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506E42" w:rsidRDefault="00506E42" w:rsidP="00683546"/>
    <w:p w:rsidR="00683546" w:rsidRDefault="00506E42" w:rsidP="0068354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F3F181" wp14:editId="3B84C39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6E42" w:rsidRPr="00506E42" w:rsidRDefault="00506E42" w:rsidP="00506E42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6E42"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Záverečný účet mesta Vrútky za rok 2016</w:t>
                            </w:r>
                          </w:p>
                          <w:p w:rsidR="00506E42" w:rsidRDefault="00506E42" w:rsidP="00506E42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06E42" w:rsidRPr="00506E42" w:rsidRDefault="00506E42" w:rsidP="00506E42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F3F181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3pqWsJwIAAEwEAAAOAAAAAAAAAAAAAAAAAC4CAABkcnMvZTJvRG9jLnhtbFBL&#10;AQItABQABgAIAAAAIQBLiSbN1gAAAAUBAAAPAAAAAAAAAAAAAAAAAIEEAABkcnMvZG93bnJldi54&#10;bWxQSwUGAAAAAAQABADzAAAAhAUAAAAA&#10;" filled="f" stroked="f">
                <v:fill o:detectmouseclick="t"/>
                <v:textbox style="mso-fit-shape-to-text:t">
                  <w:txbxContent>
                    <w:p w:rsidR="00506E42" w:rsidRPr="00506E42" w:rsidRDefault="00506E42" w:rsidP="00506E42">
                      <w:pPr>
                        <w:jc w:val="center"/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6E42"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Záverečný účet mesta Vrútky za rok 2016</w:t>
                      </w:r>
                    </w:p>
                    <w:p w:rsidR="00506E42" w:rsidRDefault="00506E42" w:rsidP="00506E42">
                      <w:pPr>
                        <w:jc w:val="center"/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06E42" w:rsidRPr="00506E42" w:rsidRDefault="00506E42" w:rsidP="00506E42">
                      <w:pPr>
                        <w:jc w:val="center"/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3546" w:rsidRDefault="00683546" w:rsidP="00683546"/>
    <w:p w:rsidR="00683546" w:rsidRDefault="00683546" w:rsidP="00683546"/>
    <w:p w:rsidR="00683546" w:rsidRDefault="00683546" w:rsidP="00683546"/>
    <w:p w:rsidR="00683546" w:rsidRDefault="00683546" w:rsidP="00683546"/>
    <w:p w:rsidR="00683546" w:rsidRDefault="00683546" w:rsidP="00683546"/>
    <w:p w:rsidR="00683546" w:rsidRDefault="00683546" w:rsidP="00683546"/>
    <w:p w:rsidR="00683546" w:rsidRDefault="00683546" w:rsidP="00683546"/>
    <w:p w:rsidR="00683546" w:rsidRDefault="00683546" w:rsidP="00683546"/>
    <w:p w:rsidR="00683546" w:rsidRDefault="00683546" w:rsidP="00683546"/>
    <w:p w:rsidR="00683546" w:rsidRDefault="00683546" w:rsidP="00683546">
      <w:pPr>
        <w:pStyle w:val="Nzov"/>
      </w:pPr>
    </w:p>
    <w:p w:rsidR="00683546" w:rsidRDefault="00683546" w:rsidP="00683546"/>
    <w:p w:rsidR="00683546" w:rsidRDefault="00683546" w:rsidP="00683546"/>
    <w:p w:rsidR="00683546" w:rsidRPr="00683546" w:rsidRDefault="00683546" w:rsidP="00683546">
      <w:pPr>
        <w:rPr>
          <w:rStyle w:val="Vrazn"/>
        </w:rPr>
      </w:pPr>
    </w:p>
    <w:p w:rsidR="00683546" w:rsidRDefault="00683546" w:rsidP="00683546"/>
    <w:p w:rsidR="00683546" w:rsidRDefault="00683546" w:rsidP="006835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Dôvodová správa</w:t>
      </w:r>
    </w:p>
    <w:p w:rsidR="00683546" w:rsidRDefault="00683546" w:rsidP="00683546"/>
    <w:p w:rsidR="00683546" w:rsidRDefault="00054CC2" w:rsidP="00683546">
      <w:pPr>
        <w:spacing w:line="360" w:lineRule="auto"/>
        <w:jc w:val="both"/>
      </w:pPr>
      <w:r>
        <w:t>Záverečný účet mesta za rok 2016</w:t>
      </w:r>
      <w:r w:rsidR="00683546">
        <w:t xml:space="preserve"> je predkladaný Mestskému zastupiteľstvu v zmysle zákona 583/2004 </w:t>
      </w:r>
      <w:proofErr w:type="spellStart"/>
      <w:r w:rsidR="00683546">
        <w:t>Z.z</w:t>
      </w:r>
      <w:proofErr w:type="spellEnd"/>
      <w:r w:rsidR="00683546">
        <w:t xml:space="preserve">. o rozpočtových pravidlách územnej samosprávy </w:t>
      </w:r>
      <w:r w:rsidR="00AE5D63">
        <w:t xml:space="preserve">v znení neskorších predpisov. </w:t>
      </w:r>
    </w:p>
    <w:p w:rsidR="00683546" w:rsidRDefault="00683546" w:rsidP="00683546">
      <w:pPr>
        <w:spacing w:line="360" w:lineRule="auto"/>
        <w:jc w:val="both"/>
      </w:pPr>
    </w:p>
    <w:p w:rsidR="00683546" w:rsidRDefault="00683546" w:rsidP="00683546">
      <w:r>
        <w:t>Záverečný účet bol zverejnený:</w:t>
      </w:r>
    </w:p>
    <w:p w:rsidR="00683546" w:rsidRDefault="00683546" w:rsidP="00683546"/>
    <w:p w:rsidR="00683546" w:rsidRDefault="00683546" w:rsidP="00683546"/>
    <w:p w:rsidR="00683546" w:rsidRDefault="00683546" w:rsidP="00683546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Návrh na uznesenie</w:t>
      </w:r>
    </w:p>
    <w:p w:rsidR="00683546" w:rsidRDefault="00683546" w:rsidP="00683546">
      <w:pPr>
        <w:jc w:val="both"/>
      </w:pPr>
      <w:r>
        <w:t>:</w:t>
      </w:r>
    </w:p>
    <w:p w:rsidR="00683546" w:rsidRDefault="00683546" w:rsidP="00683546">
      <w:pPr>
        <w:numPr>
          <w:ilvl w:val="0"/>
          <w:numId w:val="2"/>
        </w:numPr>
        <w:spacing w:after="0" w:line="360" w:lineRule="auto"/>
        <w:jc w:val="both"/>
      </w:pPr>
      <w:proofErr w:type="spellStart"/>
      <w:r w:rsidRPr="00E02EBD">
        <w:t>MsZ</w:t>
      </w:r>
      <w:proofErr w:type="spellEnd"/>
      <w:r w:rsidRPr="00E02EBD">
        <w:t xml:space="preserve"> schvaľuje záverečný účet a celoročné hospodárenie mesta bez výhrad.</w:t>
      </w:r>
    </w:p>
    <w:p w:rsidR="00683546" w:rsidRDefault="00A25A38" w:rsidP="00683546">
      <w:pPr>
        <w:numPr>
          <w:ilvl w:val="0"/>
          <w:numId w:val="2"/>
        </w:numPr>
        <w:spacing w:after="0" w:line="360" w:lineRule="auto"/>
        <w:jc w:val="both"/>
      </w:pPr>
      <w:proofErr w:type="spellStart"/>
      <w:r>
        <w:t>MsZ</w:t>
      </w:r>
      <w:proofErr w:type="spellEnd"/>
      <w:r>
        <w:t xml:space="preserve"> schvaľuje </w:t>
      </w:r>
      <w:r w:rsidR="00683546">
        <w:t xml:space="preserve">  </w:t>
      </w:r>
      <w:r w:rsidR="00B7583C">
        <w:t>prebytok rozpočtu</w:t>
      </w:r>
      <w:r w:rsidR="007033BC">
        <w:t xml:space="preserve"> v sume </w:t>
      </w:r>
      <w:r w:rsidR="007033BC" w:rsidRPr="00AA13B8">
        <w:rPr>
          <w:b/>
        </w:rPr>
        <w:t>+356 443,40 eur</w:t>
      </w:r>
      <w:r w:rsidR="00683546">
        <w:t xml:space="preserve"> </w:t>
      </w:r>
      <w:r w:rsidR="007033BC">
        <w:t>,</w:t>
      </w:r>
      <w:r w:rsidR="00683546" w:rsidRPr="00E02EBD">
        <w:t xml:space="preserve"> zisteného podľa ustanovenia § 10 ods. 3 písm. a) a b) zákona č. 583/2004 </w:t>
      </w:r>
      <w:proofErr w:type="spellStart"/>
      <w:r w:rsidR="00683546" w:rsidRPr="00E02EBD">
        <w:t>Z.z</w:t>
      </w:r>
      <w:proofErr w:type="spellEnd"/>
      <w:r w:rsidR="00683546" w:rsidRPr="00E02EBD">
        <w:t>. o rozpočtových pravidlách územnej samosprávy a o zmene a doplnení niektorých zákonov</w:t>
      </w:r>
      <w:r w:rsidR="007033BC">
        <w:t xml:space="preserve"> v znení neskorších predpisov, </w:t>
      </w:r>
    </w:p>
    <w:p w:rsidR="00683546" w:rsidRDefault="00683546" w:rsidP="00683546">
      <w:pPr>
        <w:numPr>
          <w:ilvl w:val="0"/>
          <w:numId w:val="2"/>
        </w:numPr>
        <w:spacing w:after="0" w:line="360" w:lineRule="auto"/>
        <w:jc w:val="both"/>
      </w:pPr>
      <w:proofErr w:type="spellStart"/>
      <w:r>
        <w:t>MsZ</w:t>
      </w:r>
      <w:proofErr w:type="spellEnd"/>
      <w:r>
        <w:t xml:space="preserve"> </w:t>
      </w:r>
      <w:r w:rsidRPr="00E02EBD">
        <w:t xml:space="preserve"> schvaľuje</w:t>
      </w:r>
      <w:r w:rsidR="007033BC">
        <w:t xml:space="preserve"> vysporiadanie zostatku finančných operácii v sume </w:t>
      </w:r>
      <w:r w:rsidR="007033BC" w:rsidRPr="00AA13B8">
        <w:rPr>
          <w:b/>
        </w:rPr>
        <w:t>-69 335,18 eur</w:t>
      </w:r>
      <w:r w:rsidRPr="00E02EBD">
        <w:t xml:space="preserve"> </w:t>
      </w:r>
      <w:r w:rsidR="007033BC">
        <w:t>z prebytku rozpočtu zisteného podľa ustanovenia §</w:t>
      </w:r>
      <w:r w:rsidR="007033BC" w:rsidRPr="00E02EBD">
        <w:t xml:space="preserve">10 ods. 3 písm. a) a b) zákona č. 583/2004 </w:t>
      </w:r>
      <w:proofErr w:type="spellStart"/>
      <w:r w:rsidR="007033BC" w:rsidRPr="00E02EBD">
        <w:t>Z.z</w:t>
      </w:r>
      <w:proofErr w:type="spellEnd"/>
      <w:r w:rsidR="007033BC" w:rsidRPr="00E02EBD">
        <w:t>. o rozpočtových pravidlách územnej samosprávy</w:t>
      </w:r>
      <w:r w:rsidR="007033BC">
        <w:t>.</w:t>
      </w:r>
    </w:p>
    <w:p w:rsidR="00AA13B8" w:rsidRDefault="00AA13B8" w:rsidP="00683546">
      <w:pPr>
        <w:numPr>
          <w:ilvl w:val="0"/>
          <w:numId w:val="2"/>
        </w:numPr>
        <w:spacing w:after="0" w:line="360" w:lineRule="auto"/>
        <w:jc w:val="both"/>
      </w:pPr>
      <w:proofErr w:type="spellStart"/>
      <w:r>
        <w:t>MsZ</w:t>
      </w:r>
      <w:proofErr w:type="spellEnd"/>
      <w:r>
        <w:t xml:space="preserve"> schvaľuje tvorbu rezervného fondu v </w:t>
      </w:r>
      <w:r w:rsidRPr="00B315A6">
        <w:t xml:space="preserve">čiastke  </w:t>
      </w:r>
      <w:r w:rsidRPr="00B315A6">
        <w:rPr>
          <w:b/>
        </w:rPr>
        <w:t>+296 108,22 eur</w:t>
      </w:r>
      <w:r>
        <w:t xml:space="preserve"> z prebytku rozpočtu zisteného podľa ustanovenia §</w:t>
      </w:r>
      <w:r w:rsidRPr="00E02EBD">
        <w:t xml:space="preserve">10 ods. 3 písm. a) a b) zákona č. 583/2004 </w:t>
      </w:r>
      <w:proofErr w:type="spellStart"/>
      <w:r w:rsidRPr="00E02EBD">
        <w:t>Z.z</w:t>
      </w:r>
      <w:proofErr w:type="spellEnd"/>
      <w:r w:rsidRPr="00E02EBD">
        <w:t>. o rozpočtových pravidlách územnej samosprávy</w:t>
      </w:r>
      <w:r>
        <w:t>.</w:t>
      </w:r>
    </w:p>
    <w:p w:rsidR="00683546" w:rsidRDefault="00683546" w:rsidP="00683546">
      <w:pPr>
        <w:numPr>
          <w:ilvl w:val="0"/>
          <w:numId w:val="2"/>
        </w:numPr>
        <w:spacing w:after="0" w:line="360" w:lineRule="auto"/>
        <w:jc w:val="both"/>
      </w:pPr>
      <w:proofErr w:type="spellStart"/>
      <w:r>
        <w:t>MsZ</w:t>
      </w:r>
      <w:proofErr w:type="spellEnd"/>
      <w:r>
        <w:t xml:space="preserve">  berie na vedomie tvorbu a čerpanie fondu rezerv za rok 2016</w:t>
      </w:r>
    </w:p>
    <w:p w:rsidR="00683546" w:rsidRDefault="00683546" w:rsidP="00443B10">
      <w:pPr>
        <w:numPr>
          <w:ilvl w:val="0"/>
          <w:numId w:val="2"/>
        </w:numPr>
        <w:spacing w:after="0" w:line="360" w:lineRule="auto"/>
        <w:jc w:val="both"/>
      </w:pPr>
      <w:proofErr w:type="spellStart"/>
      <w:r>
        <w:t>MsZ</w:t>
      </w:r>
      <w:proofErr w:type="spellEnd"/>
      <w:r>
        <w:t xml:space="preserve"> berie na vedomie tvorbu a čerpanie fondu rozvoja bývania za</w:t>
      </w:r>
      <w:r w:rsidR="00443B10">
        <w:t xml:space="preserve"> rok 2016</w:t>
      </w:r>
    </w:p>
    <w:p w:rsidR="00683546" w:rsidRDefault="00683546" w:rsidP="00683546">
      <w:pPr>
        <w:spacing w:line="360" w:lineRule="auto"/>
        <w:jc w:val="both"/>
      </w:pPr>
    </w:p>
    <w:p w:rsidR="00683546" w:rsidRDefault="00683546" w:rsidP="00683546">
      <w:pPr>
        <w:spacing w:line="360" w:lineRule="auto"/>
      </w:pPr>
    </w:p>
    <w:p w:rsidR="00683546" w:rsidRDefault="00683546" w:rsidP="00683546"/>
    <w:p w:rsidR="00683546" w:rsidRDefault="00683546" w:rsidP="00683546"/>
    <w:p w:rsidR="00683546" w:rsidRDefault="00683546" w:rsidP="00683546"/>
    <w:p w:rsidR="00683546" w:rsidRDefault="00683546" w:rsidP="00683546">
      <w:r>
        <w:t>Vrútky, 31.03.2017</w:t>
      </w:r>
    </w:p>
    <w:p w:rsidR="00683546" w:rsidRDefault="00683546" w:rsidP="00683546">
      <w:r>
        <w:t xml:space="preserve">Predkladá: </w:t>
      </w:r>
      <w:proofErr w:type="spellStart"/>
      <w:r>
        <w:t>Ing.Lívia</w:t>
      </w:r>
      <w:proofErr w:type="spellEnd"/>
      <w:r>
        <w:t xml:space="preserve"> Komínová</w:t>
      </w:r>
    </w:p>
    <w:p w:rsidR="00683546" w:rsidRDefault="00683546" w:rsidP="00683546">
      <w:r>
        <w:t xml:space="preserve">                  </w:t>
      </w:r>
      <w:proofErr w:type="spellStart"/>
      <w:r>
        <w:t>ved.fin.odboru</w:t>
      </w:r>
      <w:proofErr w:type="spellEnd"/>
    </w:p>
    <w:p w:rsidR="00683546" w:rsidRDefault="00683546" w:rsidP="00683546"/>
    <w:p w:rsidR="00683546" w:rsidRDefault="00054CC2" w:rsidP="00054CC2">
      <w:r>
        <w:t xml:space="preserve">              </w:t>
      </w:r>
    </w:p>
    <w:p w:rsidR="00683546" w:rsidRPr="004C06E7" w:rsidRDefault="00683546" w:rsidP="00683546">
      <w:pPr>
        <w:spacing w:line="360" w:lineRule="auto"/>
        <w:jc w:val="both"/>
        <w:rPr>
          <w:b/>
          <w:sz w:val="28"/>
          <w:szCs w:val="28"/>
        </w:rPr>
      </w:pPr>
      <w:r w:rsidRPr="004C06E7">
        <w:rPr>
          <w:b/>
          <w:sz w:val="28"/>
          <w:szCs w:val="28"/>
        </w:rPr>
        <w:lastRenderedPageBreak/>
        <w:t>Obsah:</w:t>
      </w:r>
    </w:p>
    <w:p w:rsidR="00683546" w:rsidRPr="00DA5844" w:rsidRDefault="00683546" w:rsidP="00683546">
      <w:pPr>
        <w:rPr>
          <w:b/>
        </w:rPr>
      </w:pPr>
      <w:r>
        <w:rPr>
          <w:b/>
        </w:rPr>
        <w:t xml:space="preserve">    </w:t>
      </w:r>
      <w:r w:rsidRPr="00DA5844">
        <w:rPr>
          <w:b/>
        </w:rPr>
        <w:t xml:space="preserve"> </w:t>
      </w:r>
    </w:p>
    <w:p w:rsidR="00683546" w:rsidRPr="00DA5844" w:rsidRDefault="00683546" w:rsidP="00683546">
      <w:pPr>
        <w:rPr>
          <w:b/>
        </w:rPr>
      </w:pPr>
    </w:p>
    <w:p w:rsidR="00683546" w:rsidRPr="00DA5844" w:rsidRDefault="00683546" w:rsidP="00683546">
      <w:pPr>
        <w:numPr>
          <w:ilvl w:val="0"/>
          <w:numId w:val="1"/>
        </w:numPr>
        <w:spacing w:after="0" w:line="240" w:lineRule="auto"/>
      </w:pPr>
      <w:r>
        <w:t xml:space="preserve">Rozpočet mesta </w:t>
      </w:r>
      <w:r w:rsidRPr="00DA5844">
        <w:t xml:space="preserve">na rok </w:t>
      </w:r>
      <w:r>
        <w:t>2016</w:t>
      </w:r>
    </w:p>
    <w:p w:rsidR="00683546" w:rsidRPr="00DA5844" w:rsidRDefault="00683546" w:rsidP="00683546">
      <w:pPr>
        <w:ind w:left="540"/>
      </w:pPr>
    </w:p>
    <w:p w:rsidR="00683546" w:rsidRPr="00DA5844" w:rsidRDefault="00683546" w:rsidP="00683546">
      <w:pPr>
        <w:numPr>
          <w:ilvl w:val="0"/>
          <w:numId w:val="1"/>
        </w:numPr>
        <w:spacing w:after="0" w:line="240" w:lineRule="auto"/>
      </w:pPr>
      <w:r w:rsidRPr="00DA5844">
        <w:t xml:space="preserve">Rozbor plnenia príjmov za rok </w:t>
      </w:r>
      <w:r>
        <w:t>2016</w:t>
      </w:r>
    </w:p>
    <w:p w:rsidR="00683546" w:rsidRPr="00DA5844" w:rsidRDefault="00683546" w:rsidP="00683546"/>
    <w:p w:rsidR="00683546" w:rsidRPr="00DA5844" w:rsidRDefault="00683546" w:rsidP="00683546">
      <w:pPr>
        <w:numPr>
          <w:ilvl w:val="0"/>
          <w:numId w:val="1"/>
        </w:numPr>
        <w:spacing w:after="0" w:line="240" w:lineRule="auto"/>
      </w:pPr>
      <w:r w:rsidRPr="00DA5844">
        <w:t xml:space="preserve">Rozbor čerpania výdavkov za rok </w:t>
      </w:r>
      <w:r>
        <w:t>2016</w:t>
      </w:r>
    </w:p>
    <w:p w:rsidR="00683546" w:rsidRPr="00DA5844" w:rsidRDefault="00683546" w:rsidP="00683546"/>
    <w:p w:rsidR="00683546" w:rsidRDefault="00683546" w:rsidP="00683546">
      <w:pPr>
        <w:numPr>
          <w:ilvl w:val="0"/>
          <w:numId w:val="1"/>
        </w:numPr>
        <w:spacing w:after="0" w:line="240" w:lineRule="auto"/>
      </w:pPr>
      <w:r w:rsidRPr="00DA5844">
        <w:t xml:space="preserve">Použitie prebytku </w:t>
      </w:r>
      <w:r>
        <w:t xml:space="preserve">/vysporiadanie schodku/ </w:t>
      </w:r>
      <w:r w:rsidRPr="00DA5844">
        <w:t xml:space="preserve">hospodárenia za rok </w:t>
      </w:r>
      <w:r>
        <w:t>2016</w:t>
      </w:r>
    </w:p>
    <w:p w:rsidR="00683546" w:rsidRDefault="00683546" w:rsidP="00683546"/>
    <w:p w:rsidR="00683546" w:rsidRDefault="00683546" w:rsidP="00683546">
      <w:pPr>
        <w:numPr>
          <w:ilvl w:val="0"/>
          <w:numId w:val="1"/>
        </w:numPr>
        <w:spacing w:after="0" w:line="240" w:lineRule="auto"/>
      </w:pPr>
      <w:r>
        <w:t>Pohľadávky k 31.12.2016</w:t>
      </w:r>
    </w:p>
    <w:p w:rsidR="00683546" w:rsidRDefault="00683546" w:rsidP="00683546"/>
    <w:p w:rsidR="00683546" w:rsidRPr="00DA5844" w:rsidRDefault="004E71EA" w:rsidP="004E71EA">
      <w:pPr>
        <w:numPr>
          <w:ilvl w:val="0"/>
          <w:numId w:val="1"/>
        </w:numPr>
        <w:spacing w:after="0" w:line="240" w:lineRule="auto"/>
      </w:pPr>
      <w:r>
        <w:t>Záväzky k 31.12.2016</w:t>
      </w:r>
    </w:p>
    <w:p w:rsidR="00683546" w:rsidRPr="00DA5844" w:rsidRDefault="00683546" w:rsidP="00683546"/>
    <w:p w:rsidR="00683546" w:rsidRDefault="00683546" w:rsidP="00683546">
      <w:pPr>
        <w:numPr>
          <w:ilvl w:val="0"/>
          <w:numId w:val="1"/>
        </w:numPr>
        <w:spacing w:after="0" w:line="240" w:lineRule="auto"/>
      </w:pPr>
      <w:r w:rsidRPr="00DA5844">
        <w:t>Bilancia aktív a pasív k 31.12.</w:t>
      </w:r>
      <w:r>
        <w:t>2016</w:t>
      </w:r>
    </w:p>
    <w:p w:rsidR="00685DFB" w:rsidRDefault="00685DFB" w:rsidP="00685DFB">
      <w:pPr>
        <w:pStyle w:val="Odsekzoznamu"/>
      </w:pPr>
    </w:p>
    <w:p w:rsidR="00685DFB" w:rsidRPr="00DA5844" w:rsidRDefault="00685DFB" w:rsidP="00685DFB">
      <w:pPr>
        <w:pStyle w:val="Odsekzoznamu"/>
        <w:numPr>
          <w:ilvl w:val="0"/>
          <w:numId w:val="1"/>
        </w:numPr>
        <w:spacing w:after="0" w:line="240" w:lineRule="auto"/>
      </w:pPr>
      <w:r w:rsidRPr="00DA5844">
        <w:t>Prehľad o stave a vývoji dlhu k 31.12.</w:t>
      </w:r>
      <w:r>
        <w:t>2016</w:t>
      </w:r>
      <w:r w:rsidRPr="00DA5844">
        <w:t xml:space="preserve"> </w:t>
      </w:r>
    </w:p>
    <w:p w:rsidR="00F702F5" w:rsidRDefault="00F702F5" w:rsidP="00685DFB"/>
    <w:p w:rsidR="00F702F5" w:rsidRPr="00DA5844" w:rsidRDefault="00F702F5" w:rsidP="00F702F5">
      <w:pPr>
        <w:spacing w:after="0" w:line="240" w:lineRule="auto"/>
        <w:ind w:left="426"/>
      </w:pPr>
      <w:r>
        <w:t xml:space="preserve"> 9.      Údaje o h</w:t>
      </w:r>
      <w:r w:rsidRPr="00DA5844">
        <w:t>ospodáren</w:t>
      </w:r>
      <w:r>
        <w:t>í</w:t>
      </w:r>
      <w:r w:rsidRPr="00DA5844">
        <w:t xml:space="preserve"> príspevkových organizácií </w:t>
      </w:r>
    </w:p>
    <w:p w:rsidR="00683546" w:rsidRPr="00DA5844" w:rsidRDefault="00683546" w:rsidP="00683546"/>
    <w:p w:rsidR="00683546" w:rsidRPr="008365F4" w:rsidRDefault="00685DFB" w:rsidP="00685DFB">
      <w:pPr>
        <w:numPr>
          <w:ilvl w:val="0"/>
          <w:numId w:val="12"/>
        </w:numPr>
        <w:spacing w:after="0" w:line="240" w:lineRule="auto"/>
      </w:pPr>
      <w:r w:rsidRPr="008365F4">
        <w:t xml:space="preserve">Prehľad o poskytnutých dotáciách právnickým osobám a fyzickým osobám - podnikateľom podľa § 7 ods. 4 zákona č.583/2004 </w:t>
      </w:r>
      <w:proofErr w:type="spellStart"/>
      <w:r w:rsidRPr="008365F4">
        <w:t>Z.z</w:t>
      </w:r>
      <w:proofErr w:type="spellEnd"/>
      <w:r w:rsidRPr="008365F4">
        <w:t>.</w:t>
      </w:r>
    </w:p>
    <w:p w:rsidR="00683546" w:rsidRPr="008365F4" w:rsidRDefault="00683546" w:rsidP="00683546"/>
    <w:p w:rsidR="00683546" w:rsidRPr="00DA5844" w:rsidRDefault="00683546" w:rsidP="00F702F5">
      <w:pPr>
        <w:numPr>
          <w:ilvl w:val="0"/>
          <w:numId w:val="12"/>
        </w:numPr>
        <w:spacing w:after="0" w:line="240" w:lineRule="auto"/>
      </w:pPr>
      <w:r w:rsidRPr="00DA5844">
        <w:t>Finančné usporiadanie finančných vzťahov voči:</w:t>
      </w:r>
    </w:p>
    <w:p w:rsidR="00683546" w:rsidRPr="00981D0C" w:rsidRDefault="00683546" w:rsidP="00F702F5">
      <w:pPr>
        <w:numPr>
          <w:ilvl w:val="1"/>
          <w:numId w:val="12"/>
        </w:numPr>
        <w:spacing w:after="0" w:line="240" w:lineRule="auto"/>
        <w:ind w:left="1276" w:hanging="283"/>
      </w:pPr>
      <w:r w:rsidRPr="00981D0C">
        <w:t>zriadeným a založeným právnickým osobám</w:t>
      </w:r>
    </w:p>
    <w:p w:rsidR="00683546" w:rsidRPr="00981D0C" w:rsidRDefault="00683546" w:rsidP="00F702F5">
      <w:pPr>
        <w:numPr>
          <w:ilvl w:val="1"/>
          <w:numId w:val="12"/>
        </w:numPr>
        <w:spacing w:after="0" w:line="240" w:lineRule="auto"/>
        <w:ind w:left="1276" w:hanging="283"/>
      </w:pPr>
      <w:r w:rsidRPr="00981D0C">
        <w:t>štátnemu rozpočtu</w:t>
      </w:r>
    </w:p>
    <w:p w:rsidR="00683546" w:rsidRPr="00981D0C" w:rsidRDefault="00683546" w:rsidP="00F702F5">
      <w:pPr>
        <w:numPr>
          <w:ilvl w:val="1"/>
          <w:numId w:val="12"/>
        </w:numPr>
        <w:spacing w:after="0" w:line="240" w:lineRule="auto"/>
        <w:ind w:left="1276" w:hanging="283"/>
      </w:pPr>
      <w:r w:rsidRPr="00981D0C">
        <w:t>štátnym fondom</w:t>
      </w:r>
    </w:p>
    <w:p w:rsidR="00683546" w:rsidRPr="00981D0C" w:rsidRDefault="00683546" w:rsidP="00F702F5">
      <w:pPr>
        <w:numPr>
          <w:ilvl w:val="1"/>
          <w:numId w:val="12"/>
        </w:numPr>
        <w:spacing w:after="0" w:line="240" w:lineRule="auto"/>
        <w:ind w:left="1276" w:hanging="283"/>
      </w:pPr>
      <w:r w:rsidRPr="00981D0C">
        <w:t>rozpočtom iných obcí</w:t>
      </w:r>
    </w:p>
    <w:p w:rsidR="00683546" w:rsidRDefault="00683546" w:rsidP="00F702F5">
      <w:pPr>
        <w:numPr>
          <w:ilvl w:val="1"/>
          <w:numId w:val="12"/>
        </w:numPr>
        <w:spacing w:after="0" w:line="240" w:lineRule="auto"/>
        <w:ind w:left="1276" w:hanging="283"/>
      </w:pPr>
      <w:r w:rsidRPr="00981D0C">
        <w:t>rozpočtom VÚC</w:t>
      </w:r>
    </w:p>
    <w:p w:rsidR="004E71EA" w:rsidRDefault="004E71EA" w:rsidP="00746A50">
      <w:pPr>
        <w:spacing w:after="0" w:line="240" w:lineRule="auto"/>
        <w:ind w:left="1276"/>
      </w:pPr>
    </w:p>
    <w:p w:rsidR="004E71EA" w:rsidRDefault="004E71EA" w:rsidP="004E71EA">
      <w:pPr>
        <w:numPr>
          <w:ilvl w:val="0"/>
          <w:numId w:val="12"/>
        </w:numPr>
        <w:spacing w:after="0" w:line="360" w:lineRule="auto"/>
      </w:pPr>
      <w:r>
        <w:t>Tvorba a použitie fondu rezerv v roku 2016</w:t>
      </w:r>
    </w:p>
    <w:p w:rsidR="00683546" w:rsidRDefault="004E71EA" w:rsidP="00A046BC">
      <w:pPr>
        <w:numPr>
          <w:ilvl w:val="0"/>
          <w:numId w:val="12"/>
        </w:numPr>
        <w:spacing w:after="0" w:line="360" w:lineRule="auto"/>
      </w:pPr>
      <w:r>
        <w:t>Tvorba a použitie fondu rozvoja bývania v roku 2016</w:t>
      </w:r>
    </w:p>
    <w:p w:rsidR="00683546" w:rsidRDefault="00683546" w:rsidP="00F702F5">
      <w:pPr>
        <w:numPr>
          <w:ilvl w:val="0"/>
          <w:numId w:val="12"/>
        </w:numPr>
        <w:spacing w:after="0" w:line="360" w:lineRule="auto"/>
      </w:pPr>
      <w:r w:rsidRPr="00DA5844">
        <w:t>Ho</w:t>
      </w:r>
      <w:r>
        <w:t>dnotenie plnenia programov mesta</w:t>
      </w:r>
    </w:p>
    <w:p w:rsidR="00360C3A" w:rsidRPr="00DA5844" w:rsidRDefault="00360C3A" w:rsidP="00360C3A">
      <w:pPr>
        <w:numPr>
          <w:ilvl w:val="0"/>
          <w:numId w:val="12"/>
        </w:numPr>
        <w:spacing w:after="0" w:line="240" w:lineRule="auto"/>
      </w:pPr>
      <w:r>
        <w:t>Majetok mesta – inventarizácia 2016</w:t>
      </w:r>
    </w:p>
    <w:p w:rsidR="00683546" w:rsidRDefault="00683546" w:rsidP="00A046BC">
      <w:pPr>
        <w:spacing w:after="0" w:line="360" w:lineRule="auto"/>
      </w:pPr>
    </w:p>
    <w:p w:rsidR="00AD02D9" w:rsidRDefault="00AD02D9" w:rsidP="00683546"/>
    <w:p w:rsidR="00AD02D9" w:rsidRDefault="00AD02D9" w:rsidP="00683546"/>
    <w:p w:rsidR="00AD02D9" w:rsidRDefault="00AD02D9" w:rsidP="00683546"/>
    <w:p w:rsidR="00683546" w:rsidRPr="00A046BC" w:rsidRDefault="00683546" w:rsidP="00683546">
      <w:pPr>
        <w:jc w:val="both"/>
        <w:rPr>
          <w:b/>
          <w:color w:val="0000FF"/>
          <w:sz w:val="28"/>
          <w:szCs w:val="28"/>
        </w:rPr>
      </w:pPr>
      <w:r w:rsidRPr="008258E4">
        <w:rPr>
          <w:b/>
          <w:color w:val="0000FF"/>
          <w:sz w:val="28"/>
          <w:szCs w:val="28"/>
        </w:rPr>
        <w:lastRenderedPageBreak/>
        <w:t xml:space="preserve">1. Rozpočet obce na rok </w:t>
      </w:r>
      <w:r w:rsidR="00AD02D9">
        <w:rPr>
          <w:b/>
          <w:color w:val="0000FF"/>
          <w:sz w:val="28"/>
          <w:szCs w:val="28"/>
        </w:rPr>
        <w:t>2016</w:t>
      </w:r>
    </w:p>
    <w:p w:rsidR="00683546" w:rsidRPr="000252F9" w:rsidRDefault="00683546" w:rsidP="00683546">
      <w:pPr>
        <w:jc w:val="both"/>
      </w:pPr>
      <w:r w:rsidRPr="000252F9">
        <w:t>Základným</w:t>
      </w:r>
      <w:r>
        <w:t xml:space="preserve">   n</w:t>
      </w:r>
      <w:r w:rsidRPr="000252F9">
        <w:t xml:space="preserve">ástrojom </w:t>
      </w:r>
      <w:r>
        <w:t xml:space="preserve"> </w:t>
      </w:r>
      <w:r w:rsidRPr="000252F9">
        <w:t>finančného</w:t>
      </w:r>
      <w:r>
        <w:t xml:space="preserve"> </w:t>
      </w:r>
      <w:r w:rsidRPr="000252F9">
        <w:t xml:space="preserve"> hospodárenia</w:t>
      </w:r>
      <w:r>
        <w:t xml:space="preserve"> </w:t>
      </w:r>
      <w:r w:rsidRPr="000252F9">
        <w:t xml:space="preserve"> obce </w:t>
      </w:r>
      <w:r>
        <w:t xml:space="preserve"> </w:t>
      </w:r>
      <w:r w:rsidRPr="000252F9">
        <w:t xml:space="preserve">bol </w:t>
      </w:r>
      <w:r>
        <w:t xml:space="preserve">  </w:t>
      </w:r>
      <w:r w:rsidRPr="000252F9">
        <w:t xml:space="preserve">rozpočet </w:t>
      </w:r>
      <w:r>
        <w:t xml:space="preserve">  mesta  </w:t>
      </w:r>
      <w:r w:rsidRPr="000252F9">
        <w:t xml:space="preserve"> na </w:t>
      </w:r>
      <w:r>
        <w:t xml:space="preserve"> </w:t>
      </w:r>
      <w:r w:rsidRPr="000252F9">
        <w:t>rok</w:t>
      </w:r>
      <w:r>
        <w:t xml:space="preserve">  </w:t>
      </w:r>
      <w:r w:rsidRPr="000252F9">
        <w:t xml:space="preserve"> </w:t>
      </w:r>
      <w:r w:rsidR="00AD02D9">
        <w:t>2016</w:t>
      </w:r>
      <w:r w:rsidRPr="000252F9">
        <w:t>.</w:t>
      </w:r>
      <w:r>
        <w:t xml:space="preserve"> Mesto</w:t>
      </w:r>
      <w:r w:rsidRPr="000252F9">
        <w:t xml:space="preserve"> v roku </w:t>
      </w:r>
      <w:r w:rsidR="00AD02D9">
        <w:t>201</w:t>
      </w:r>
      <w:r w:rsidR="00054CC2">
        <w:t>6</w:t>
      </w:r>
      <w:r>
        <w:t xml:space="preserve"> zostavilo</w:t>
      </w:r>
      <w:r w:rsidRPr="000252F9">
        <w:t xml:space="preserve"> rozpočet podľa ustanovenia § 10 odsek 7) zákona č.583/2004 </w:t>
      </w:r>
      <w:proofErr w:type="spellStart"/>
      <w:r w:rsidRPr="000252F9">
        <w:t>Z.z</w:t>
      </w:r>
      <w:proofErr w:type="spellEnd"/>
      <w:r w:rsidRPr="000252F9">
        <w:t xml:space="preserve">. o rozpočtových pravidlách územnej samosprávy a o zmene a doplnení niektorých zákonov v znení neskorších predpisov. </w:t>
      </w:r>
      <w:r>
        <w:t>Rozpočet me</w:t>
      </w:r>
      <w:r w:rsidR="00AD02D9">
        <w:t>s</w:t>
      </w:r>
      <w:r>
        <w:t>ta</w:t>
      </w:r>
      <w:r w:rsidRPr="00215836">
        <w:t xml:space="preserve"> na</w:t>
      </w:r>
      <w:r w:rsidR="00AD02D9">
        <w:t xml:space="preserve"> rok 2016</w:t>
      </w:r>
      <w:r>
        <w:t xml:space="preserve"> bol zostavený </w:t>
      </w:r>
      <w:r w:rsidRPr="00215836">
        <w:t>ako vyrovnaný</w:t>
      </w:r>
      <w:r w:rsidRPr="000252F9">
        <w:t xml:space="preserve"> </w:t>
      </w:r>
      <w:r>
        <w:t>.</w:t>
      </w:r>
    </w:p>
    <w:p w:rsidR="00683546" w:rsidRDefault="00683546" w:rsidP="00683546">
      <w:pPr>
        <w:jc w:val="both"/>
      </w:pPr>
      <w:r>
        <w:t>Hospodárenie mesta</w:t>
      </w:r>
      <w:r w:rsidRPr="000252F9">
        <w:t xml:space="preserve"> sa riadilo podľa schváleného rozpočtu na rok </w:t>
      </w:r>
      <w:r w:rsidR="00AD02D9">
        <w:t>2016</w:t>
      </w:r>
      <w:r w:rsidRPr="000252F9">
        <w:t xml:space="preserve">. </w:t>
      </w:r>
    </w:p>
    <w:p w:rsidR="00683546" w:rsidRDefault="00683546" w:rsidP="00683546">
      <w:pPr>
        <w:jc w:val="both"/>
      </w:pPr>
      <w:r w:rsidRPr="000252F9">
        <w:t>Rozpo</w:t>
      </w:r>
      <w:r>
        <w:t xml:space="preserve">čet mesta </w:t>
      </w:r>
      <w:r w:rsidRPr="000252F9">
        <w:t>bol</w:t>
      </w:r>
      <w:r>
        <w:t xml:space="preserve"> schválený Mestským</w:t>
      </w:r>
      <w:r w:rsidRPr="002646CD">
        <w:t xml:space="preserve"> zastupiteľstvom dňa </w:t>
      </w:r>
      <w:r w:rsidR="006B4149">
        <w:t xml:space="preserve"> 08</w:t>
      </w:r>
      <w:r w:rsidR="00CB7648">
        <w:t>.12.</w:t>
      </w:r>
      <w:r w:rsidR="00F152AC">
        <w:t>2015</w:t>
      </w:r>
      <w:r>
        <w:t xml:space="preserve"> uznesením </w:t>
      </w:r>
    </w:p>
    <w:p w:rsidR="00683546" w:rsidRDefault="00F152AC" w:rsidP="00683546">
      <w:pPr>
        <w:jc w:val="both"/>
      </w:pPr>
      <w:r>
        <w:t xml:space="preserve">č 168/2015 </w:t>
      </w:r>
      <w:r w:rsidR="00683546">
        <w:t xml:space="preserve">v čiastke </w:t>
      </w:r>
      <w:r w:rsidR="00683546">
        <w:rPr>
          <w:b/>
        </w:rPr>
        <w:t xml:space="preserve">  </w:t>
      </w:r>
      <w:r>
        <w:rPr>
          <w:b/>
        </w:rPr>
        <w:t>5 660 500</w:t>
      </w:r>
      <w:r w:rsidR="00683546" w:rsidRPr="00CD3FAC">
        <w:rPr>
          <w:b/>
        </w:rPr>
        <w:t>,-eur</w:t>
      </w:r>
    </w:p>
    <w:p w:rsidR="00683546" w:rsidRPr="00CE5477" w:rsidRDefault="00683546" w:rsidP="00683546">
      <w:pPr>
        <w:jc w:val="both"/>
      </w:pPr>
      <w:r>
        <w:t xml:space="preserve">Zmeny rozpočtu: </w:t>
      </w:r>
    </w:p>
    <w:p w:rsidR="00683546" w:rsidRPr="00CE5477" w:rsidRDefault="00683546" w:rsidP="00683546">
      <w:pPr>
        <w:numPr>
          <w:ilvl w:val="0"/>
          <w:numId w:val="3"/>
        </w:numPr>
        <w:spacing w:after="0" w:line="240" w:lineRule="auto"/>
        <w:jc w:val="both"/>
      </w:pPr>
      <w:r w:rsidRPr="00CE5477">
        <w:t xml:space="preserve">prvá </w:t>
      </w:r>
      <w:r w:rsidR="0088215D">
        <w:t xml:space="preserve"> zmena  zo  dňa  26</w:t>
      </w:r>
      <w:r w:rsidR="00F152AC">
        <w:t>.04.2016 uznesenie č. 38/2016</w:t>
      </w:r>
    </w:p>
    <w:p w:rsidR="00683546" w:rsidRPr="00CE5477" w:rsidRDefault="0088215D" w:rsidP="00683546">
      <w:pPr>
        <w:numPr>
          <w:ilvl w:val="0"/>
          <w:numId w:val="3"/>
        </w:numPr>
        <w:spacing w:after="0" w:line="240" w:lineRule="auto"/>
        <w:jc w:val="both"/>
      </w:pPr>
      <w:r>
        <w:t>druhá zmena  zo dňa  14</w:t>
      </w:r>
      <w:r w:rsidR="00F152AC">
        <w:t>.06.2016  uznesenie č. 55/2016</w:t>
      </w:r>
    </w:p>
    <w:p w:rsidR="00683546" w:rsidRPr="00CE5477" w:rsidRDefault="00F152AC" w:rsidP="00683546">
      <w:pPr>
        <w:numPr>
          <w:ilvl w:val="0"/>
          <w:numId w:val="3"/>
        </w:numPr>
        <w:spacing w:after="0" w:line="240" w:lineRule="auto"/>
        <w:jc w:val="both"/>
      </w:pPr>
      <w:r>
        <w:t>tretia zmena  zo dňa  13.09.2016  uznesenie č. 94/2016</w:t>
      </w:r>
    </w:p>
    <w:p w:rsidR="00683546" w:rsidRDefault="00F152AC" w:rsidP="00683546">
      <w:pPr>
        <w:numPr>
          <w:ilvl w:val="0"/>
          <w:numId w:val="3"/>
        </w:numPr>
        <w:spacing w:after="0" w:line="240" w:lineRule="auto"/>
        <w:jc w:val="both"/>
      </w:pPr>
      <w:r>
        <w:t>štvrtá zmena   zo dňa 13.09.2016 uznesenie č.95/2016</w:t>
      </w:r>
    </w:p>
    <w:p w:rsidR="00683546" w:rsidRDefault="00F152AC" w:rsidP="00683546">
      <w:pPr>
        <w:numPr>
          <w:ilvl w:val="0"/>
          <w:numId w:val="3"/>
        </w:numPr>
        <w:spacing w:after="0" w:line="240" w:lineRule="auto"/>
        <w:jc w:val="both"/>
      </w:pPr>
      <w:r>
        <w:t>piata zmena  zo dňa  18.12.2016 uznesenie č. 118/2016</w:t>
      </w:r>
    </w:p>
    <w:p w:rsidR="00683546" w:rsidRDefault="00F152AC" w:rsidP="00683546">
      <w:pPr>
        <w:numPr>
          <w:ilvl w:val="0"/>
          <w:numId w:val="3"/>
        </w:numPr>
        <w:spacing w:after="0" w:line="240" w:lineRule="auto"/>
        <w:jc w:val="both"/>
      </w:pPr>
      <w:r>
        <w:t>šiesta zmena   zo dňa 13.12.2016 uznesenie č. 141/2016</w:t>
      </w:r>
    </w:p>
    <w:p w:rsidR="0088215D" w:rsidRPr="00A046BC" w:rsidRDefault="0088215D" w:rsidP="00A046BC">
      <w:pPr>
        <w:numPr>
          <w:ilvl w:val="0"/>
          <w:numId w:val="3"/>
        </w:numPr>
        <w:spacing w:after="0" w:line="240" w:lineRule="auto"/>
        <w:jc w:val="both"/>
      </w:pPr>
      <w:r>
        <w:t>siedma zmena  zo dňa 14.02.2017 uznesenie č.13/2017</w:t>
      </w:r>
    </w:p>
    <w:p w:rsidR="0088215D" w:rsidRDefault="0088215D" w:rsidP="00683546">
      <w:pPr>
        <w:jc w:val="center"/>
        <w:rPr>
          <w:b/>
        </w:rPr>
      </w:pPr>
    </w:p>
    <w:p w:rsidR="00683546" w:rsidRDefault="0088215D" w:rsidP="00683546">
      <w:pPr>
        <w:jc w:val="center"/>
        <w:rPr>
          <w:b/>
        </w:rPr>
      </w:pPr>
      <w:r>
        <w:rPr>
          <w:b/>
        </w:rPr>
        <w:t>Rozpočet mesta k 31.12.2016</w:t>
      </w:r>
      <w:r w:rsidR="00683546">
        <w:rPr>
          <w:b/>
        </w:rPr>
        <w:t xml:space="preserve"> v eurách</w:t>
      </w:r>
    </w:p>
    <w:p w:rsidR="00683546" w:rsidRDefault="00683546" w:rsidP="00683546">
      <w:pPr>
        <w:outlineLvl w:val="0"/>
        <w:rPr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3"/>
        <w:gridCol w:w="1843"/>
        <w:gridCol w:w="1842"/>
      </w:tblGrid>
      <w:tr w:rsidR="00683546" w:rsidRPr="00747363" w:rsidTr="00054CC2">
        <w:tc>
          <w:tcPr>
            <w:tcW w:w="3893" w:type="dxa"/>
            <w:shd w:val="clear" w:color="auto" w:fill="D9D9D9"/>
          </w:tcPr>
          <w:p w:rsidR="00683546" w:rsidRPr="00747363" w:rsidRDefault="00683546" w:rsidP="00054CC2">
            <w:pPr>
              <w:tabs>
                <w:tab w:val="right" w:pos="8460"/>
              </w:tabs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D9D9D9"/>
          </w:tcPr>
          <w:p w:rsidR="00683546" w:rsidRDefault="00683546" w:rsidP="00054CC2">
            <w:pPr>
              <w:tabs>
                <w:tab w:val="right" w:pos="8460"/>
              </w:tabs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</w:p>
          <w:p w:rsidR="00683546" w:rsidRPr="00747363" w:rsidRDefault="00683546" w:rsidP="00054CC2">
            <w:pPr>
              <w:tabs>
                <w:tab w:val="right" w:pos="8460"/>
              </w:tabs>
              <w:jc w:val="center"/>
              <w:rPr>
                <w:b/>
              </w:rPr>
            </w:pPr>
            <w:r>
              <w:rPr>
                <w:b/>
              </w:rPr>
              <w:t>schválený</w:t>
            </w:r>
          </w:p>
        </w:tc>
        <w:tc>
          <w:tcPr>
            <w:tcW w:w="1842" w:type="dxa"/>
            <w:shd w:val="clear" w:color="auto" w:fill="D9D9D9"/>
          </w:tcPr>
          <w:p w:rsidR="00683546" w:rsidRPr="00747363" w:rsidRDefault="00683546" w:rsidP="00054CC2">
            <w:pPr>
              <w:tabs>
                <w:tab w:val="right" w:pos="8820"/>
              </w:tabs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</w:p>
          <w:p w:rsidR="00683546" w:rsidRPr="00747363" w:rsidRDefault="00683546" w:rsidP="00054CC2">
            <w:pPr>
              <w:tabs>
                <w:tab w:val="right" w:pos="8820"/>
              </w:tabs>
              <w:rPr>
                <w:b/>
              </w:rPr>
            </w:pPr>
            <w:r>
              <w:rPr>
                <w:b/>
              </w:rPr>
              <w:t xml:space="preserve">      upravený</w:t>
            </w:r>
          </w:p>
        </w:tc>
      </w:tr>
      <w:tr w:rsidR="00683546" w:rsidRPr="00747363" w:rsidTr="00054CC2">
        <w:tc>
          <w:tcPr>
            <w:tcW w:w="3893" w:type="dxa"/>
            <w:shd w:val="clear" w:color="auto" w:fill="C4BC96"/>
          </w:tcPr>
          <w:p w:rsidR="00683546" w:rsidRPr="00747363" w:rsidRDefault="00683546" w:rsidP="00054CC2">
            <w:pPr>
              <w:tabs>
                <w:tab w:val="right" w:pos="8460"/>
              </w:tabs>
              <w:jc w:val="both"/>
              <w:rPr>
                <w:b/>
              </w:rPr>
            </w:pPr>
            <w:r w:rsidRPr="00747363">
              <w:rPr>
                <w:b/>
              </w:rPr>
              <w:t>Príjmy celkom</w:t>
            </w:r>
          </w:p>
        </w:tc>
        <w:tc>
          <w:tcPr>
            <w:tcW w:w="1843" w:type="dxa"/>
            <w:shd w:val="clear" w:color="auto" w:fill="C4BC96"/>
          </w:tcPr>
          <w:p w:rsidR="00683546" w:rsidRPr="00747363" w:rsidRDefault="0088215D" w:rsidP="00054CC2">
            <w:pPr>
              <w:tabs>
                <w:tab w:val="right" w:pos="8460"/>
              </w:tabs>
              <w:jc w:val="center"/>
              <w:rPr>
                <w:b/>
              </w:rPr>
            </w:pPr>
            <w:r>
              <w:rPr>
                <w:b/>
              </w:rPr>
              <w:t>5 660 500</w:t>
            </w:r>
          </w:p>
        </w:tc>
        <w:tc>
          <w:tcPr>
            <w:tcW w:w="1842" w:type="dxa"/>
            <w:shd w:val="clear" w:color="auto" w:fill="C4BC96"/>
          </w:tcPr>
          <w:p w:rsidR="00683546" w:rsidRPr="00747363" w:rsidRDefault="002D213F" w:rsidP="00054CC2">
            <w:pPr>
              <w:tabs>
                <w:tab w:val="right" w:pos="8460"/>
              </w:tabs>
              <w:jc w:val="center"/>
              <w:rPr>
                <w:b/>
              </w:rPr>
            </w:pPr>
            <w:r>
              <w:rPr>
                <w:b/>
              </w:rPr>
              <w:t>6 073 960</w:t>
            </w:r>
          </w:p>
        </w:tc>
      </w:tr>
      <w:tr w:rsidR="00683546" w:rsidRPr="00747363" w:rsidTr="00054CC2">
        <w:tc>
          <w:tcPr>
            <w:tcW w:w="3893" w:type="dxa"/>
          </w:tcPr>
          <w:p w:rsidR="00683546" w:rsidRPr="00197E14" w:rsidRDefault="00683546" w:rsidP="00054CC2">
            <w:pPr>
              <w:tabs>
                <w:tab w:val="right" w:pos="8460"/>
              </w:tabs>
              <w:jc w:val="both"/>
            </w:pPr>
            <w:r w:rsidRPr="00197E14">
              <w:t>z toho :</w:t>
            </w:r>
          </w:p>
        </w:tc>
        <w:tc>
          <w:tcPr>
            <w:tcW w:w="1843" w:type="dxa"/>
          </w:tcPr>
          <w:p w:rsidR="00683546" w:rsidRPr="00747363" w:rsidRDefault="00683546" w:rsidP="00054CC2">
            <w:pPr>
              <w:tabs>
                <w:tab w:val="right" w:pos="8460"/>
              </w:tabs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683546" w:rsidRPr="00747363" w:rsidRDefault="00683546" w:rsidP="00054CC2">
            <w:pPr>
              <w:tabs>
                <w:tab w:val="right" w:pos="8460"/>
              </w:tabs>
              <w:jc w:val="both"/>
              <w:rPr>
                <w:b/>
              </w:rPr>
            </w:pPr>
          </w:p>
        </w:tc>
      </w:tr>
      <w:tr w:rsidR="00683546" w:rsidRPr="004E3062" w:rsidTr="00054CC2">
        <w:tc>
          <w:tcPr>
            <w:tcW w:w="3893" w:type="dxa"/>
          </w:tcPr>
          <w:p w:rsidR="00683546" w:rsidRPr="00197E14" w:rsidRDefault="00683546" w:rsidP="00054CC2">
            <w:pPr>
              <w:tabs>
                <w:tab w:val="right" w:pos="8460"/>
              </w:tabs>
              <w:jc w:val="both"/>
            </w:pPr>
            <w:r w:rsidRPr="00197E14">
              <w:t xml:space="preserve">Bežné </w:t>
            </w:r>
            <w:r>
              <w:t>príjmy</w:t>
            </w:r>
          </w:p>
        </w:tc>
        <w:tc>
          <w:tcPr>
            <w:tcW w:w="1843" w:type="dxa"/>
          </w:tcPr>
          <w:p w:rsidR="00683546" w:rsidRPr="0051039E" w:rsidRDefault="0088215D" w:rsidP="00054CC2">
            <w:pPr>
              <w:tabs>
                <w:tab w:val="right" w:pos="8460"/>
              </w:tabs>
              <w:jc w:val="right"/>
            </w:pPr>
            <w:r>
              <w:t>5 230 620</w:t>
            </w:r>
          </w:p>
        </w:tc>
        <w:tc>
          <w:tcPr>
            <w:tcW w:w="1842" w:type="dxa"/>
          </w:tcPr>
          <w:p w:rsidR="00683546" w:rsidRPr="0051039E" w:rsidRDefault="002D213F" w:rsidP="00054CC2">
            <w:pPr>
              <w:tabs>
                <w:tab w:val="right" w:pos="8460"/>
              </w:tabs>
              <w:jc w:val="right"/>
            </w:pPr>
            <w:r>
              <w:t>5 625 780</w:t>
            </w:r>
          </w:p>
        </w:tc>
      </w:tr>
      <w:tr w:rsidR="00683546" w:rsidRPr="004E3062" w:rsidTr="00054CC2">
        <w:tc>
          <w:tcPr>
            <w:tcW w:w="3893" w:type="dxa"/>
          </w:tcPr>
          <w:p w:rsidR="00683546" w:rsidRPr="00197E14" w:rsidRDefault="00683546" w:rsidP="00054CC2">
            <w:pPr>
              <w:tabs>
                <w:tab w:val="right" w:pos="8460"/>
              </w:tabs>
              <w:jc w:val="both"/>
            </w:pPr>
            <w:r w:rsidRPr="00197E14">
              <w:t xml:space="preserve">Kapitálové </w:t>
            </w:r>
            <w:r>
              <w:t>príjmy</w:t>
            </w:r>
          </w:p>
        </w:tc>
        <w:tc>
          <w:tcPr>
            <w:tcW w:w="1843" w:type="dxa"/>
          </w:tcPr>
          <w:p w:rsidR="00683546" w:rsidRDefault="0088215D" w:rsidP="00054CC2">
            <w:pPr>
              <w:jc w:val="right"/>
              <w:outlineLvl w:val="0"/>
            </w:pPr>
            <w:r>
              <w:t>4 000</w:t>
            </w:r>
          </w:p>
        </w:tc>
        <w:tc>
          <w:tcPr>
            <w:tcW w:w="1842" w:type="dxa"/>
          </w:tcPr>
          <w:p w:rsidR="00683546" w:rsidRDefault="002D213F" w:rsidP="00054CC2">
            <w:pPr>
              <w:jc w:val="right"/>
              <w:outlineLvl w:val="0"/>
            </w:pPr>
            <w:r>
              <w:t>77</w:t>
            </w:r>
            <w:r w:rsidR="00D77210">
              <w:t xml:space="preserve"> </w:t>
            </w:r>
            <w:r>
              <w:t>710</w:t>
            </w:r>
          </w:p>
        </w:tc>
      </w:tr>
      <w:tr w:rsidR="00683546" w:rsidRPr="004E3062" w:rsidTr="00054CC2">
        <w:tc>
          <w:tcPr>
            <w:tcW w:w="3893" w:type="dxa"/>
          </w:tcPr>
          <w:p w:rsidR="00683546" w:rsidRPr="00197E14" w:rsidRDefault="00683546" w:rsidP="00054CC2">
            <w:pPr>
              <w:tabs>
                <w:tab w:val="right" w:pos="8460"/>
              </w:tabs>
              <w:jc w:val="both"/>
            </w:pPr>
            <w:r w:rsidRPr="00197E14">
              <w:t xml:space="preserve">Finančné </w:t>
            </w:r>
            <w:r>
              <w:t>príjmy</w:t>
            </w:r>
          </w:p>
        </w:tc>
        <w:tc>
          <w:tcPr>
            <w:tcW w:w="1843" w:type="dxa"/>
          </w:tcPr>
          <w:p w:rsidR="00683546" w:rsidRPr="0051039E" w:rsidRDefault="0088215D" w:rsidP="00054CC2">
            <w:pPr>
              <w:tabs>
                <w:tab w:val="right" w:pos="8460"/>
              </w:tabs>
              <w:jc w:val="right"/>
            </w:pPr>
            <w:r>
              <w:t>0</w:t>
            </w:r>
          </w:p>
        </w:tc>
        <w:tc>
          <w:tcPr>
            <w:tcW w:w="1842" w:type="dxa"/>
          </w:tcPr>
          <w:p w:rsidR="00683546" w:rsidRPr="0051039E" w:rsidRDefault="002D213F" w:rsidP="00054CC2">
            <w:pPr>
              <w:tabs>
                <w:tab w:val="right" w:pos="8460"/>
              </w:tabs>
              <w:jc w:val="right"/>
            </w:pPr>
            <w:r>
              <w:t>78</w:t>
            </w:r>
            <w:r w:rsidR="00D77210">
              <w:t xml:space="preserve">  </w:t>
            </w:r>
            <w:r>
              <w:t>180</w:t>
            </w:r>
          </w:p>
        </w:tc>
      </w:tr>
      <w:tr w:rsidR="00683546" w:rsidTr="00054CC2">
        <w:tc>
          <w:tcPr>
            <w:tcW w:w="3893" w:type="dxa"/>
          </w:tcPr>
          <w:p w:rsidR="00683546" w:rsidRPr="00A74646" w:rsidRDefault="00683546" w:rsidP="00054CC2">
            <w:pPr>
              <w:tabs>
                <w:tab w:val="right" w:pos="8460"/>
              </w:tabs>
              <w:jc w:val="both"/>
              <w:rPr>
                <w:color w:val="0000FF"/>
              </w:rPr>
            </w:pPr>
            <w:r w:rsidRPr="00A74646">
              <w:rPr>
                <w:color w:val="0000FF"/>
              </w:rPr>
              <w:t>Príjmy RO s právnou subjektivit</w:t>
            </w:r>
            <w:r>
              <w:rPr>
                <w:color w:val="0000FF"/>
              </w:rPr>
              <w:t>ou</w:t>
            </w:r>
          </w:p>
        </w:tc>
        <w:tc>
          <w:tcPr>
            <w:tcW w:w="1843" w:type="dxa"/>
          </w:tcPr>
          <w:p w:rsidR="00683546" w:rsidRPr="0051039E" w:rsidRDefault="0088215D" w:rsidP="00054CC2">
            <w:pPr>
              <w:tabs>
                <w:tab w:val="right" w:pos="8460"/>
              </w:tabs>
              <w:jc w:val="right"/>
            </w:pPr>
            <w:r>
              <w:t>425 880</w:t>
            </w:r>
          </w:p>
        </w:tc>
        <w:tc>
          <w:tcPr>
            <w:tcW w:w="1842" w:type="dxa"/>
          </w:tcPr>
          <w:p w:rsidR="00683546" w:rsidRPr="0051039E" w:rsidRDefault="002D213F" w:rsidP="00054CC2">
            <w:pPr>
              <w:tabs>
                <w:tab w:val="right" w:pos="8460"/>
              </w:tabs>
              <w:jc w:val="right"/>
            </w:pPr>
            <w:r>
              <w:t>448</w:t>
            </w:r>
            <w:r w:rsidR="00D77210">
              <w:t xml:space="preserve"> </w:t>
            </w:r>
            <w:r>
              <w:t>180</w:t>
            </w:r>
          </w:p>
        </w:tc>
      </w:tr>
      <w:tr w:rsidR="00683546" w:rsidRPr="00747363" w:rsidTr="00054CC2">
        <w:tc>
          <w:tcPr>
            <w:tcW w:w="3893" w:type="dxa"/>
            <w:shd w:val="clear" w:color="auto" w:fill="C4BC96"/>
          </w:tcPr>
          <w:p w:rsidR="00683546" w:rsidRPr="00747363" w:rsidRDefault="00683546" w:rsidP="00054CC2">
            <w:pPr>
              <w:tabs>
                <w:tab w:val="right" w:pos="8460"/>
              </w:tabs>
              <w:jc w:val="both"/>
              <w:rPr>
                <w:b/>
              </w:rPr>
            </w:pPr>
            <w:r w:rsidRPr="00747363">
              <w:rPr>
                <w:b/>
              </w:rPr>
              <w:t>Výdavky celkom</w:t>
            </w:r>
          </w:p>
        </w:tc>
        <w:tc>
          <w:tcPr>
            <w:tcW w:w="1843" w:type="dxa"/>
            <w:shd w:val="clear" w:color="auto" w:fill="C4BC96"/>
          </w:tcPr>
          <w:p w:rsidR="00683546" w:rsidRPr="00747363" w:rsidRDefault="00D77210" w:rsidP="00054CC2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5 660 500</w:t>
            </w:r>
          </w:p>
        </w:tc>
        <w:tc>
          <w:tcPr>
            <w:tcW w:w="1842" w:type="dxa"/>
            <w:shd w:val="clear" w:color="auto" w:fill="C4BC96"/>
          </w:tcPr>
          <w:p w:rsidR="00683546" w:rsidRPr="00747363" w:rsidRDefault="001F16ED" w:rsidP="00054CC2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6 073 960</w:t>
            </w:r>
          </w:p>
        </w:tc>
      </w:tr>
      <w:tr w:rsidR="00683546" w:rsidRPr="00747363" w:rsidTr="00054CC2">
        <w:tc>
          <w:tcPr>
            <w:tcW w:w="3893" w:type="dxa"/>
          </w:tcPr>
          <w:p w:rsidR="00683546" w:rsidRPr="00197E14" w:rsidRDefault="00683546" w:rsidP="00054CC2">
            <w:pPr>
              <w:tabs>
                <w:tab w:val="right" w:pos="8460"/>
              </w:tabs>
              <w:jc w:val="both"/>
            </w:pPr>
            <w:r w:rsidRPr="00197E14">
              <w:t>z toho :</w:t>
            </w:r>
          </w:p>
        </w:tc>
        <w:tc>
          <w:tcPr>
            <w:tcW w:w="1843" w:type="dxa"/>
          </w:tcPr>
          <w:p w:rsidR="00683546" w:rsidRPr="00747363" w:rsidRDefault="00683546" w:rsidP="00054CC2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  <w:tc>
          <w:tcPr>
            <w:tcW w:w="1842" w:type="dxa"/>
          </w:tcPr>
          <w:p w:rsidR="00683546" w:rsidRPr="00747363" w:rsidRDefault="00683546" w:rsidP="00054CC2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</w:tr>
      <w:tr w:rsidR="00683546" w:rsidRPr="004E3062" w:rsidTr="00054CC2">
        <w:tc>
          <w:tcPr>
            <w:tcW w:w="3893" w:type="dxa"/>
          </w:tcPr>
          <w:p w:rsidR="00683546" w:rsidRPr="00197E14" w:rsidRDefault="00683546" w:rsidP="00054CC2">
            <w:pPr>
              <w:tabs>
                <w:tab w:val="right" w:pos="8460"/>
              </w:tabs>
              <w:jc w:val="both"/>
            </w:pPr>
            <w:r w:rsidRPr="00197E14">
              <w:t xml:space="preserve">Bežné </w:t>
            </w:r>
            <w:r>
              <w:t>výdavky</w:t>
            </w:r>
          </w:p>
        </w:tc>
        <w:tc>
          <w:tcPr>
            <w:tcW w:w="1843" w:type="dxa"/>
          </w:tcPr>
          <w:p w:rsidR="00683546" w:rsidRPr="0051039E" w:rsidRDefault="00D77210" w:rsidP="00054CC2">
            <w:pPr>
              <w:tabs>
                <w:tab w:val="right" w:pos="8460"/>
              </w:tabs>
              <w:jc w:val="right"/>
            </w:pPr>
            <w:r>
              <w:t>2  829 810</w:t>
            </w:r>
          </w:p>
        </w:tc>
        <w:tc>
          <w:tcPr>
            <w:tcW w:w="1842" w:type="dxa"/>
          </w:tcPr>
          <w:p w:rsidR="00683546" w:rsidRPr="0051039E" w:rsidRDefault="001F16ED" w:rsidP="00054CC2">
            <w:pPr>
              <w:tabs>
                <w:tab w:val="right" w:pos="8460"/>
              </w:tabs>
              <w:jc w:val="right"/>
            </w:pPr>
            <w:r>
              <w:t>2 947  460</w:t>
            </w:r>
          </w:p>
        </w:tc>
      </w:tr>
      <w:tr w:rsidR="00683546" w:rsidRPr="004E3062" w:rsidTr="00054CC2">
        <w:tc>
          <w:tcPr>
            <w:tcW w:w="3893" w:type="dxa"/>
          </w:tcPr>
          <w:p w:rsidR="00683546" w:rsidRPr="00197E14" w:rsidRDefault="00683546" w:rsidP="00054CC2">
            <w:pPr>
              <w:tabs>
                <w:tab w:val="right" w:pos="8460"/>
              </w:tabs>
              <w:jc w:val="both"/>
            </w:pPr>
            <w:r w:rsidRPr="00197E14">
              <w:t xml:space="preserve">Kapitálové </w:t>
            </w:r>
            <w:r>
              <w:t>výdavky</w:t>
            </w:r>
          </w:p>
        </w:tc>
        <w:tc>
          <w:tcPr>
            <w:tcW w:w="1843" w:type="dxa"/>
          </w:tcPr>
          <w:p w:rsidR="00683546" w:rsidRPr="0051039E" w:rsidRDefault="00D77210" w:rsidP="00054CC2">
            <w:pPr>
              <w:tabs>
                <w:tab w:val="right" w:pos="8460"/>
              </w:tabs>
              <w:jc w:val="right"/>
            </w:pPr>
            <w:r>
              <w:t>44 000</w:t>
            </w:r>
          </w:p>
        </w:tc>
        <w:tc>
          <w:tcPr>
            <w:tcW w:w="1842" w:type="dxa"/>
          </w:tcPr>
          <w:p w:rsidR="00683546" w:rsidRPr="0051039E" w:rsidRDefault="001F16ED" w:rsidP="00054CC2">
            <w:pPr>
              <w:tabs>
                <w:tab w:val="right" w:pos="8460"/>
              </w:tabs>
              <w:jc w:val="right"/>
            </w:pPr>
            <w:r>
              <w:t>111 210</w:t>
            </w:r>
          </w:p>
        </w:tc>
      </w:tr>
      <w:tr w:rsidR="00683546" w:rsidRPr="004E3062" w:rsidTr="00054CC2">
        <w:tc>
          <w:tcPr>
            <w:tcW w:w="3893" w:type="dxa"/>
          </w:tcPr>
          <w:p w:rsidR="00683546" w:rsidRPr="00197E14" w:rsidRDefault="00683546" w:rsidP="00054CC2">
            <w:pPr>
              <w:tabs>
                <w:tab w:val="right" w:pos="8460"/>
              </w:tabs>
              <w:jc w:val="both"/>
            </w:pPr>
            <w:r w:rsidRPr="00197E14">
              <w:t xml:space="preserve">Finančné </w:t>
            </w:r>
            <w:r>
              <w:t>výdavky</w:t>
            </w:r>
          </w:p>
        </w:tc>
        <w:tc>
          <w:tcPr>
            <w:tcW w:w="1843" w:type="dxa"/>
          </w:tcPr>
          <w:p w:rsidR="00683546" w:rsidRPr="0051039E" w:rsidRDefault="00D77210" w:rsidP="00054CC2">
            <w:pPr>
              <w:tabs>
                <w:tab w:val="right" w:pos="8460"/>
              </w:tabs>
              <w:jc w:val="right"/>
            </w:pPr>
            <w:r>
              <w:t>126 210</w:t>
            </w:r>
          </w:p>
        </w:tc>
        <w:tc>
          <w:tcPr>
            <w:tcW w:w="1842" w:type="dxa"/>
          </w:tcPr>
          <w:p w:rsidR="00683546" w:rsidRPr="008B24EE" w:rsidRDefault="001F16ED" w:rsidP="00054CC2">
            <w:pPr>
              <w:tabs>
                <w:tab w:val="right" w:pos="8460"/>
              </w:tabs>
              <w:jc w:val="right"/>
            </w:pPr>
            <w:r>
              <w:t>148 810</w:t>
            </w:r>
          </w:p>
        </w:tc>
      </w:tr>
      <w:tr w:rsidR="00683546" w:rsidRPr="004E3062" w:rsidTr="00054CC2">
        <w:tc>
          <w:tcPr>
            <w:tcW w:w="3893" w:type="dxa"/>
          </w:tcPr>
          <w:p w:rsidR="00683546" w:rsidRPr="00A74646" w:rsidRDefault="00683546" w:rsidP="00054CC2">
            <w:pPr>
              <w:tabs>
                <w:tab w:val="right" w:pos="8460"/>
              </w:tabs>
              <w:jc w:val="both"/>
              <w:rPr>
                <w:color w:val="0000FF"/>
              </w:rPr>
            </w:pPr>
            <w:r w:rsidRPr="00A74646">
              <w:rPr>
                <w:color w:val="0000FF"/>
              </w:rPr>
              <w:t>Výda</w:t>
            </w:r>
            <w:r>
              <w:rPr>
                <w:color w:val="0000FF"/>
              </w:rPr>
              <w:t>vky RO s právnou subjektivitou</w:t>
            </w:r>
          </w:p>
        </w:tc>
        <w:tc>
          <w:tcPr>
            <w:tcW w:w="1843" w:type="dxa"/>
          </w:tcPr>
          <w:p w:rsidR="00683546" w:rsidRPr="0051039E" w:rsidRDefault="00D77210" w:rsidP="00054CC2">
            <w:pPr>
              <w:tabs>
                <w:tab w:val="right" w:pos="8460"/>
              </w:tabs>
              <w:jc w:val="right"/>
            </w:pPr>
            <w:r>
              <w:t>2 660 480</w:t>
            </w:r>
          </w:p>
        </w:tc>
        <w:tc>
          <w:tcPr>
            <w:tcW w:w="1842" w:type="dxa"/>
          </w:tcPr>
          <w:p w:rsidR="00683546" w:rsidRPr="008B24EE" w:rsidRDefault="001F16ED" w:rsidP="00054CC2">
            <w:pPr>
              <w:tabs>
                <w:tab w:val="right" w:pos="8460"/>
              </w:tabs>
              <w:jc w:val="right"/>
            </w:pPr>
            <w:r>
              <w:t>2 866 480</w:t>
            </w:r>
          </w:p>
        </w:tc>
      </w:tr>
      <w:tr w:rsidR="00683546" w:rsidRPr="00747363" w:rsidTr="00054CC2">
        <w:tc>
          <w:tcPr>
            <w:tcW w:w="3893" w:type="dxa"/>
            <w:shd w:val="clear" w:color="auto" w:fill="C4BC96"/>
          </w:tcPr>
          <w:p w:rsidR="00683546" w:rsidRPr="00747363" w:rsidRDefault="00683546" w:rsidP="00054CC2">
            <w:pPr>
              <w:tabs>
                <w:tab w:val="right" w:pos="8460"/>
              </w:tabs>
              <w:rPr>
                <w:b/>
              </w:rPr>
            </w:pPr>
            <w:r>
              <w:rPr>
                <w:b/>
              </w:rPr>
              <w:t xml:space="preserve">Rozpočet </w:t>
            </w:r>
            <w:r w:rsidRPr="00747363">
              <w:rPr>
                <w:b/>
              </w:rPr>
              <w:t>obce</w:t>
            </w:r>
          </w:p>
        </w:tc>
        <w:tc>
          <w:tcPr>
            <w:tcW w:w="1843" w:type="dxa"/>
            <w:shd w:val="clear" w:color="auto" w:fill="C4BC96"/>
          </w:tcPr>
          <w:p w:rsidR="00683546" w:rsidRPr="00747363" w:rsidRDefault="00683546" w:rsidP="00054CC2">
            <w:pPr>
              <w:tabs>
                <w:tab w:val="right" w:pos="8460"/>
              </w:tabs>
              <w:jc w:val="center"/>
              <w:rPr>
                <w:b/>
              </w:rPr>
            </w:pPr>
            <w:r>
              <w:rPr>
                <w:b/>
              </w:rPr>
              <w:t>vyrovnaný</w:t>
            </w:r>
          </w:p>
        </w:tc>
        <w:tc>
          <w:tcPr>
            <w:tcW w:w="1842" w:type="dxa"/>
            <w:shd w:val="clear" w:color="auto" w:fill="C4BC96"/>
          </w:tcPr>
          <w:p w:rsidR="00683546" w:rsidRPr="00747363" w:rsidRDefault="00683546" w:rsidP="00054CC2">
            <w:pPr>
              <w:tabs>
                <w:tab w:val="right" w:pos="8460"/>
              </w:tabs>
              <w:jc w:val="center"/>
              <w:rPr>
                <w:b/>
              </w:rPr>
            </w:pPr>
            <w:r>
              <w:rPr>
                <w:b/>
              </w:rPr>
              <w:t>vyrovnaný</w:t>
            </w:r>
          </w:p>
        </w:tc>
      </w:tr>
    </w:tbl>
    <w:p w:rsidR="00683546" w:rsidRDefault="00683546" w:rsidP="00683546"/>
    <w:p w:rsidR="00683546" w:rsidRDefault="00683546" w:rsidP="00683546"/>
    <w:p w:rsidR="00683546" w:rsidRPr="008258E4" w:rsidRDefault="00683546" w:rsidP="00683546">
      <w:pPr>
        <w:jc w:val="both"/>
        <w:rPr>
          <w:b/>
          <w:color w:val="0000FF"/>
          <w:sz w:val="28"/>
          <w:szCs w:val="28"/>
        </w:rPr>
      </w:pPr>
      <w:r w:rsidRPr="008258E4">
        <w:rPr>
          <w:b/>
          <w:color w:val="0000FF"/>
          <w:sz w:val="28"/>
          <w:szCs w:val="28"/>
        </w:rPr>
        <w:t xml:space="preserve">2. Rozbor plnenia príjmov za rok </w:t>
      </w:r>
      <w:r w:rsidR="00B72B88">
        <w:rPr>
          <w:b/>
          <w:color w:val="0000FF"/>
          <w:sz w:val="28"/>
          <w:szCs w:val="28"/>
        </w:rPr>
        <w:t>2016</w:t>
      </w:r>
      <w:r w:rsidRPr="008258E4">
        <w:rPr>
          <w:b/>
          <w:color w:val="0000FF"/>
          <w:sz w:val="28"/>
          <w:szCs w:val="28"/>
        </w:rPr>
        <w:t xml:space="preserve"> v</w:t>
      </w:r>
      <w:r w:rsidR="00B72B88">
        <w:rPr>
          <w:b/>
          <w:color w:val="0000FF"/>
          <w:sz w:val="28"/>
          <w:szCs w:val="28"/>
        </w:rPr>
        <w:t> eur</w:t>
      </w:r>
      <w:r w:rsidRPr="008258E4">
        <w:rPr>
          <w:b/>
          <w:color w:val="0000FF"/>
          <w:sz w:val="28"/>
          <w:szCs w:val="28"/>
        </w:rPr>
        <w:t xml:space="preserve"> </w:t>
      </w:r>
    </w:p>
    <w:p w:rsidR="00683546" w:rsidRPr="00AD5026" w:rsidRDefault="00683546" w:rsidP="00683546">
      <w:pPr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683546" w:rsidRPr="00747363" w:rsidTr="00054CC2">
        <w:tc>
          <w:tcPr>
            <w:tcW w:w="3070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B72B88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B72B88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747363" w:rsidTr="00054CC2">
        <w:tc>
          <w:tcPr>
            <w:tcW w:w="3070" w:type="dxa"/>
          </w:tcPr>
          <w:p w:rsidR="00683546" w:rsidRPr="000A2F0B" w:rsidRDefault="005541E1" w:rsidP="00054CC2">
            <w:pPr>
              <w:jc w:val="right"/>
              <w:rPr>
                <w:b/>
              </w:rPr>
            </w:pPr>
            <w:r>
              <w:rPr>
                <w:b/>
              </w:rPr>
              <w:t>6 073 960</w:t>
            </w:r>
          </w:p>
        </w:tc>
        <w:tc>
          <w:tcPr>
            <w:tcW w:w="3071" w:type="dxa"/>
          </w:tcPr>
          <w:p w:rsidR="00683546" w:rsidRPr="002D39E3" w:rsidRDefault="00AF2C2C" w:rsidP="00054CC2">
            <w:pPr>
              <w:jc w:val="right"/>
              <w:rPr>
                <w:b/>
              </w:rPr>
            </w:pPr>
            <w:r>
              <w:rPr>
                <w:b/>
              </w:rPr>
              <w:t>6 257 320</w:t>
            </w:r>
          </w:p>
        </w:tc>
        <w:tc>
          <w:tcPr>
            <w:tcW w:w="3071" w:type="dxa"/>
          </w:tcPr>
          <w:p w:rsidR="00683546" w:rsidRPr="002D39E3" w:rsidRDefault="00D13568" w:rsidP="00054CC2">
            <w:pPr>
              <w:jc w:val="right"/>
              <w:rPr>
                <w:b/>
              </w:rPr>
            </w:pPr>
            <w:r>
              <w:rPr>
                <w:b/>
              </w:rPr>
              <w:t>103,02</w:t>
            </w:r>
          </w:p>
        </w:tc>
      </w:tr>
    </w:tbl>
    <w:p w:rsidR="00683546" w:rsidRPr="007A0E8F" w:rsidRDefault="00683546" w:rsidP="00683546">
      <w:pPr>
        <w:rPr>
          <w:b/>
        </w:rPr>
      </w:pPr>
    </w:p>
    <w:p w:rsidR="00683546" w:rsidRPr="00767C13" w:rsidRDefault="00683546" w:rsidP="00683546">
      <w:pPr>
        <w:rPr>
          <w:b/>
          <w:color w:val="FF0000"/>
        </w:rPr>
      </w:pPr>
      <w:r w:rsidRPr="00767C13">
        <w:rPr>
          <w:b/>
          <w:color w:val="FF0000"/>
        </w:rPr>
        <w:t xml:space="preserve">1) Bežné príjmy - daňové príjmy: </w:t>
      </w:r>
    </w:p>
    <w:p w:rsidR="00683546" w:rsidRPr="00D21EDC" w:rsidRDefault="00683546" w:rsidP="00683546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683546" w:rsidRPr="00747363" w:rsidTr="00054CC2">
        <w:tc>
          <w:tcPr>
            <w:tcW w:w="3070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B72B88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B72B88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747363" w:rsidTr="00054CC2">
        <w:tc>
          <w:tcPr>
            <w:tcW w:w="3070" w:type="dxa"/>
          </w:tcPr>
          <w:p w:rsidR="00683546" w:rsidRPr="00D21EDC" w:rsidRDefault="006258CD" w:rsidP="00054CC2">
            <w:pPr>
              <w:jc w:val="right"/>
            </w:pPr>
            <w:r>
              <w:t>3</w:t>
            </w:r>
            <w:r w:rsidR="00ED6F46">
              <w:t xml:space="preserve"> </w:t>
            </w:r>
            <w:r>
              <w:t>566</w:t>
            </w:r>
            <w:r w:rsidR="00ED6F46">
              <w:t xml:space="preserve"> </w:t>
            </w:r>
            <w:r>
              <w:t>320</w:t>
            </w:r>
          </w:p>
        </w:tc>
        <w:tc>
          <w:tcPr>
            <w:tcW w:w="3071" w:type="dxa"/>
          </w:tcPr>
          <w:p w:rsidR="00683546" w:rsidRPr="00D21EDC" w:rsidRDefault="006258CD" w:rsidP="00054CC2">
            <w:pPr>
              <w:jc w:val="right"/>
            </w:pPr>
            <w:r>
              <w:t>3</w:t>
            </w:r>
            <w:r w:rsidR="00ED6F46">
              <w:t xml:space="preserve"> </w:t>
            </w:r>
            <w:r>
              <w:t>729</w:t>
            </w:r>
            <w:r w:rsidR="00ED6F46">
              <w:t xml:space="preserve"> </w:t>
            </w:r>
            <w:r>
              <w:t>180</w:t>
            </w:r>
          </w:p>
        </w:tc>
        <w:tc>
          <w:tcPr>
            <w:tcW w:w="3071" w:type="dxa"/>
          </w:tcPr>
          <w:p w:rsidR="00683546" w:rsidRPr="00747363" w:rsidRDefault="006258CD" w:rsidP="00054CC2">
            <w:pPr>
              <w:jc w:val="right"/>
              <w:rPr>
                <w:b/>
              </w:rPr>
            </w:pPr>
            <w:r>
              <w:rPr>
                <w:b/>
              </w:rPr>
              <w:t>104,57</w:t>
            </w:r>
          </w:p>
        </w:tc>
      </w:tr>
    </w:tbl>
    <w:p w:rsidR="00683546" w:rsidRPr="007A0E8F" w:rsidRDefault="00683546" w:rsidP="00683546">
      <w:pPr>
        <w:jc w:val="right"/>
        <w:rPr>
          <w:b/>
        </w:rPr>
      </w:pPr>
    </w:p>
    <w:p w:rsidR="00683546" w:rsidRPr="00A834E2" w:rsidRDefault="00683546" w:rsidP="00683546">
      <w:pPr>
        <w:jc w:val="both"/>
        <w:rPr>
          <w:b/>
          <w:u w:val="single"/>
        </w:rPr>
      </w:pPr>
      <w:r w:rsidRPr="00A834E2">
        <w:rPr>
          <w:b/>
          <w:u w:val="single"/>
        </w:rPr>
        <w:t xml:space="preserve">Textová časť – bežné daňové príjmy: </w:t>
      </w:r>
    </w:p>
    <w:p w:rsidR="00683546" w:rsidRPr="00207A61" w:rsidRDefault="00683546" w:rsidP="00683546">
      <w:pPr>
        <w:jc w:val="both"/>
        <w:rPr>
          <w:b/>
        </w:rPr>
      </w:pPr>
      <w:r>
        <w:rPr>
          <w:b/>
        </w:rPr>
        <w:t xml:space="preserve">a) </w:t>
      </w:r>
      <w:r w:rsidRPr="00207A61">
        <w:rPr>
          <w:b/>
        </w:rPr>
        <w:t>V</w:t>
      </w:r>
      <w:r>
        <w:rPr>
          <w:b/>
        </w:rPr>
        <w:t xml:space="preserve">ýnos dane z príjmov poukázaný územnej samospráve </w:t>
      </w:r>
    </w:p>
    <w:p w:rsidR="00683546" w:rsidRPr="00207A61" w:rsidRDefault="00683546" w:rsidP="00683546">
      <w:pPr>
        <w:jc w:val="both"/>
      </w:pPr>
      <w:r w:rsidRPr="00207A61">
        <w:t>Z predpokladan</w:t>
      </w:r>
      <w:r>
        <w:t>ej</w:t>
      </w:r>
      <w:r w:rsidRPr="00207A61">
        <w:t xml:space="preserve"> finančnej čiastky </w:t>
      </w:r>
      <w:r w:rsidR="006258CD">
        <w:t>v sume 2 786 900</w:t>
      </w:r>
      <w:r>
        <w:t>,- eur</w:t>
      </w:r>
      <w:r w:rsidRPr="00207A61">
        <w:t xml:space="preserve"> z výnosu dane z príjmov boli k 31.12.</w:t>
      </w:r>
      <w:r w:rsidR="006258CD">
        <w:t>2016</w:t>
      </w:r>
      <w:r>
        <w:t xml:space="preserve"> poukázané </w:t>
      </w:r>
      <w:r w:rsidRPr="00207A61">
        <w:t xml:space="preserve">prostriedky </w:t>
      </w:r>
      <w:r w:rsidR="006258CD">
        <w:t>zo ŠR v sume 2 937 740</w:t>
      </w:r>
      <w:r>
        <w:t xml:space="preserve"> eur</w:t>
      </w:r>
      <w:r w:rsidRPr="00207A61">
        <w:t xml:space="preserve">, čo predstavuje plnenie na </w:t>
      </w:r>
      <w:r w:rsidR="006258CD">
        <w:t>105,4</w:t>
      </w:r>
      <w:r w:rsidRPr="00207A61">
        <w:t xml:space="preserve"> %.</w:t>
      </w:r>
      <w:r>
        <w:t xml:space="preserve"> </w:t>
      </w:r>
      <w:r w:rsidRPr="00207A61">
        <w:t xml:space="preserve"> </w:t>
      </w:r>
    </w:p>
    <w:p w:rsidR="00683546" w:rsidRPr="00207A61" w:rsidRDefault="00683546" w:rsidP="00683546">
      <w:pPr>
        <w:jc w:val="both"/>
        <w:rPr>
          <w:b/>
        </w:rPr>
      </w:pPr>
      <w:r>
        <w:rPr>
          <w:b/>
        </w:rPr>
        <w:t xml:space="preserve">b) </w:t>
      </w:r>
      <w:r w:rsidRPr="00207A61">
        <w:rPr>
          <w:b/>
        </w:rPr>
        <w:t>Daň z nehnuteľností</w:t>
      </w:r>
    </w:p>
    <w:p w:rsidR="00683546" w:rsidRDefault="00683546" w:rsidP="00683546">
      <w:pPr>
        <w:jc w:val="both"/>
      </w:pPr>
      <w:r w:rsidRPr="00207A61">
        <w:t xml:space="preserve">Z rozpočtovaných </w:t>
      </w:r>
      <w:r w:rsidR="006258CD">
        <w:t>39 6320</w:t>
      </w:r>
      <w:r>
        <w:t>,-eur</w:t>
      </w:r>
      <w:r w:rsidRPr="00207A61">
        <w:t xml:space="preserve"> bol skutočný príjem k 31.12.</w:t>
      </w:r>
      <w:r w:rsidR="006258CD">
        <w:t>2016</w:t>
      </w:r>
      <w:r w:rsidRPr="00207A61">
        <w:t xml:space="preserve"> </w:t>
      </w:r>
      <w:r w:rsidR="006258CD">
        <w:t>v sume 390 960</w:t>
      </w:r>
      <w:r>
        <w:t>,-</w:t>
      </w:r>
      <w:r w:rsidRPr="00207A61">
        <w:t xml:space="preserve"> </w:t>
      </w:r>
      <w:r w:rsidR="006258CD">
        <w:t>eur, čo je 98,65</w:t>
      </w:r>
      <w:r w:rsidRPr="00207A61">
        <w:t xml:space="preserve"> % plnenie. </w:t>
      </w:r>
      <w:r>
        <w:t>P</w:t>
      </w:r>
      <w:r w:rsidRPr="00207A61">
        <w:t xml:space="preserve">ríjmy dane z pozemkov </w:t>
      </w:r>
      <w:r w:rsidR="00D2135E">
        <w:t>boli v sume 51</w:t>
      </w:r>
      <w:r w:rsidR="00AF2C2C">
        <w:t xml:space="preserve"> </w:t>
      </w:r>
      <w:r w:rsidR="00D2135E">
        <w:t>950</w:t>
      </w:r>
      <w:r>
        <w:t>-</w:t>
      </w:r>
      <w:r w:rsidRPr="00207A61">
        <w:t xml:space="preserve"> </w:t>
      </w:r>
      <w:r>
        <w:t>eur</w:t>
      </w:r>
      <w:r w:rsidRPr="00207A61">
        <w:t xml:space="preserve">, dane zo stavieb </w:t>
      </w:r>
      <w:r w:rsidR="006258CD">
        <w:t>boli v sume 319</w:t>
      </w:r>
      <w:r w:rsidR="00AF2C2C">
        <w:t xml:space="preserve"> </w:t>
      </w:r>
      <w:r w:rsidR="006258CD">
        <w:t>394</w:t>
      </w:r>
      <w:r>
        <w:t>,-</w:t>
      </w:r>
      <w:r w:rsidRPr="00207A61">
        <w:t xml:space="preserve"> </w:t>
      </w:r>
      <w:r>
        <w:t>eur</w:t>
      </w:r>
      <w:r w:rsidRPr="00207A61">
        <w:t xml:space="preserve"> a dane z bytov </w:t>
      </w:r>
      <w:r w:rsidR="00D2135E">
        <w:t>boli v sume 19</w:t>
      </w:r>
      <w:r w:rsidR="00AF2C2C">
        <w:t xml:space="preserve"> </w:t>
      </w:r>
      <w:r w:rsidR="00D2135E">
        <w:t>616</w:t>
      </w:r>
      <w:r w:rsidRPr="00207A61">
        <w:t xml:space="preserve"> </w:t>
      </w:r>
      <w:r>
        <w:t>eur</w:t>
      </w:r>
      <w:r w:rsidRPr="00207A61">
        <w:t>.</w:t>
      </w:r>
      <w:r w:rsidRPr="00E82B77">
        <w:rPr>
          <w:sz w:val="23"/>
          <w:szCs w:val="23"/>
        </w:rPr>
        <w:t xml:space="preserve"> </w:t>
      </w:r>
      <w:r>
        <w:rPr>
          <w:sz w:val="23"/>
          <w:szCs w:val="23"/>
        </w:rPr>
        <w:t>Z celk</w:t>
      </w:r>
      <w:r w:rsidR="00D2135E">
        <w:rPr>
          <w:sz w:val="23"/>
          <w:szCs w:val="23"/>
        </w:rPr>
        <w:t>ovej zinkasovanej čiastky 390</w:t>
      </w:r>
      <w:r w:rsidR="00AF2C2C">
        <w:rPr>
          <w:sz w:val="23"/>
          <w:szCs w:val="23"/>
        </w:rPr>
        <w:t xml:space="preserve"> </w:t>
      </w:r>
      <w:r w:rsidR="00D2135E">
        <w:rPr>
          <w:sz w:val="23"/>
          <w:szCs w:val="23"/>
        </w:rPr>
        <w:t>960</w:t>
      </w:r>
      <w:r>
        <w:rPr>
          <w:sz w:val="23"/>
          <w:szCs w:val="23"/>
        </w:rPr>
        <w:t>,-eur, sú po</w:t>
      </w:r>
      <w:r w:rsidR="00D2135E">
        <w:rPr>
          <w:sz w:val="23"/>
          <w:szCs w:val="23"/>
        </w:rPr>
        <w:t>kuty a penále v čiastke 951,91-eur. K 31.12.2016</w:t>
      </w:r>
      <w:r>
        <w:rPr>
          <w:sz w:val="23"/>
          <w:szCs w:val="23"/>
        </w:rPr>
        <w:t xml:space="preserve"> mesto eviduje pohľadávky na dani z nehnuteľností v sume </w:t>
      </w:r>
      <w:r w:rsidR="00091B5C">
        <w:t xml:space="preserve">  </w:t>
      </w:r>
      <w:r w:rsidR="00AF2C2C">
        <w:t xml:space="preserve">32 643,31 </w:t>
      </w:r>
      <w:r>
        <w:rPr>
          <w:sz w:val="23"/>
          <w:szCs w:val="23"/>
        </w:rPr>
        <w:t xml:space="preserve"> eur. </w:t>
      </w:r>
      <w:r w:rsidRPr="00207A61">
        <w:t xml:space="preserve"> </w:t>
      </w:r>
    </w:p>
    <w:p w:rsidR="00683546" w:rsidRPr="0029423A" w:rsidRDefault="00683546" w:rsidP="00683546">
      <w:pPr>
        <w:jc w:val="both"/>
        <w:rPr>
          <w:b/>
        </w:rPr>
      </w:pPr>
      <w:r w:rsidRPr="0029423A">
        <w:rPr>
          <w:b/>
        </w:rPr>
        <w:t>c) Dane za špecifické služby</w:t>
      </w:r>
    </w:p>
    <w:p w:rsidR="00683546" w:rsidRDefault="00683546" w:rsidP="00683546">
      <w:pPr>
        <w:jc w:val="both"/>
      </w:pPr>
      <w:r w:rsidRPr="009E519E">
        <w:t xml:space="preserve"> </w:t>
      </w:r>
      <w:r w:rsidR="00091B5C">
        <w:t>Z rozpočtovaných  383</w:t>
      </w:r>
      <w:r w:rsidR="00AF2C2C">
        <w:t xml:space="preserve"> </w:t>
      </w:r>
      <w:r w:rsidR="00091B5C">
        <w:t>100</w:t>
      </w:r>
      <w:r>
        <w:t xml:space="preserve">- eur </w:t>
      </w:r>
      <w:r w:rsidR="00091B5C">
        <w:t>bol skutočný príjem k 31.12.2016 v sume 400</w:t>
      </w:r>
      <w:r w:rsidR="00AF2C2C">
        <w:t xml:space="preserve"> </w:t>
      </w:r>
      <w:r w:rsidR="00091B5C">
        <w:t>480,- eur, čo predstavuje 104,54</w:t>
      </w:r>
      <w:r>
        <w:t xml:space="preserve"> % plnenie. Príjmy </w:t>
      </w:r>
      <w:r w:rsidR="00091B5C">
        <w:t>dane za psa boli v čiastke 13</w:t>
      </w:r>
      <w:r w:rsidR="00AF2C2C">
        <w:t xml:space="preserve"> </w:t>
      </w:r>
      <w:r w:rsidR="00091B5C">
        <w:t>173</w:t>
      </w:r>
      <w:r>
        <w:t>,- eur,  za ubytovaciu</w:t>
      </w:r>
      <w:r w:rsidR="00091B5C">
        <w:t xml:space="preserve"> kapacitu 9</w:t>
      </w:r>
      <w:r w:rsidR="00AF2C2C">
        <w:t xml:space="preserve"> </w:t>
      </w:r>
      <w:r w:rsidR="00091B5C">
        <w:t>903</w:t>
      </w:r>
      <w:r>
        <w:t>,- eur, za užívan</w:t>
      </w:r>
      <w:r w:rsidR="00091B5C">
        <w:t>ie verejného priestranstva 35</w:t>
      </w:r>
      <w:r w:rsidR="00AF2C2C">
        <w:t xml:space="preserve"> </w:t>
      </w:r>
      <w:r w:rsidR="00091B5C">
        <w:t>032</w:t>
      </w:r>
      <w:r>
        <w:t>,- eur, z</w:t>
      </w:r>
      <w:r w:rsidR="00091B5C">
        <w:t>a zábavné hracie prístroje 41</w:t>
      </w:r>
      <w:r w:rsidR="00AF2C2C">
        <w:t xml:space="preserve"> </w:t>
      </w:r>
      <w:r w:rsidR="00091B5C">
        <w:t>495</w:t>
      </w:r>
      <w:r>
        <w:t>,- eur, po</w:t>
      </w:r>
      <w:r w:rsidR="00091B5C">
        <w:t>platok za komunálny odpad 300</w:t>
      </w:r>
      <w:r w:rsidR="00AF2C2C">
        <w:t xml:space="preserve"> </w:t>
      </w:r>
      <w:r w:rsidR="00091B5C">
        <w:t>877</w:t>
      </w:r>
      <w:r w:rsidR="007615A0">
        <w:t>,- eur.  K 31.12.2016</w:t>
      </w:r>
      <w:r>
        <w:t xml:space="preserve"> mesto eviduje pohľadávky za po</w:t>
      </w:r>
      <w:r w:rsidR="007615A0">
        <w:t xml:space="preserve">platok za KO v sume  </w:t>
      </w:r>
      <w:r w:rsidR="00AF2C2C">
        <w:t>96 382,05</w:t>
      </w:r>
      <w:r>
        <w:t xml:space="preserve">  eur.</w:t>
      </w:r>
    </w:p>
    <w:p w:rsidR="00683546" w:rsidRDefault="00683546" w:rsidP="00683546">
      <w:pPr>
        <w:jc w:val="both"/>
      </w:pPr>
    </w:p>
    <w:p w:rsidR="00683546" w:rsidRDefault="00683546" w:rsidP="00683546">
      <w:pPr>
        <w:jc w:val="both"/>
      </w:pPr>
    </w:p>
    <w:p w:rsidR="00683546" w:rsidRPr="00767C13" w:rsidRDefault="00683546" w:rsidP="00683546">
      <w:pPr>
        <w:rPr>
          <w:b/>
          <w:color w:val="FF0000"/>
        </w:rPr>
      </w:pPr>
      <w:r w:rsidRPr="00767C13">
        <w:rPr>
          <w:b/>
          <w:color w:val="FF0000"/>
        </w:rPr>
        <w:t xml:space="preserve">2) Bežné príjmy - nedaňové príjmy: </w:t>
      </w:r>
    </w:p>
    <w:p w:rsidR="00683546" w:rsidRPr="00D21EDC" w:rsidRDefault="00683546" w:rsidP="00683546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683546" w:rsidRPr="00747363" w:rsidTr="00054CC2">
        <w:tc>
          <w:tcPr>
            <w:tcW w:w="3070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ED6F46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ED6F46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747363" w:rsidTr="00054CC2">
        <w:tc>
          <w:tcPr>
            <w:tcW w:w="3070" w:type="dxa"/>
          </w:tcPr>
          <w:p w:rsidR="00683546" w:rsidRPr="00D21EDC" w:rsidRDefault="00ED6F46" w:rsidP="00054CC2">
            <w:pPr>
              <w:jc w:val="right"/>
            </w:pPr>
            <w:r>
              <w:t>231</w:t>
            </w:r>
            <w:r w:rsidR="001237C1">
              <w:t xml:space="preserve"> </w:t>
            </w:r>
            <w:r>
              <w:t>320</w:t>
            </w:r>
          </w:p>
        </w:tc>
        <w:tc>
          <w:tcPr>
            <w:tcW w:w="3071" w:type="dxa"/>
          </w:tcPr>
          <w:p w:rsidR="00683546" w:rsidRPr="00D21EDC" w:rsidRDefault="00ED6F46" w:rsidP="00054CC2">
            <w:pPr>
              <w:jc w:val="right"/>
            </w:pPr>
            <w:r>
              <w:t>239</w:t>
            </w:r>
            <w:r w:rsidR="001237C1">
              <w:t xml:space="preserve"> </w:t>
            </w:r>
            <w:r>
              <w:t>780</w:t>
            </w:r>
          </w:p>
        </w:tc>
        <w:tc>
          <w:tcPr>
            <w:tcW w:w="3071" w:type="dxa"/>
          </w:tcPr>
          <w:p w:rsidR="00683546" w:rsidRPr="00215836" w:rsidRDefault="001B67E2" w:rsidP="00054CC2">
            <w:pPr>
              <w:jc w:val="right"/>
            </w:pPr>
            <w:r>
              <w:t>103,65</w:t>
            </w:r>
          </w:p>
        </w:tc>
      </w:tr>
    </w:tbl>
    <w:p w:rsidR="00683546" w:rsidRDefault="00683546" w:rsidP="00683546">
      <w:pPr>
        <w:rPr>
          <w:b/>
        </w:rPr>
      </w:pPr>
    </w:p>
    <w:p w:rsidR="00683546" w:rsidRPr="00A834E2" w:rsidRDefault="00683546" w:rsidP="00683546">
      <w:pPr>
        <w:jc w:val="both"/>
        <w:rPr>
          <w:b/>
          <w:u w:val="single"/>
        </w:rPr>
      </w:pPr>
      <w:r w:rsidRPr="00A834E2">
        <w:rPr>
          <w:b/>
          <w:u w:val="single"/>
        </w:rPr>
        <w:lastRenderedPageBreak/>
        <w:t xml:space="preserve">Textová časť – bežné nedaňové príjmy: </w:t>
      </w:r>
    </w:p>
    <w:p w:rsidR="00683546" w:rsidRPr="001D0B1D" w:rsidRDefault="00683546" w:rsidP="00683546">
      <w:pPr>
        <w:numPr>
          <w:ilvl w:val="0"/>
          <w:numId w:val="4"/>
        </w:numPr>
        <w:tabs>
          <w:tab w:val="right" w:pos="284"/>
        </w:tabs>
        <w:spacing w:after="0" w:line="240" w:lineRule="auto"/>
        <w:ind w:left="284" w:hanging="284"/>
        <w:jc w:val="both"/>
        <w:rPr>
          <w:b/>
        </w:rPr>
      </w:pPr>
      <w:r w:rsidRPr="001D0B1D">
        <w:rPr>
          <w:b/>
        </w:rPr>
        <w:t>Príjmy z</w:t>
      </w:r>
      <w:r>
        <w:rPr>
          <w:b/>
        </w:rPr>
        <w:t xml:space="preserve"> podnikania a z </w:t>
      </w:r>
      <w:r w:rsidRPr="001D0B1D">
        <w:rPr>
          <w:b/>
        </w:rPr>
        <w:t>vlastníctva majetku</w:t>
      </w:r>
    </w:p>
    <w:p w:rsidR="00683546" w:rsidRPr="001D0B1D" w:rsidRDefault="00683546" w:rsidP="00683546">
      <w:pPr>
        <w:jc w:val="both"/>
      </w:pPr>
      <w:r w:rsidRPr="001D0B1D">
        <w:t xml:space="preserve">Z rozpočtovaných </w:t>
      </w:r>
      <w:r>
        <w:t>60 000</w:t>
      </w:r>
      <w:r w:rsidRPr="001D0B1D">
        <w:t xml:space="preserve"> </w:t>
      </w:r>
      <w:r>
        <w:t>eur</w:t>
      </w:r>
      <w:r w:rsidRPr="001D0B1D">
        <w:t xml:space="preserve"> bol skutočný príjem k 31.12.</w:t>
      </w:r>
      <w:r w:rsidR="001B1FF8">
        <w:t>2016</w:t>
      </w:r>
      <w:r w:rsidRPr="001D0B1D">
        <w:t xml:space="preserve"> </w:t>
      </w:r>
      <w:r w:rsidR="00563A8F">
        <w:t>v sume 63 920</w:t>
      </w:r>
      <w:r>
        <w:t>- eur</w:t>
      </w:r>
      <w:r w:rsidRPr="001D0B1D">
        <w:t xml:space="preserve">, čo je </w:t>
      </w:r>
      <w:r w:rsidR="001B1FF8">
        <w:t>106,5</w:t>
      </w:r>
      <w:r w:rsidRPr="001D0B1D">
        <w:t xml:space="preserve"> % p</w:t>
      </w:r>
      <w:r>
        <w:t>lnenie. Ide o</w:t>
      </w:r>
      <w:r w:rsidRPr="001D0B1D">
        <w:t xml:space="preserve"> príjem z prenajatých pozemkov </w:t>
      </w:r>
      <w:r w:rsidR="001B1FF8">
        <w:t>v sume 6</w:t>
      </w:r>
      <w:r w:rsidR="001237C1">
        <w:t xml:space="preserve"> </w:t>
      </w:r>
      <w:r w:rsidR="001B1FF8">
        <w:t>035</w:t>
      </w:r>
      <w:r>
        <w:t>,-</w:t>
      </w:r>
      <w:r w:rsidRPr="001D0B1D">
        <w:t xml:space="preserve"> </w:t>
      </w:r>
      <w:r>
        <w:t>eur</w:t>
      </w:r>
      <w:r w:rsidRPr="001D0B1D">
        <w:t xml:space="preserve"> a príjem z prenajatých budov, priestorov a objektov </w:t>
      </w:r>
      <w:r w:rsidR="00563A8F">
        <w:t>v sume 57</w:t>
      </w:r>
      <w:r w:rsidR="001237C1">
        <w:t xml:space="preserve"> </w:t>
      </w:r>
      <w:r w:rsidR="00563A8F">
        <w:t>885</w:t>
      </w:r>
      <w:r w:rsidR="001B1FF8">
        <w:t xml:space="preserve">,-eur . Vyššie plnenie nastalo  dôvodu zmeny </w:t>
      </w:r>
      <w:proofErr w:type="spellStart"/>
      <w:r w:rsidR="001B1FF8">
        <w:t>učtovania</w:t>
      </w:r>
      <w:proofErr w:type="spellEnd"/>
      <w:r w:rsidR="001B1FF8">
        <w:t xml:space="preserve"> príjmu z prenájmu garáži, ktoré sú príjmom na fonde rozvoja bývania</w:t>
      </w:r>
      <w:r w:rsidR="00563A8F">
        <w:t xml:space="preserve"> </w:t>
      </w:r>
      <w:r w:rsidR="001B1FF8">
        <w:t>ako účelovo určené,  ale zároveň sa účtujú ako rozpočtový príjem.</w:t>
      </w:r>
    </w:p>
    <w:p w:rsidR="00683546" w:rsidRPr="001D0B1D" w:rsidRDefault="00683546" w:rsidP="00683546">
      <w:pPr>
        <w:numPr>
          <w:ilvl w:val="0"/>
          <w:numId w:val="4"/>
        </w:numPr>
        <w:tabs>
          <w:tab w:val="right" w:pos="284"/>
        </w:tabs>
        <w:spacing w:after="0" w:line="240" w:lineRule="auto"/>
        <w:ind w:left="284" w:hanging="284"/>
        <w:jc w:val="both"/>
        <w:rPr>
          <w:b/>
        </w:rPr>
      </w:pPr>
      <w:r w:rsidRPr="001D0B1D">
        <w:rPr>
          <w:b/>
        </w:rPr>
        <w:t xml:space="preserve">Administratívne </w:t>
      </w:r>
      <w:r>
        <w:rPr>
          <w:b/>
        </w:rPr>
        <w:t xml:space="preserve">poplatky a </w:t>
      </w:r>
      <w:r w:rsidRPr="001D0B1D">
        <w:rPr>
          <w:b/>
        </w:rPr>
        <w:t>iné poplatky</w:t>
      </w:r>
      <w:r>
        <w:rPr>
          <w:b/>
        </w:rPr>
        <w:t xml:space="preserve"> a platby</w:t>
      </w:r>
    </w:p>
    <w:p w:rsidR="00683546" w:rsidRPr="001D0B1D" w:rsidRDefault="00683546" w:rsidP="00683546">
      <w:pPr>
        <w:jc w:val="both"/>
      </w:pPr>
    </w:p>
    <w:p w:rsidR="001237C1" w:rsidRDefault="00683546" w:rsidP="00683546">
      <w:pPr>
        <w:jc w:val="both"/>
      </w:pPr>
      <w:r w:rsidRPr="001D0B1D">
        <w:t xml:space="preserve">Z rozpočtovaných </w:t>
      </w:r>
      <w:r w:rsidR="001B1FF8">
        <w:t>148</w:t>
      </w:r>
      <w:r w:rsidR="001237C1">
        <w:t xml:space="preserve"> </w:t>
      </w:r>
      <w:r w:rsidR="001B1FF8">
        <w:t>470</w:t>
      </w:r>
      <w:r>
        <w:t>,-</w:t>
      </w:r>
      <w:r w:rsidRPr="001D0B1D">
        <w:t xml:space="preserve"> </w:t>
      </w:r>
      <w:r>
        <w:t>eur</w:t>
      </w:r>
      <w:r w:rsidRPr="001D0B1D">
        <w:t xml:space="preserve"> bol skutočný príjem k 31.12.</w:t>
      </w:r>
      <w:r w:rsidR="001B1FF8">
        <w:t>2016</w:t>
      </w:r>
      <w:r w:rsidRPr="001D0B1D">
        <w:t xml:space="preserve"> </w:t>
      </w:r>
      <w:r w:rsidR="001B1FF8">
        <w:t>v sume.142</w:t>
      </w:r>
      <w:r w:rsidR="001237C1">
        <w:t xml:space="preserve"> </w:t>
      </w:r>
      <w:r w:rsidR="001B1FF8">
        <w:t>500</w:t>
      </w:r>
      <w:r>
        <w:t>,-</w:t>
      </w:r>
      <w:r w:rsidRPr="001D0B1D">
        <w:t xml:space="preserve"> </w:t>
      </w:r>
      <w:r>
        <w:t>eur</w:t>
      </w:r>
      <w:r w:rsidRPr="001D0B1D">
        <w:t xml:space="preserve">, čo je </w:t>
      </w:r>
      <w:r w:rsidR="001B1FF8">
        <w:t>96</w:t>
      </w:r>
      <w:r w:rsidRPr="001D0B1D">
        <w:t xml:space="preserve">% plnenie. </w:t>
      </w:r>
      <w:r>
        <w:t>Ide o pr</w:t>
      </w:r>
      <w:r w:rsidR="001B1FF8">
        <w:t>íjem z licencií v čiastke 6</w:t>
      </w:r>
      <w:r w:rsidR="001237C1">
        <w:t xml:space="preserve"> </w:t>
      </w:r>
      <w:r w:rsidR="001B1FF8">
        <w:t>000</w:t>
      </w:r>
      <w:r>
        <w:t>,- eur , tento príjem každoročne klesá, príjem za s</w:t>
      </w:r>
      <w:r w:rsidR="00A82663">
        <w:t>právne poplatky v čiastke 24</w:t>
      </w:r>
      <w:r w:rsidR="001237C1">
        <w:t xml:space="preserve"> </w:t>
      </w:r>
      <w:r w:rsidR="00A82663">
        <w:t>864</w:t>
      </w:r>
      <w:r>
        <w:t>,- eur,  príjem za porušenie predpisov ( poku</w:t>
      </w:r>
      <w:r w:rsidR="00A82663">
        <w:t>ty MsP, penále) v čiastke 17</w:t>
      </w:r>
      <w:r w:rsidR="001237C1">
        <w:t xml:space="preserve"> </w:t>
      </w:r>
      <w:r w:rsidR="00A82663">
        <w:t>211</w:t>
      </w:r>
      <w:r>
        <w:t>,- eur, cintor</w:t>
      </w:r>
      <w:r w:rsidR="00A82663">
        <w:t>ínske poplatky v čiastke  10</w:t>
      </w:r>
      <w:r w:rsidR="001237C1">
        <w:t xml:space="preserve"> </w:t>
      </w:r>
      <w:r w:rsidR="00A82663">
        <w:t>217</w:t>
      </w:r>
      <w:r>
        <w:t>,-eur príjem za školné v školských zariadeniach bez právn</w:t>
      </w:r>
      <w:r w:rsidR="00A82663">
        <w:t>ej subjektivity v čiastke 20</w:t>
      </w:r>
      <w:r w:rsidR="001237C1">
        <w:t xml:space="preserve"> </w:t>
      </w:r>
      <w:r w:rsidR="00A82663">
        <w:t>592</w:t>
      </w:r>
      <w:r>
        <w:t>,- eur, pr</w:t>
      </w:r>
      <w:r w:rsidR="00A82663">
        <w:t>íjem za stravné v čiastke 23 583</w:t>
      </w:r>
      <w:r>
        <w:t xml:space="preserve">,- eur , príjem za opatrovateľskú </w:t>
      </w:r>
      <w:r w:rsidR="00A82663">
        <w:t>službu v čiastke 15</w:t>
      </w:r>
      <w:r w:rsidR="001237C1">
        <w:t xml:space="preserve"> </w:t>
      </w:r>
      <w:r w:rsidR="00A82663">
        <w:t>543</w:t>
      </w:r>
      <w:r w:rsidR="001237C1">
        <w:t>-eur, príjem za kultú</w:t>
      </w:r>
      <w:r>
        <w:t xml:space="preserve">rne služby (výpožičné služby, </w:t>
      </w:r>
      <w:proofErr w:type="spellStart"/>
      <w:r>
        <w:t>výlep</w:t>
      </w:r>
      <w:proofErr w:type="spellEnd"/>
      <w:r>
        <w:t xml:space="preserve"> plagátov, rekl</w:t>
      </w:r>
      <w:r w:rsidR="00A82663">
        <w:t>ama, inzerci</w:t>
      </w:r>
      <w:r w:rsidR="001237C1">
        <w:t>a</w:t>
      </w:r>
      <w:r w:rsidR="00A82663">
        <w:t>) v čiastke  12</w:t>
      </w:r>
      <w:r w:rsidR="001237C1">
        <w:t xml:space="preserve"> </w:t>
      </w:r>
      <w:r w:rsidR="00A82663">
        <w:t>077</w:t>
      </w:r>
      <w:r>
        <w:t>-eur,   príjem</w:t>
      </w:r>
      <w:r w:rsidR="00A82663">
        <w:t xml:space="preserve"> recyklačný fond v čiastke 8</w:t>
      </w:r>
      <w:r w:rsidR="001237C1">
        <w:t xml:space="preserve"> 488,-eur, a  príjem z ré</w:t>
      </w:r>
      <w:r w:rsidR="00A82663">
        <w:t xml:space="preserve">žie </w:t>
      </w:r>
      <w:r w:rsidR="001237C1">
        <w:t xml:space="preserve"> </w:t>
      </w:r>
      <w:r w:rsidR="00A82663">
        <w:t>ŠJ MŠ</w:t>
      </w:r>
    </w:p>
    <w:p w:rsidR="00683546" w:rsidRDefault="00A82663" w:rsidP="00683546">
      <w:pPr>
        <w:jc w:val="both"/>
      </w:pPr>
      <w:r>
        <w:t xml:space="preserve"> 3</w:t>
      </w:r>
      <w:r w:rsidR="001237C1">
        <w:t xml:space="preserve"> </w:t>
      </w:r>
      <w:r>
        <w:t>385 eur</w:t>
      </w:r>
      <w:r w:rsidR="00683546">
        <w:t xml:space="preserve"> a ostatné.</w:t>
      </w:r>
    </w:p>
    <w:p w:rsidR="00683546" w:rsidRDefault="00683546" w:rsidP="00683546">
      <w:pPr>
        <w:jc w:val="both"/>
      </w:pPr>
    </w:p>
    <w:p w:rsidR="00683546" w:rsidRDefault="00683546" w:rsidP="00683546">
      <w:pPr>
        <w:jc w:val="both"/>
        <w:rPr>
          <w:b/>
        </w:rPr>
      </w:pPr>
      <w:r w:rsidRPr="006D1328">
        <w:rPr>
          <w:b/>
        </w:rPr>
        <w:t>c) Úroky z bankových účtov</w:t>
      </w:r>
    </w:p>
    <w:p w:rsidR="00683546" w:rsidRPr="006D1328" w:rsidRDefault="00904ED1" w:rsidP="00683546">
      <w:pPr>
        <w:jc w:val="both"/>
      </w:pPr>
      <w:r>
        <w:t>Z rozpočtovaných 250</w:t>
      </w:r>
      <w:r w:rsidR="00683546">
        <w:t xml:space="preserve">,- eur </w:t>
      </w:r>
      <w:r>
        <w:t>bol skutočný príjem k 31.12.2016 v sume  130</w:t>
      </w:r>
      <w:r w:rsidR="00683546">
        <w:t>,- eur.</w:t>
      </w:r>
    </w:p>
    <w:p w:rsidR="00683546" w:rsidRDefault="00683546" w:rsidP="00683546">
      <w:pPr>
        <w:jc w:val="both"/>
        <w:rPr>
          <w:b/>
        </w:rPr>
      </w:pPr>
    </w:p>
    <w:p w:rsidR="00904ED1" w:rsidRPr="006D1328" w:rsidRDefault="00904ED1" w:rsidP="00683546">
      <w:pPr>
        <w:jc w:val="both"/>
        <w:rPr>
          <w:b/>
        </w:rPr>
      </w:pPr>
    </w:p>
    <w:p w:rsidR="00683546" w:rsidRPr="002D39E3" w:rsidRDefault="00683546" w:rsidP="00683546">
      <w:pPr>
        <w:jc w:val="both"/>
        <w:rPr>
          <w:b/>
        </w:rPr>
      </w:pPr>
      <w:r w:rsidRPr="002D39E3">
        <w:rPr>
          <w:b/>
        </w:rPr>
        <w:t>d) Ostatné príjmy</w:t>
      </w:r>
    </w:p>
    <w:p w:rsidR="001237C1" w:rsidRDefault="00904ED1" w:rsidP="00683546">
      <w:pPr>
        <w:jc w:val="both"/>
      </w:pPr>
      <w:r>
        <w:t>Z rozpočtovaných 22</w:t>
      </w:r>
      <w:r w:rsidR="001237C1">
        <w:t xml:space="preserve"> </w:t>
      </w:r>
      <w:r>
        <w:t>600</w:t>
      </w:r>
      <w:r w:rsidR="00683546">
        <w:t xml:space="preserve">,- eur </w:t>
      </w:r>
      <w:r>
        <w:t>bol skutočný príjem k 31.12.2016 v sume 33</w:t>
      </w:r>
      <w:r w:rsidR="001237C1">
        <w:t xml:space="preserve"> </w:t>
      </w:r>
      <w:r>
        <w:t>230,- eur, čo je 147</w:t>
      </w:r>
      <w:r w:rsidR="00683546">
        <w:t xml:space="preserve">%  plnenie. Ide o príjem </w:t>
      </w:r>
      <w:r>
        <w:t>z poistných náhrad v čiastke 1</w:t>
      </w:r>
      <w:r w:rsidR="001237C1">
        <w:t xml:space="preserve"> </w:t>
      </w:r>
      <w:r>
        <w:t>686</w:t>
      </w:r>
      <w:r w:rsidR="00683546">
        <w:t xml:space="preserve">,-eur, dobropisy </w:t>
      </w:r>
      <w:r w:rsidR="001237C1">
        <w:t xml:space="preserve">za el. energiu v čiastke </w:t>
      </w:r>
    </w:p>
    <w:p w:rsidR="00683546" w:rsidRDefault="00904ED1" w:rsidP="00683546">
      <w:pPr>
        <w:jc w:val="both"/>
      </w:pPr>
      <w:r>
        <w:t xml:space="preserve"> 14</w:t>
      </w:r>
      <w:r w:rsidR="001237C1">
        <w:t xml:space="preserve"> </w:t>
      </w:r>
      <w:r>
        <w:t>051</w:t>
      </w:r>
      <w:r w:rsidR="00683546">
        <w:t xml:space="preserve">,-eur, príjem za </w:t>
      </w:r>
      <w:proofErr w:type="spellStart"/>
      <w:r w:rsidR="00683546">
        <w:t>refakturácie</w:t>
      </w:r>
      <w:proofErr w:type="spellEnd"/>
      <w:r w:rsidR="00683546">
        <w:t xml:space="preserve"> </w:t>
      </w:r>
      <w:r>
        <w:t>energii a služieb v čiastke 10</w:t>
      </w:r>
      <w:r w:rsidR="00506E42">
        <w:t xml:space="preserve"> </w:t>
      </w:r>
      <w:r>
        <w:t>904</w:t>
      </w:r>
      <w:r w:rsidR="00683546">
        <w:t>,-eur, ostatné príjmy inde n</w:t>
      </w:r>
      <w:r>
        <w:t>ešpecifikované v čiastke 6</w:t>
      </w:r>
      <w:r w:rsidR="001237C1">
        <w:t xml:space="preserve"> </w:t>
      </w:r>
      <w:r>
        <w:t>589 eur.</w:t>
      </w:r>
      <w:r w:rsidR="00683546">
        <w:t xml:space="preserve"> </w:t>
      </w:r>
    </w:p>
    <w:p w:rsidR="00683546" w:rsidRDefault="00683546" w:rsidP="00683546">
      <w:pPr>
        <w:jc w:val="both"/>
      </w:pPr>
    </w:p>
    <w:p w:rsidR="00683546" w:rsidRDefault="00683546" w:rsidP="00683546">
      <w:pPr>
        <w:jc w:val="both"/>
      </w:pPr>
    </w:p>
    <w:p w:rsidR="00683546" w:rsidRPr="00767C13" w:rsidRDefault="00683546" w:rsidP="00683546">
      <w:pPr>
        <w:rPr>
          <w:b/>
          <w:color w:val="FF0000"/>
        </w:rPr>
      </w:pPr>
      <w:r>
        <w:rPr>
          <w:b/>
          <w:color w:val="FF0000"/>
        </w:rPr>
        <w:t>3) Bežné príjmy – granty a transfery</w:t>
      </w:r>
      <w:r w:rsidRPr="00767C13">
        <w:rPr>
          <w:b/>
          <w:color w:val="FF0000"/>
        </w:rPr>
        <w:t xml:space="preserve">: </w:t>
      </w:r>
    </w:p>
    <w:p w:rsidR="00683546" w:rsidRPr="00D21EDC" w:rsidRDefault="00683546" w:rsidP="00683546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027"/>
        <w:gridCol w:w="3017"/>
      </w:tblGrid>
      <w:tr w:rsidR="00683546" w:rsidRPr="00747363" w:rsidTr="00054CC2">
        <w:tc>
          <w:tcPr>
            <w:tcW w:w="3070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430FA4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430FA4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747363" w:rsidTr="00054CC2">
        <w:tc>
          <w:tcPr>
            <w:tcW w:w="3070" w:type="dxa"/>
          </w:tcPr>
          <w:p w:rsidR="00683546" w:rsidRPr="00D21EDC" w:rsidRDefault="00430FA4" w:rsidP="00054CC2">
            <w:pPr>
              <w:jc w:val="right"/>
            </w:pPr>
            <w:r>
              <w:t>1 672 250</w:t>
            </w:r>
          </w:p>
        </w:tc>
        <w:tc>
          <w:tcPr>
            <w:tcW w:w="3071" w:type="dxa"/>
          </w:tcPr>
          <w:p w:rsidR="00683546" w:rsidRPr="00D21EDC" w:rsidRDefault="00430FA4" w:rsidP="00054CC2">
            <w:pPr>
              <w:jc w:val="right"/>
            </w:pPr>
            <w:r>
              <w:t>1 678 800</w:t>
            </w:r>
          </w:p>
        </w:tc>
        <w:tc>
          <w:tcPr>
            <w:tcW w:w="3071" w:type="dxa"/>
          </w:tcPr>
          <w:p w:rsidR="00683546" w:rsidRPr="00215836" w:rsidRDefault="00430FA4" w:rsidP="00054CC2">
            <w:pPr>
              <w:jc w:val="right"/>
            </w:pPr>
            <w:r>
              <w:t>100,39%</w:t>
            </w:r>
          </w:p>
        </w:tc>
      </w:tr>
    </w:tbl>
    <w:p w:rsidR="00683546" w:rsidRDefault="00683546" w:rsidP="00683546">
      <w:pPr>
        <w:jc w:val="both"/>
      </w:pPr>
    </w:p>
    <w:p w:rsidR="00683546" w:rsidRDefault="00683546" w:rsidP="00683546">
      <w:pPr>
        <w:jc w:val="both"/>
      </w:pPr>
    </w:p>
    <w:p w:rsidR="00683546" w:rsidRDefault="00683546" w:rsidP="00683546">
      <w:pPr>
        <w:outlineLvl w:val="0"/>
        <w:rPr>
          <w:b/>
        </w:rPr>
      </w:pPr>
      <w:r>
        <w:rPr>
          <w:b/>
        </w:rPr>
        <w:t>Mesto  prijalo</w:t>
      </w:r>
      <w:r w:rsidRPr="002646CD">
        <w:rPr>
          <w:b/>
        </w:rPr>
        <w:t xml:space="preserve"> nasled</w:t>
      </w:r>
      <w:r>
        <w:rPr>
          <w:b/>
        </w:rPr>
        <w:t>ovné granty a transfery</w:t>
      </w:r>
      <w:r w:rsidRPr="002646CD">
        <w:rPr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2959"/>
        <w:gridCol w:w="1589"/>
        <w:gridCol w:w="3695"/>
      </w:tblGrid>
      <w:tr w:rsidR="00683546" w:rsidRPr="00747363" w:rsidTr="00C85086">
        <w:tc>
          <w:tcPr>
            <w:tcW w:w="711" w:type="dxa"/>
            <w:shd w:val="clear" w:color="auto" w:fill="D9D9D9"/>
          </w:tcPr>
          <w:p w:rsidR="00683546" w:rsidRPr="00747363" w:rsidRDefault="00683546" w:rsidP="00054CC2">
            <w:pPr>
              <w:rPr>
                <w:b/>
              </w:rPr>
            </w:pPr>
            <w:proofErr w:type="spellStart"/>
            <w:r w:rsidRPr="00747363">
              <w:rPr>
                <w:b/>
              </w:rPr>
              <w:lastRenderedPageBreak/>
              <w:t>P.č</w:t>
            </w:r>
            <w:proofErr w:type="spellEnd"/>
            <w:r w:rsidRPr="00747363">
              <w:rPr>
                <w:b/>
              </w:rPr>
              <w:t>.</w:t>
            </w:r>
          </w:p>
        </w:tc>
        <w:tc>
          <w:tcPr>
            <w:tcW w:w="2959" w:type="dxa"/>
            <w:shd w:val="clear" w:color="auto" w:fill="D9D9D9"/>
          </w:tcPr>
          <w:p w:rsidR="00683546" w:rsidRPr="00747363" w:rsidRDefault="00683546" w:rsidP="00054CC2">
            <w:pPr>
              <w:rPr>
                <w:b/>
              </w:rPr>
            </w:pPr>
            <w:r w:rsidRPr="00747363">
              <w:rPr>
                <w:b/>
              </w:rPr>
              <w:t xml:space="preserve">Poskytovateľ  </w:t>
            </w:r>
          </w:p>
        </w:tc>
        <w:tc>
          <w:tcPr>
            <w:tcW w:w="1589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Suma v </w:t>
            </w:r>
            <w:r>
              <w:rPr>
                <w:b/>
              </w:rPr>
              <w:t>EUR</w:t>
            </w:r>
          </w:p>
        </w:tc>
        <w:tc>
          <w:tcPr>
            <w:tcW w:w="3695" w:type="dxa"/>
            <w:shd w:val="clear" w:color="auto" w:fill="D9D9D9"/>
          </w:tcPr>
          <w:p w:rsidR="00683546" w:rsidRPr="00747363" w:rsidRDefault="00683546" w:rsidP="00054CC2">
            <w:pPr>
              <w:rPr>
                <w:b/>
              </w:rPr>
            </w:pPr>
            <w:r w:rsidRPr="00747363">
              <w:rPr>
                <w:b/>
              </w:rPr>
              <w:t xml:space="preserve">Účel 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Pr="00DD146D" w:rsidRDefault="00683546" w:rsidP="00054CC2">
            <w:r w:rsidRPr="00DD146D">
              <w:t>1.</w:t>
            </w:r>
          </w:p>
        </w:tc>
        <w:tc>
          <w:tcPr>
            <w:tcW w:w="2959" w:type="dxa"/>
          </w:tcPr>
          <w:p w:rsidR="00683546" w:rsidRPr="00DD146D" w:rsidRDefault="00683546" w:rsidP="00054CC2">
            <w:r>
              <w:t xml:space="preserve">ÚPSVaR </w:t>
            </w:r>
          </w:p>
        </w:tc>
        <w:tc>
          <w:tcPr>
            <w:tcW w:w="1589" w:type="dxa"/>
          </w:tcPr>
          <w:p w:rsidR="00683546" w:rsidRPr="00DD146D" w:rsidRDefault="00430FA4" w:rsidP="00054CC2">
            <w:pPr>
              <w:jc w:val="right"/>
            </w:pPr>
            <w:r>
              <w:t>15937</w:t>
            </w:r>
          </w:p>
        </w:tc>
        <w:tc>
          <w:tcPr>
            <w:tcW w:w="3695" w:type="dxa"/>
          </w:tcPr>
          <w:p w:rsidR="00683546" w:rsidRPr="00DD146D" w:rsidRDefault="00683546" w:rsidP="00054CC2">
            <w:r w:rsidRPr="00DD146D">
              <w:t>A</w:t>
            </w:r>
            <w:r>
              <w:t xml:space="preserve">ktivačná činnosť, </w:t>
            </w:r>
            <w:proofErr w:type="spellStart"/>
            <w:r>
              <w:t>chrán.pracovisko</w:t>
            </w:r>
            <w:proofErr w:type="spellEnd"/>
          </w:p>
        </w:tc>
      </w:tr>
      <w:tr w:rsidR="00683546" w:rsidRPr="00747363" w:rsidTr="00C85086">
        <w:tc>
          <w:tcPr>
            <w:tcW w:w="711" w:type="dxa"/>
          </w:tcPr>
          <w:p w:rsidR="00683546" w:rsidRPr="00DD146D" w:rsidRDefault="00683546" w:rsidP="00054CC2">
            <w:r w:rsidRPr="00DD146D">
              <w:t>2.</w:t>
            </w:r>
          </w:p>
        </w:tc>
        <w:tc>
          <w:tcPr>
            <w:tcW w:w="2959" w:type="dxa"/>
          </w:tcPr>
          <w:p w:rsidR="00683546" w:rsidRPr="00DD146D" w:rsidRDefault="00683546" w:rsidP="00054CC2">
            <w:r>
              <w:t>MV</w:t>
            </w:r>
          </w:p>
        </w:tc>
        <w:tc>
          <w:tcPr>
            <w:tcW w:w="1589" w:type="dxa"/>
          </w:tcPr>
          <w:p w:rsidR="00683546" w:rsidRPr="00DD146D" w:rsidRDefault="00430FA4" w:rsidP="00054CC2">
            <w:pPr>
              <w:jc w:val="right"/>
            </w:pPr>
            <w:r>
              <w:t>6505</w:t>
            </w:r>
          </w:p>
        </w:tc>
        <w:tc>
          <w:tcPr>
            <w:tcW w:w="3695" w:type="dxa"/>
          </w:tcPr>
          <w:p w:rsidR="00683546" w:rsidRPr="00DD146D" w:rsidRDefault="00683546" w:rsidP="00054CC2">
            <w:r>
              <w:t>Voľby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Pr="00DD146D" w:rsidRDefault="00683546" w:rsidP="00054CC2">
            <w:r w:rsidRPr="00DD146D">
              <w:t>3.</w:t>
            </w:r>
          </w:p>
        </w:tc>
        <w:tc>
          <w:tcPr>
            <w:tcW w:w="2959" w:type="dxa"/>
          </w:tcPr>
          <w:p w:rsidR="00683546" w:rsidRPr="00DD146D" w:rsidRDefault="00C14989" w:rsidP="00054CC2">
            <w:r>
              <w:t>OU</w:t>
            </w:r>
          </w:p>
        </w:tc>
        <w:tc>
          <w:tcPr>
            <w:tcW w:w="1589" w:type="dxa"/>
          </w:tcPr>
          <w:p w:rsidR="00683546" w:rsidRPr="00DD146D" w:rsidRDefault="00876082" w:rsidP="00054CC2">
            <w:pPr>
              <w:jc w:val="right"/>
            </w:pPr>
            <w:r>
              <w:t>64294</w:t>
            </w:r>
          </w:p>
        </w:tc>
        <w:tc>
          <w:tcPr>
            <w:tcW w:w="3695" w:type="dxa"/>
          </w:tcPr>
          <w:p w:rsidR="00683546" w:rsidRPr="00DD146D" w:rsidRDefault="00683546" w:rsidP="00054CC2">
            <w:proofErr w:type="spellStart"/>
            <w:r>
              <w:t>Skolstvo</w:t>
            </w:r>
            <w:proofErr w:type="spellEnd"/>
            <w:r>
              <w:t xml:space="preserve"> asistenti, dopravné, .....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Pr="00DD146D" w:rsidRDefault="00683546" w:rsidP="00054CC2">
            <w:r>
              <w:t>4</w:t>
            </w:r>
            <w:r w:rsidRPr="00DD146D">
              <w:t>.</w:t>
            </w:r>
          </w:p>
        </w:tc>
        <w:tc>
          <w:tcPr>
            <w:tcW w:w="2959" w:type="dxa"/>
          </w:tcPr>
          <w:p w:rsidR="00683546" w:rsidRPr="00DD146D" w:rsidRDefault="00C14989" w:rsidP="00054CC2">
            <w:r>
              <w:t>OÚ</w:t>
            </w:r>
          </w:p>
        </w:tc>
        <w:tc>
          <w:tcPr>
            <w:tcW w:w="1589" w:type="dxa"/>
          </w:tcPr>
          <w:p w:rsidR="00683546" w:rsidRPr="00DD146D" w:rsidRDefault="00430FA4" w:rsidP="00054CC2">
            <w:pPr>
              <w:jc w:val="right"/>
            </w:pPr>
            <w:r>
              <w:t>1233003</w:t>
            </w:r>
          </w:p>
        </w:tc>
        <w:tc>
          <w:tcPr>
            <w:tcW w:w="3695" w:type="dxa"/>
          </w:tcPr>
          <w:p w:rsidR="00683546" w:rsidRPr="00DD146D" w:rsidRDefault="00683546" w:rsidP="00054CC2">
            <w:r w:rsidRPr="00DD146D">
              <w:t>Školstvo</w:t>
            </w:r>
            <w:r w:rsidR="00C14989">
              <w:t>- ZŠ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Pr="00DD146D" w:rsidRDefault="00683546" w:rsidP="00054CC2">
            <w:r>
              <w:t>5</w:t>
            </w:r>
            <w:r w:rsidRPr="00DD146D">
              <w:t>.</w:t>
            </w:r>
          </w:p>
        </w:tc>
        <w:tc>
          <w:tcPr>
            <w:tcW w:w="2959" w:type="dxa"/>
          </w:tcPr>
          <w:p w:rsidR="00683546" w:rsidRPr="00DD146D" w:rsidRDefault="00683546" w:rsidP="00054CC2">
            <w:r>
              <w:t>MV SR</w:t>
            </w:r>
          </w:p>
        </w:tc>
        <w:tc>
          <w:tcPr>
            <w:tcW w:w="1589" w:type="dxa"/>
          </w:tcPr>
          <w:p w:rsidR="00683546" w:rsidRPr="00DD146D" w:rsidRDefault="00C85086" w:rsidP="00054CC2">
            <w:pPr>
              <w:jc w:val="right"/>
            </w:pPr>
            <w:r>
              <w:t>8512</w:t>
            </w:r>
          </w:p>
        </w:tc>
        <w:tc>
          <w:tcPr>
            <w:tcW w:w="3695" w:type="dxa"/>
          </w:tcPr>
          <w:p w:rsidR="00683546" w:rsidRPr="00DD146D" w:rsidRDefault="00683546" w:rsidP="00054CC2">
            <w:r w:rsidRPr="00DD146D">
              <w:t>Matrika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Pr="00DD146D" w:rsidRDefault="00683546" w:rsidP="00054CC2">
            <w:r>
              <w:t>6</w:t>
            </w:r>
            <w:r w:rsidRPr="00DD146D">
              <w:t>.</w:t>
            </w:r>
          </w:p>
        </w:tc>
        <w:tc>
          <w:tcPr>
            <w:tcW w:w="2959" w:type="dxa"/>
          </w:tcPr>
          <w:p w:rsidR="00683546" w:rsidRPr="00DD146D" w:rsidRDefault="00683546" w:rsidP="00054CC2">
            <w:r>
              <w:t>ÚPSVaR</w:t>
            </w:r>
          </w:p>
        </w:tc>
        <w:tc>
          <w:tcPr>
            <w:tcW w:w="1589" w:type="dxa"/>
          </w:tcPr>
          <w:p w:rsidR="00683546" w:rsidRPr="00DD146D" w:rsidRDefault="00430FA4" w:rsidP="00054CC2">
            <w:pPr>
              <w:jc w:val="right"/>
            </w:pPr>
            <w:r>
              <w:t>5898</w:t>
            </w:r>
          </w:p>
        </w:tc>
        <w:tc>
          <w:tcPr>
            <w:tcW w:w="3695" w:type="dxa"/>
          </w:tcPr>
          <w:p w:rsidR="00683546" w:rsidRPr="00DD146D" w:rsidRDefault="00683546" w:rsidP="00054CC2">
            <w:r>
              <w:t xml:space="preserve">Asistenti CHP 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Pr="00DD146D" w:rsidRDefault="00683546" w:rsidP="00054CC2">
            <w:r>
              <w:t>7</w:t>
            </w:r>
            <w:r w:rsidRPr="00DD146D">
              <w:t>.</w:t>
            </w:r>
          </w:p>
        </w:tc>
        <w:tc>
          <w:tcPr>
            <w:tcW w:w="2959" w:type="dxa"/>
          </w:tcPr>
          <w:p w:rsidR="00683546" w:rsidRDefault="00683546" w:rsidP="00054CC2">
            <w:r>
              <w:t>MV</w:t>
            </w:r>
          </w:p>
        </w:tc>
        <w:tc>
          <w:tcPr>
            <w:tcW w:w="1589" w:type="dxa"/>
          </w:tcPr>
          <w:p w:rsidR="00683546" w:rsidRDefault="00430FA4" w:rsidP="00054CC2">
            <w:pPr>
              <w:jc w:val="right"/>
            </w:pPr>
            <w:r>
              <w:t>2610</w:t>
            </w:r>
          </w:p>
        </w:tc>
        <w:tc>
          <w:tcPr>
            <w:tcW w:w="3695" w:type="dxa"/>
          </w:tcPr>
          <w:p w:rsidR="00683546" w:rsidRDefault="00683546" w:rsidP="00054CC2">
            <w:r>
              <w:t>Register obyvateľstva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Pr="00DD146D" w:rsidRDefault="00683546" w:rsidP="00054CC2">
            <w:r>
              <w:t>8</w:t>
            </w:r>
            <w:r w:rsidRPr="00DD146D">
              <w:t>.</w:t>
            </w:r>
          </w:p>
        </w:tc>
        <w:tc>
          <w:tcPr>
            <w:tcW w:w="2959" w:type="dxa"/>
          </w:tcPr>
          <w:p w:rsidR="00683546" w:rsidRPr="00DD146D" w:rsidRDefault="00683546" w:rsidP="00054CC2">
            <w:proofErr w:type="spellStart"/>
            <w:r>
              <w:t>UPSVaR</w:t>
            </w:r>
            <w:proofErr w:type="spellEnd"/>
          </w:p>
        </w:tc>
        <w:tc>
          <w:tcPr>
            <w:tcW w:w="1589" w:type="dxa"/>
          </w:tcPr>
          <w:p w:rsidR="00683546" w:rsidRPr="00DD146D" w:rsidRDefault="00974BBB" w:rsidP="00054CC2">
            <w:pPr>
              <w:jc w:val="right"/>
            </w:pPr>
            <w:r>
              <w:t>3175</w:t>
            </w:r>
          </w:p>
        </w:tc>
        <w:tc>
          <w:tcPr>
            <w:tcW w:w="3695" w:type="dxa"/>
          </w:tcPr>
          <w:p w:rsidR="00683546" w:rsidRPr="00DD146D" w:rsidRDefault="00683546" w:rsidP="00054CC2">
            <w:r>
              <w:t>záškoláci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Pr="00DD146D" w:rsidRDefault="00683546" w:rsidP="00054CC2">
            <w:r>
              <w:t>9</w:t>
            </w:r>
          </w:p>
        </w:tc>
        <w:tc>
          <w:tcPr>
            <w:tcW w:w="2959" w:type="dxa"/>
          </w:tcPr>
          <w:p w:rsidR="00683546" w:rsidRPr="00DD146D" w:rsidRDefault="00683546" w:rsidP="00054CC2">
            <w:r>
              <w:t>Obvodný úrad</w:t>
            </w:r>
          </w:p>
        </w:tc>
        <w:tc>
          <w:tcPr>
            <w:tcW w:w="1589" w:type="dxa"/>
          </w:tcPr>
          <w:p w:rsidR="00683546" w:rsidRPr="00DD146D" w:rsidRDefault="00974BBB" w:rsidP="00054CC2">
            <w:pPr>
              <w:jc w:val="right"/>
            </w:pPr>
            <w:r>
              <w:t>22078</w:t>
            </w:r>
          </w:p>
        </w:tc>
        <w:tc>
          <w:tcPr>
            <w:tcW w:w="3695" w:type="dxa"/>
          </w:tcPr>
          <w:p w:rsidR="00683546" w:rsidRPr="00DD146D" w:rsidRDefault="00683546" w:rsidP="00054CC2">
            <w:r>
              <w:t>Školstvo vzdelávacie poukazy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>
            <w:r>
              <w:t>10</w:t>
            </w:r>
          </w:p>
        </w:tc>
        <w:tc>
          <w:tcPr>
            <w:tcW w:w="2959" w:type="dxa"/>
          </w:tcPr>
          <w:p w:rsidR="00683546" w:rsidRDefault="00C14989" w:rsidP="00054CC2">
            <w:r>
              <w:t>OÚ</w:t>
            </w:r>
          </w:p>
        </w:tc>
        <w:tc>
          <w:tcPr>
            <w:tcW w:w="1589" w:type="dxa"/>
          </w:tcPr>
          <w:p w:rsidR="00683546" w:rsidRDefault="00C14989" w:rsidP="00054CC2">
            <w:pPr>
              <w:jc w:val="right"/>
            </w:pPr>
            <w:r>
              <w:t>19650</w:t>
            </w:r>
          </w:p>
        </w:tc>
        <w:tc>
          <w:tcPr>
            <w:tcW w:w="3695" w:type="dxa"/>
          </w:tcPr>
          <w:p w:rsidR="00683546" w:rsidRDefault="00C14989" w:rsidP="00054CC2">
            <w:r>
              <w:t xml:space="preserve">Školstvo-škola v prírode, </w:t>
            </w:r>
            <w:proofErr w:type="spellStart"/>
            <w:r>
              <w:t>lyž.kurzy</w:t>
            </w:r>
            <w:proofErr w:type="spellEnd"/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>
            <w:r>
              <w:t>11</w:t>
            </w:r>
          </w:p>
        </w:tc>
        <w:tc>
          <w:tcPr>
            <w:tcW w:w="2959" w:type="dxa"/>
          </w:tcPr>
          <w:p w:rsidR="00683546" w:rsidRDefault="00683546" w:rsidP="00054CC2">
            <w:r>
              <w:t>MK</w:t>
            </w:r>
          </w:p>
        </w:tc>
        <w:tc>
          <w:tcPr>
            <w:tcW w:w="1589" w:type="dxa"/>
          </w:tcPr>
          <w:p w:rsidR="00683546" w:rsidRDefault="00C14989" w:rsidP="00054CC2">
            <w:pPr>
              <w:jc w:val="right"/>
            </w:pPr>
            <w:r>
              <w:t>3200</w:t>
            </w:r>
          </w:p>
        </w:tc>
        <w:tc>
          <w:tcPr>
            <w:tcW w:w="3695" w:type="dxa"/>
          </w:tcPr>
          <w:p w:rsidR="00683546" w:rsidRDefault="00C14989" w:rsidP="00054CC2">
            <w:r>
              <w:t>ZUS -Malé grafické formy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>
            <w:r>
              <w:t>13</w:t>
            </w:r>
          </w:p>
        </w:tc>
        <w:tc>
          <w:tcPr>
            <w:tcW w:w="2959" w:type="dxa"/>
          </w:tcPr>
          <w:p w:rsidR="00683546" w:rsidRDefault="00683546" w:rsidP="00054CC2">
            <w:r>
              <w:t>MŠ</w:t>
            </w:r>
          </w:p>
        </w:tc>
        <w:tc>
          <w:tcPr>
            <w:tcW w:w="1589" w:type="dxa"/>
          </w:tcPr>
          <w:p w:rsidR="00683546" w:rsidRDefault="00876082" w:rsidP="00054CC2">
            <w:pPr>
              <w:jc w:val="right"/>
            </w:pPr>
            <w:r>
              <w:t>17550</w:t>
            </w:r>
          </w:p>
        </w:tc>
        <w:tc>
          <w:tcPr>
            <w:tcW w:w="3695" w:type="dxa"/>
          </w:tcPr>
          <w:p w:rsidR="00683546" w:rsidRDefault="00430FA4" w:rsidP="00054CC2">
            <w:r>
              <w:t>Projekt Spojená škola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>
            <w:r>
              <w:t xml:space="preserve">14 </w:t>
            </w:r>
          </w:p>
        </w:tc>
        <w:tc>
          <w:tcPr>
            <w:tcW w:w="2959" w:type="dxa"/>
          </w:tcPr>
          <w:p w:rsidR="00683546" w:rsidRDefault="00C14989" w:rsidP="00054CC2">
            <w:r>
              <w:t>DPO SR</w:t>
            </w:r>
          </w:p>
        </w:tc>
        <w:tc>
          <w:tcPr>
            <w:tcW w:w="1589" w:type="dxa"/>
          </w:tcPr>
          <w:p w:rsidR="00683546" w:rsidRDefault="00C14989" w:rsidP="00054CC2">
            <w:pPr>
              <w:jc w:val="right"/>
            </w:pPr>
            <w:r>
              <w:t>2000</w:t>
            </w:r>
          </w:p>
        </w:tc>
        <w:tc>
          <w:tcPr>
            <w:tcW w:w="3695" w:type="dxa"/>
          </w:tcPr>
          <w:p w:rsidR="00683546" w:rsidRDefault="00C14989" w:rsidP="00054CC2">
            <w:r>
              <w:t>DHZ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>
            <w:r>
              <w:t>15</w:t>
            </w:r>
          </w:p>
        </w:tc>
        <w:tc>
          <w:tcPr>
            <w:tcW w:w="2959" w:type="dxa"/>
          </w:tcPr>
          <w:p w:rsidR="00683546" w:rsidRDefault="00683546" w:rsidP="00054CC2">
            <w:r>
              <w:t>MPSVaR</w:t>
            </w:r>
          </w:p>
        </w:tc>
        <w:tc>
          <w:tcPr>
            <w:tcW w:w="1589" w:type="dxa"/>
          </w:tcPr>
          <w:p w:rsidR="00683546" w:rsidRDefault="00430FA4" w:rsidP="00054CC2">
            <w:pPr>
              <w:jc w:val="right"/>
            </w:pPr>
            <w:r>
              <w:t>224880</w:t>
            </w:r>
          </w:p>
        </w:tc>
        <w:tc>
          <w:tcPr>
            <w:tcW w:w="3695" w:type="dxa"/>
          </w:tcPr>
          <w:p w:rsidR="00683546" w:rsidRDefault="00683546" w:rsidP="00054CC2">
            <w:r>
              <w:t>DSS Senior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>
            <w:r>
              <w:t>16</w:t>
            </w:r>
          </w:p>
        </w:tc>
        <w:tc>
          <w:tcPr>
            <w:tcW w:w="2959" w:type="dxa"/>
          </w:tcPr>
          <w:p w:rsidR="00683546" w:rsidRDefault="00683546" w:rsidP="00054CC2">
            <w:r>
              <w:t>Obvodný úrad</w:t>
            </w:r>
          </w:p>
        </w:tc>
        <w:tc>
          <w:tcPr>
            <w:tcW w:w="1589" w:type="dxa"/>
          </w:tcPr>
          <w:p w:rsidR="00683546" w:rsidRDefault="00430FA4" w:rsidP="00054CC2">
            <w:pPr>
              <w:jc w:val="right"/>
            </w:pPr>
            <w:r>
              <w:t>17307</w:t>
            </w:r>
          </w:p>
        </w:tc>
        <w:tc>
          <w:tcPr>
            <w:tcW w:w="3695" w:type="dxa"/>
          </w:tcPr>
          <w:p w:rsidR="00683546" w:rsidRDefault="00683546" w:rsidP="00054CC2">
            <w:r>
              <w:t>Predškoláci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>
            <w:r>
              <w:t>17</w:t>
            </w:r>
          </w:p>
        </w:tc>
        <w:tc>
          <w:tcPr>
            <w:tcW w:w="2959" w:type="dxa"/>
          </w:tcPr>
          <w:p w:rsidR="00683546" w:rsidRDefault="00683546" w:rsidP="00054CC2">
            <w:proofErr w:type="spellStart"/>
            <w:r>
              <w:t>OUCDaPK</w:t>
            </w:r>
            <w:proofErr w:type="spellEnd"/>
          </w:p>
        </w:tc>
        <w:tc>
          <w:tcPr>
            <w:tcW w:w="1589" w:type="dxa"/>
          </w:tcPr>
          <w:p w:rsidR="00683546" w:rsidRDefault="00430FA4" w:rsidP="00054CC2">
            <w:pPr>
              <w:jc w:val="right"/>
            </w:pPr>
            <w:r>
              <w:t>331</w:t>
            </w:r>
          </w:p>
        </w:tc>
        <w:tc>
          <w:tcPr>
            <w:tcW w:w="3695" w:type="dxa"/>
          </w:tcPr>
          <w:p w:rsidR="00683546" w:rsidRDefault="00683546" w:rsidP="00054CC2">
            <w:r>
              <w:t xml:space="preserve">Stavebný úrad – pozemné </w:t>
            </w:r>
            <w:proofErr w:type="spellStart"/>
            <w:r>
              <w:t>komunik</w:t>
            </w:r>
            <w:proofErr w:type="spellEnd"/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>
            <w:r>
              <w:t>18</w:t>
            </w:r>
          </w:p>
        </w:tc>
        <w:tc>
          <w:tcPr>
            <w:tcW w:w="2959" w:type="dxa"/>
          </w:tcPr>
          <w:p w:rsidR="00683546" w:rsidRDefault="00683546" w:rsidP="00054CC2">
            <w:r>
              <w:t>OUŽP</w:t>
            </w:r>
          </w:p>
        </w:tc>
        <w:tc>
          <w:tcPr>
            <w:tcW w:w="1589" w:type="dxa"/>
          </w:tcPr>
          <w:p w:rsidR="00683546" w:rsidRDefault="00430FA4" w:rsidP="00054CC2">
            <w:pPr>
              <w:jc w:val="right"/>
            </w:pPr>
            <w:r>
              <w:t>717</w:t>
            </w:r>
          </w:p>
        </w:tc>
        <w:tc>
          <w:tcPr>
            <w:tcW w:w="3695" w:type="dxa"/>
          </w:tcPr>
          <w:p w:rsidR="00683546" w:rsidRDefault="00683546" w:rsidP="00054CC2">
            <w:r>
              <w:t>Životné prostredie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>
            <w:r>
              <w:t>19</w:t>
            </w:r>
          </w:p>
        </w:tc>
        <w:tc>
          <w:tcPr>
            <w:tcW w:w="2959" w:type="dxa"/>
          </w:tcPr>
          <w:p w:rsidR="00683546" w:rsidRDefault="00683546" w:rsidP="00054CC2">
            <w:proofErr w:type="spellStart"/>
            <w:r>
              <w:t>MDVaRR</w:t>
            </w:r>
            <w:proofErr w:type="spellEnd"/>
          </w:p>
        </w:tc>
        <w:tc>
          <w:tcPr>
            <w:tcW w:w="1589" w:type="dxa"/>
          </w:tcPr>
          <w:p w:rsidR="00683546" w:rsidRDefault="00876082" w:rsidP="00054CC2">
            <w:pPr>
              <w:jc w:val="right"/>
            </w:pPr>
            <w:r>
              <w:t>7130</w:t>
            </w:r>
          </w:p>
        </w:tc>
        <w:tc>
          <w:tcPr>
            <w:tcW w:w="3695" w:type="dxa"/>
          </w:tcPr>
          <w:p w:rsidR="00683546" w:rsidRDefault="00683546" w:rsidP="00054CC2">
            <w:r>
              <w:t>Stavebný úrad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C85086" w:rsidP="00054CC2">
            <w:r>
              <w:t>20</w:t>
            </w:r>
          </w:p>
        </w:tc>
        <w:tc>
          <w:tcPr>
            <w:tcW w:w="2959" w:type="dxa"/>
          </w:tcPr>
          <w:p w:rsidR="00683546" w:rsidRDefault="00683546" w:rsidP="00054CC2">
            <w:r>
              <w:t>Obce Lipovec, Kľačany</w:t>
            </w:r>
          </w:p>
        </w:tc>
        <w:tc>
          <w:tcPr>
            <w:tcW w:w="1589" w:type="dxa"/>
          </w:tcPr>
          <w:p w:rsidR="00683546" w:rsidRDefault="00876082" w:rsidP="00054CC2">
            <w:pPr>
              <w:jc w:val="right"/>
            </w:pPr>
            <w:r>
              <w:t>4684</w:t>
            </w:r>
          </w:p>
        </w:tc>
        <w:tc>
          <w:tcPr>
            <w:tcW w:w="3695" w:type="dxa"/>
          </w:tcPr>
          <w:p w:rsidR="00683546" w:rsidRDefault="00683546" w:rsidP="00054CC2">
            <w:r>
              <w:t>Spoločný úrad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C85086" w:rsidP="00054CC2">
            <w:r>
              <w:t>21</w:t>
            </w:r>
          </w:p>
        </w:tc>
        <w:tc>
          <w:tcPr>
            <w:tcW w:w="2959" w:type="dxa"/>
          </w:tcPr>
          <w:p w:rsidR="00683546" w:rsidRDefault="00C14989" w:rsidP="00054CC2">
            <w:proofErr w:type="spellStart"/>
            <w:r>
              <w:t>UPSVaR</w:t>
            </w:r>
            <w:proofErr w:type="spellEnd"/>
          </w:p>
        </w:tc>
        <w:tc>
          <w:tcPr>
            <w:tcW w:w="1589" w:type="dxa"/>
          </w:tcPr>
          <w:p w:rsidR="00683546" w:rsidRDefault="00876082" w:rsidP="00054CC2">
            <w:pPr>
              <w:jc w:val="right"/>
            </w:pPr>
            <w:r>
              <w:t>6236</w:t>
            </w:r>
          </w:p>
        </w:tc>
        <w:tc>
          <w:tcPr>
            <w:tcW w:w="3695" w:type="dxa"/>
          </w:tcPr>
          <w:p w:rsidR="00683546" w:rsidRDefault="00C14989" w:rsidP="00054CC2">
            <w:r>
              <w:t>Soc. dávky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C85086" w:rsidP="00054CC2">
            <w:r>
              <w:t>22</w:t>
            </w:r>
          </w:p>
        </w:tc>
        <w:tc>
          <w:tcPr>
            <w:tcW w:w="2959" w:type="dxa"/>
          </w:tcPr>
          <w:p w:rsidR="00683546" w:rsidRDefault="00683546" w:rsidP="00054CC2">
            <w:r>
              <w:t>obce</w:t>
            </w:r>
          </w:p>
        </w:tc>
        <w:tc>
          <w:tcPr>
            <w:tcW w:w="1589" w:type="dxa"/>
          </w:tcPr>
          <w:p w:rsidR="00683546" w:rsidRDefault="00974BBB" w:rsidP="00054CC2">
            <w:pPr>
              <w:jc w:val="right"/>
            </w:pPr>
            <w:r>
              <w:t>1173</w:t>
            </w:r>
          </w:p>
        </w:tc>
        <w:tc>
          <w:tcPr>
            <w:tcW w:w="3695" w:type="dxa"/>
          </w:tcPr>
          <w:p w:rsidR="00683546" w:rsidRDefault="00683546" w:rsidP="00054CC2">
            <w:r>
              <w:t>CVC Domino</w:t>
            </w:r>
          </w:p>
        </w:tc>
      </w:tr>
      <w:tr w:rsidR="00683546" w:rsidRPr="00747363" w:rsidTr="00C85086">
        <w:tc>
          <w:tcPr>
            <w:tcW w:w="711" w:type="dxa"/>
          </w:tcPr>
          <w:p w:rsidR="00683546" w:rsidRDefault="00C85086" w:rsidP="00054CC2">
            <w:r>
              <w:t>23</w:t>
            </w:r>
          </w:p>
        </w:tc>
        <w:tc>
          <w:tcPr>
            <w:tcW w:w="2959" w:type="dxa"/>
          </w:tcPr>
          <w:p w:rsidR="00683546" w:rsidRDefault="00683546" w:rsidP="00054CC2">
            <w:r>
              <w:t>MPSVaR</w:t>
            </w:r>
          </w:p>
        </w:tc>
        <w:tc>
          <w:tcPr>
            <w:tcW w:w="1589" w:type="dxa"/>
          </w:tcPr>
          <w:p w:rsidR="00683546" w:rsidRDefault="00430FA4" w:rsidP="00054CC2">
            <w:pPr>
              <w:jc w:val="right"/>
            </w:pPr>
            <w:r>
              <w:t>11930</w:t>
            </w:r>
          </w:p>
        </w:tc>
        <w:tc>
          <w:tcPr>
            <w:tcW w:w="3695" w:type="dxa"/>
          </w:tcPr>
          <w:p w:rsidR="00683546" w:rsidRDefault="006363B4" w:rsidP="00054CC2">
            <w:r>
              <w:t>Terénni</w:t>
            </w:r>
            <w:r w:rsidR="00683546">
              <w:t xml:space="preserve"> </w:t>
            </w:r>
            <w:proofErr w:type="spellStart"/>
            <w:r w:rsidR="00683546">
              <w:t>sociál.pracovníci</w:t>
            </w:r>
            <w:proofErr w:type="spellEnd"/>
          </w:p>
        </w:tc>
      </w:tr>
      <w:tr w:rsidR="00683546" w:rsidRPr="00747363" w:rsidTr="00C85086">
        <w:tc>
          <w:tcPr>
            <w:tcW w:w="711" w:type="dxa"/>
          </w:tcPr>
          <w:p w:rsidR="00683546" w:rsidRDefault="00683546" w:rsidP="00054CC2"/>
        </w:tc>
        <w:tc>
          <w:tcPr>
            <w:tcW w:w="2959" w:type="dxa"/>
          </w:tcPr>
          <w:p w:rsidR="00683546" w:rsidRDefault="00876082" w:rsidP="00054CC2">
            <w:r>
              <w:t>spolu</w:t>
            </w:r>
          </w:p>
        </w:tc>
        <w:tc>
          <w:tcPr>
            <w:tcW w:w="1589" w:type="dxa"/>
          </w:tcPr>
          <w:p w:rsidR="00683546" w:rsidRDefault="00876082" w:rsidP="001237C1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</w:t>
            </w:r>
            <w:r w:rsidR="001237C1">
              <w:rPr>
                <w:noProof/>
              </w:rPr>
              <w:t xml:space="preserve"> </w:t>
            </w:r>
            <w:r>
              <w:rPr>
                <w:noProof/>
              </w:rPr>
              <w:t>678</w:t>
            </w:r>
            <w:r w:rsidR="001237C1">
              <w:rPr>
                <w:noProof/>
              </w:rPr>
              <w:t xml:space="preserve"> </w:t>
            </w:r>
            <w:r>
              <w:rPr>
                <w:noProof/>
              </w:rPr>
              <w:t>800</w:t>
            </w:r>
            <w:r>
              <w:fldChar w:fldCharType="end"/>
            </w:r>
          </w:p>
        </w:tc>
        <w:tc>
          <w:tcPr>
            <w:tcW w:w="3695" w:type="dxa"/>
          </w:tcPr>
          <w:p w:rsidR="00683546" w:rsidRDefault="00683546" w:rsidP="00054CC2"/>
        </w:tc>
      </w:tr>
    </w:tbl>
    <w:p w:rsidR="00683546" w:rsidRDefault="00683546" w:rsidP="00683546">
      <w:pPr>
        <w:outlineLvl w:val="0"/>
      </w:pPr>
    </w:p>
    <w:p w:rsidR="00683546" w:rsidRDefault="00683546" w:rsidP="00683546">
      <w:pPr>
        <w:spacing w:line="360" w:lineRule="auto"/>
        <w:jc w:val="both"/>
        <w:rPr>
          <w:noProof/>
        </w:rPr>
      </w:pPr>
      <w:r>
        <w:rPr>
          <w:noProof/>
        </w:rPr>
        <w:t>Granty a transfery boli účelovo učené a boli použité v súlade s ich účelom.</w:t>
      </w:r>
    </w:p>
    <w:p w:rsidR="00683546" w:rsidRDefault="00683546" w:rsidP="00683546">
      <w:pPr>
        <w:jc w:val="both"/>
      </w:pPr>
    </w:p>
    <w:p w:rsidR="00685DFB" w:rsidRDefault="00685DFB" w:rsidP="00683546">
      <w:pPr>
        <w:jc w:val="both"/>
      </w:pPr>
    </w:p>
    <w:p w:rsidR="00685DFB" w:rsidRDefault="00685DFB" w:rsidP="00683546">
      <w:pPr>
        <w:jc w:val="both"/>
      </w:pPr>
    </w:p>
    <w:p w:rsidR="00685DFB" w:rsidRDefault="00685DFB" w:rsidP="00683546">
      <w:pPr>
        <w:jc w:val="both"/>
      </w:pPr>
    </w:p>
    <w:p w:rsidR="00685DFB" w:rsidRDefault="00685DFB" w:rsidP="00683546">
      <w:pPr>
        <w:jc w:val="both"/>
      </w:pPr>
    </w:p>
    <w:p w:rsidR="00683546" w:rsidRDefault="00683546" w:rsidP="00683546"/>
    <w:p w:rsidR="00683546" w:rsidRPr="00333B83" w:rsidRDefault="00683546" w:rsidP="00683546">
      <w:pPr>
        <w:rPr>
          <w:b/>
          <w:color w:val="FF0000"/>
        </w:rPr>
      </w:pPr>
      <w:r w:rsidRPr="00333B83">
        <w:rPr>
          <w:b/>
          <w:color w:val="FF0000"/>
        </w:rPr>
        <w:t xml:space="preserve">4) Kapitálové príjmy: </w:t>
      </w:r>
    </w:p>
    <w:p w:rsidR="00683546" w:rsidRPr="00D21EDC" w:rsidRDefault="00683546" w:rsidP="00683546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683546" w:rsidRPr="00747363" w:rsidTr="00054CC2">
        <w:tc>
          <w:tcPr>
            <w:tcW w:w="3070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876082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876082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747363" w:rsidTr="00054CC2">
        <w:tc>
          <w:tcPr>
            <w:tcW w:w="3070" w:type="dxa"/>
          </w:tcPr>
          <w:p w:rsidR="00683546" w:rsidRPr="00D21EDC" w:rsidRDefault="00876082" w:rsidP="00054CC2">
            <w:pPr>
              <w:jc w:val="right"/>
            </w:pPr>
            <w:r>
              <w:t>77</w:t>
            </w:r>
            <w:r w:rsidR="003D330B">
              <w:t xml:space="preserve"> </w:t>
            </w:r>
            <w:r>
              <w:t>710</w:t>
            </w:r>
          </w:p>
        </w:tc>
        <w:tc>
          <w:tcPr>
            <w:tcW w:w="3071" w:type="dxa"/>
          </w:tcPr>
          <w:p w:rsidR="00683546" w:rsidRPr="00D21EDC" w:rsidRDefault="00876082" w:rsidP="00054CC2">
            <w:pPr>
              <w:jc w:val="right"/>
            </w:pPr>
            <w:r>
              <w:t>80</w:t>
            </w:r>
            <w:r w:rsidR="003D330B">
              <w:t xml:space="preserve"> </w:t>
            </w:r>
            <w:r>
              <w:t>650</w:t>
            </w:r>
          </w:p>
        </w:tc>
        <w:tc>
          <w:tcPr>
            <w:tcW w:w="3071" w:type="dxa"/>
          </w:tcPr>
          <w:p w:rsidR="00683546" w:rsidRPr="00DD146D" w:rsidRDefault="00876082" w:rsidP="00054CC2">
            <w:pPr>
              <w:jc w:val="right"/>
            </w:pPr>
            <w:r>
              <w:t>103,8%</w:t>
            </w:r>
          </w:p>
        </w:tc>
      </w:tr>
    </w:tbl>
    <w:p w:rsidR="00683546" w:rsidRDefault="00683546" w:rsidP="00683546"/>
    <w:p w:rsidR="00683546" w:rsidRPr="00EB159D" w:rsidRDefault="00683546" w:rsidP="00683546">
      <w:pPr>
        <w:numPr>
          <w:ilvl w:val="0"/>
          <w:numId w:val="5"/>
        </w:numPr>
        <w:tabs>
          <w:tab w:val="right" w:pos="284"/>
        </w:tabs>
        <w:spacing w:after="0" w:line="240" w:lineRule="auto"/>
        <w:ind w:left="284" w:hanging="284"/>
        <w:jc w:val="both"/>
        <w:rPr>
          <w:b/>
        </w:rPr>
      </w:pPr>
      <w:r w:rsidRPr="00EB159D">
        <w:rPr>
          <w:b/>
        </w:rPr>
        <w:t>Príjem z predaja pozemkov a nehmotných aktív :</w:t>
      </w:r>
    </w:p>
    <w:p w:rsidR="00683546" w:rsidRDefault="00683546" w:rsidP="00685DFB">
      <w:pPr>
        <w:jc w:val="both"/>
      </w:pPr>
      <w:r w:rsidRPr="00C566A1">
        <w:t xml:space="preserve">Z rozpočtovaných </w:t>
      </w:r>
      <w:r w:rsidR="00876082">
        <w:t xml:space="preserve"> 77</w:t>
      </w:r>
      <w:r w:rsidR="003D330B">
        <w:t xml:space="preserve"> </w:t>
      </w:r>
      <w:r w:rsidR="00876082">
        <w:t>710</w:t>
      </w:r>
      <w:r>
        <w:t>,-</w:t>
      </w:r>
      <w:r w:rsidRPr="00C566A1">
        <w:t xml:space="preserve"> </w:t>
      </w:r>
      <w:r>
        <w:t>eur</w:t>
      </w:r>
      <w:r w:rsidRPr="00C566A1">
        <w:t xml:space="preserve"> bol skutočný príjem k 31.12.</w:t>
      </w:r>
      <w:r w:rsidR="00876082">
        <w:t>2016</w:t>
      </w:r>
      <w:r w:rsidRPr="00C566A1">
        <w:t xml:space="preserve"> </w:t>
      </w:r>
      <w:r w:rsidR="00876082">
        <w:t>v sume 80</w:t>
      </w:r>
      <w:r w:rsidR="003D330B">
        <w:t xml:space="preserve"> </w:t>
      </w:r>
      <w:r w:rsidR="00876082">
        <w:t>650</w:t>
      </w:r>
      <w:r>
        <w:t>,-EUR</w:t>
      </w:r>
      <w:r w:rsidRPr="00C566A1">
        <w:t xml:space="preserve">, čo predstavuje </w:t>
      </w:r>
      <w:r w:rsidR="00876082">
        <w:t>103,8</w:t>
      </w:r>
      <w:r w:rsidRPr="00C566A1">
        <w:t xml:space="preserve"> % plnenie.</w:t>
      </w:r>
      <w:r w:rsidR="00876082">
        <w:t xml:space="preserve"> Jedná sa o predaj  pozemkov v čiastke 10</w:t>
      </w:r>
      <w:r w:rsidR="003D330B">
        <w:t xml:space="preserve"> </w:t>
      </w:r>
      <w:r w:rsidR="00876082">
        <w:t>640 eur a predaj budovy ( kotolňa) v čiastke 70 010 eur.</w:t>
      </w:r>
    </w:p>
    <w:p w:rsidR="00683546" w:rsidRPr="009D67C4" w:rsidRDefault="00683546" w:rsidP="00683546">
      <w:pPr>
        <w:rPr>
          <w:b/>
          <w:color w:val="FF0000"/>
        </w:rPr>
      </w:pPr>
      <w:r w:rsidRPr="009D67C4">
        <w:rPr>
          <w:b/>
          <w:color w:val="FF0000"/>
        </w:rPr>
        <w:t xml:space="preserve">5) Príjmové finančné operácie: </w:t>
      </w:r>
    </w:p>
    <w:p w:rsidR="00683546" w:rsidRPr="00D21EDC" w:rsidRDefault="00683546" w:rsidP="0068354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027"/>
        <w:gridCol w:w="3017"/>
      </w:tblGrid>
      <w:tr w:rsidR="00683546" w:rsidRPr="00747363" w:rsidTr="00054CC2">
        <w:tc>
          <w:tcPr>
            <w:tcW w:w="3070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0811E4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0811E4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747363" w:rsidTr="00054CC2">
        <w:tc>
          <w:tcPr>
            <w:tcW w:w="3070" w:type="dxa"/>
          </w:tcPr>
          <w:p w:rsidR="00683546" w:rsidRPr="00D21EDC" w:rsidRDefault="000811E4" w:rsidP="00054CC2">
            <w:pPr>
              <w:jc w:val="right"/>
            </w:pPr>
            <w:r>
              <w:t>78</w:t>
            </w:r>
            <w:r w:rsidR="003D330B">
              <w:t xml:space="preserve"> </w:t>
            </w:r>
            <w:r>
              <w:t>180</w:t>
            </w:r>
          </w:p>
        </w:tc>
        <w:tc>
          <w:tcPr>
            <w:tcW w:w="3071" w:type="dxa"/>
          </w:tcPr>
          <w:p w:rsidR="00683546" w:rsidRPr="00D21EDC" w:rsidRDefault="000811E4" w:rsidP="00054CC2">
            <w:pPr>
              <w:jc w:val="right"/>
            </w:pPr>
            <w:r>
              <w:t>78</w:t>
            </w:r>
            <w:r w:rsidR="003D330B">
              <w:t xml:space="preserve"> </w:t>
            </w:r>
            <w:r>
              <w:t>240</w:t>
            </w:r>
          </w:p>
        </w:tc>
        <w:tc>
          <w:tcPr>
            <w:tcW w:w="3071" w:type="dxa"/>
          </w:tcPr>
          <w:p w:rsidR="00683546" w:rsidRPr="00DD146D" w:rsidRDefault="000811E4" w:rsidP="00054CC2">
            <w:pPr>
              <w:jc w:val="right"/>
            </w:pPr>
            <w:r>
              <w:t>100,08%</w:t>
            </w:r>
          </w:p>
        </w:tc>
      </w:tr>
    </w:tbl>
    <w:p w:rsidR="00683546" w:rsidRPr="007D4106" w:rsidRDefault="00683546" w:rsidP="00683546">
      <w:pPr>
        <w:jc w:val="both"/>
      </w:pPr>
    </w:p>
    <w:p w:rsidR="00683546" w:rsidRDefault="00683546" w:rsidP="00683546">
      <w:pPr>
        <w:jc w:val="both"/>
      </w:pPr>
      <w:r>
        <w:t>Z  rezervného fondu boli  čerp</w:t>
      </w:r>
      <w:r w:rsidR="00697A73">
        <w:t>ané  prostriedky v sume  15</w:t>
      </w:r>
      <w:r w:rsidR="003D330B">
        <w:t xml:space="preserve"> </w:t>
      </w:r>
      <w:r w:rsidR="00697A73">
        <w:t>062</w:t>
      </w:r>
      <w:r>
        <w:t>,-eur  na</w:t>
      </w:r>
      <w:r w:rsidR="00697A73">
        <w:t xml:space="preserve"> úhradu akontácie na nákup traktora s príslušenstvom .</w:t>
      </w:r>
    </w:p>
    <w:p w:rsidR="00683546" w:rsidRDefault="00683546" w:rsidP="00683546">
      <w:pPr>
        <w:jc w:val="both"/>
      </w:pPr>
      <w:r w:rsidRPr="007D4106">
        <w:t xml:space="preserve"> </w:t>
      </w:r>
      <w:r w:rsidR="00697A73">
        <w:t>V roku 2016</w:t>
      </w:r>
      <w:r>
        <w:t xml:space="preserve"> boli do rozpočtu zapojené nevyčerpané </w:t>
      </w:r>
      <w:r w:rsidR="00697A73">
        <w:t>prostriedky zo ŠR v sume 4</w:t>
      </w:r>
      <w:r w:rsidR="003D330B">
        <w:t xml:space="preserve"> </w:t>
      </w:r>
      <w:r w:rsidR="00697A73">
        <w:t>8620</w:t>
      </w:r>
      <w:r>
        <w:t>-eur v súlade so zákonom č.</w:t>
      </w:r>
      <w:r w:rsidR="00697A73">
        <w:t xml:space="preserve">523/2004 </w:t>
      </w:r>
      <w:proofErr w:type="spellStart"/>
      <w:r w:rsidR="00697A73">
        <w:t>Z.z</w:t>
      </w:r>
      <w:proofErr w:type="spellEnd"/>
      <w:r w:rsidR="00697A73">
        <w:t xml:space="preserve">  </w:t>
      </w:r>
    </w:p>
    <w:p w:rsidR="00683546" w:rsidRDefault="00697A73" w:rsidP="00683546">
      <w:pPr>
        <w:jc w:val="both"/>
      </w:pPr>
      <w:r>
        <w:t>V čiastke 11</w:t>
      </w:r>
      <w:r w:rsidR="003D330B">
        <w:t xml:space="preserve">  </w:t>
      </w:r>
      <w:r>
        <w:t>108</w:t>
      </w:r>
      <w:r w:rsidR="00683546">
        <w:t>,-eur boli použité účelové prostriedky minulý</w:t>
      </w:r>
      <w:r>
        <w:t>ch rokov (</w:t>
      </w:r>
      <w:proofErr w:type="spellStart"/>
      <w:r>
        <w:t>dialničná</w:t>
      </w:r>
      <w:proofErr w:type="spellEnd"/>
      <w:r>
        <w:t xml:space="preserve"> spoločnosť) na náhradnú výsadbu.</w:t>
      </w:r>
    </w:p>
    <w:p w:rsidR="00697A73" w:rsidRDefault="00697A73" w:rsidP="00683546">
      <w:pPr>
        <w:jc w:val="both"/>
      </w:pPr>
      <w:r>
        <w:t>V rámci finančných operácii je aj príjem zábezpeky na verejnú súťaž  čiastke 3 450,-eur.</w:t>
      </w:r>
    </w:p>
    <w:p w:rsidR="00683546" w:rsidRDefault="00683546" w:rsidP="00683546">
      <w:pPr>
        <w:jc w:val="both"/>
      </w:pPr>
    </w:p>
    <w:p w:rsidR="00683546" w:rsidRPr="003D330B" w:rsidRDefault="00683546" w:rsidP="003D330B">
      <w:pPr>
        <w:rPr>
          <w:b/>
          <w:color w:val="FF0000"/>
        </w:rPr>
      </w:pPr>
      <w:r>
        <w:rPr>
          <w:b/>
          <w:color w:val="FF0000"/>
        </w:rPr>
        <w:t>6</w:t>
      </w:r>
      <w:r w:rsidRPr="00C12916">
        <w:rPr>
          <w:b/>
          <w:color w:val="FF0000"/>
        </w:rPr>
        <w:t xml:space="preserve">) </w:t>
      </w:r>
      <w:r>
        <w:rPr>
          <w:b/>
          <w:color w:val="FF0000"/>
        </w:rPr>
        <w:t>Príjmy</w:t>
      </w:r>
      <w:r w:rsidRPr="00C12916">
        <w:rPr>
          <w:b/>
          <w:color w:val="FF0000"/>
        </w:rPr>
        <w:t xml:space="preserve"> rozpočtových orga</w:t>
      </w:r>
      <w:r>
        <w:rPr>
          <w:b/>
          <w:color w:val="FF0000"/>
        </w:rPr>
        <w:t>nizácií s právnou subjektivitou</w:t>
      </w:r>
      <w:r w:rsidR="003D330B">
        <w:rPr>
          <w:b/>
          <w:color w:val="FF0000"/>
        </w:rPr>
        <w:t>:</w:t>
      </w:r>
    </w:p>
    <w:p w:rsidR="00683546" w:rsidRPr="00AD2663" w:rsidRDefault="00683546" w:rsidP="00683546">
      <w:pPr>
        <w:rPr>
          <w:b/>
          <w:color w:val="FF0000"/>
        </w:rPr>
      </w:pPr>
      <w:r>
        <w:rPr>
          <w:b/>
          <w:color w:val="FF0000"/>
        </w:rPr>
        <w:t>Bežné príjmy</w:t>
      </w:r>
      <w:r w:rsidRPr="00AD2663">
        <w:rPr>
          <w:b/>
          <w:color w:val="FF0000"/>
        </w:rPr>
        <w:t xml:space="preserve"> : </w:t>
      </w:r>
      <w:r>
        <w:rPr>
          <w:b/>
          <w:color w:val="FF0000"/>
        </w:rPr>
        <w:t>vlastné príjmy RO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683546" w:rsidRPr="00747363" w:rsidTr="00054CC2">
        <w:tc>
          <w:tcPr>
            <w:tcW w:w="3070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697A73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697A73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747363" w:rsidTr="00054CC2">
        <w:tc>
          <w:tcPr>
            <w:tcW w:w="3070" w:type="dxa"/>
          </w:tcPr>
          <w:p w:rsidR="00683546" w:rsidRPr="00D21EDC" w:rsidRDefault="00697A73" w:rsidP="003D330B">
            <w:pPr>
              <w:jc w:val="right"/>
            </w:pPr>
            <w:r>
              <w:t>448</w:t>
            </w:r>
            <w:r w:rsidR="003D330B">
              <w:t xml:space="preserve"> </w:t>
            </w:r>
            <w:r>
              <w:t>180</w:t>
            </w:r>
          </w:p>
        </w:tc>
        <w:tc>
          <w:tcPr>
            <w:tcW w:w="3071" w:type="dxa"/>
          </w:tcPr>
          <w:p w:rsidR="00683546" w:rsidRPr="00D21EDC" w:rsidRDefault="00530E98" w:rsidP="00054CC2">
            <w:pPr>
              <w:jc w:val="right"/>
            </w:pPr>
            <w:r>
              <w:t>450</w:t>
            </w:r>
            <w:r w:rsidR="003D330B">
              <w:t xml:space="preserve"> </w:t>
            </w:r>
            <w:r>
              <w:t>670</w:t>
            </w:r>
          </w:p>
        </w:tc>
        <w:tc>
          <w:tcPr>
            <w:tcW w:w="3071" w:type="dxa"/>
          </w:tcPr>
          <w:p w:rsidR="00683546" w:rsidRPr="00747363" w:rsidRDefault="00530E98" w:rsidP="00054CC2">
            <w:pPr>
              <w:jc w:val="right"/>
              <w:rPr>
                <w:b/>
              </w:rPr>
            </w:pPr>
            <w:r>
              <w:rPr>
                <w:b/>
              </w:rPr>
              <w:t>100,5%</w:t>
            </w:r>
          </w:p>
        </w:tc>
      </w:tr>
    </w:tbl>
    <w:p w:rsidR="00683546" w:rsidRDefault="00683546" w:rsidP="00683546">
      <w:pPr>
        <w:jc w:val="both"/>
        <w:rPr>
          <w:sz w:val="23"/>
          <w:szCs w:val="23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4532"/>
        <w:gridCol w:w="4530"/>
      </w:tblGrid>
      <w:tr w:rsidR="00683546" w:rsidRPr="00E446F5" w:rsidTr="00697A73">
        <w:tc>
          <w:tcPr>
            <w:tcW w:w="4532" w:type="dxa"/>
          </w:tcPr>
          <w:p w:rsidR="00683546" w:rsidRPr="00DD0AED" w:rsidRDefault="00683546" w:rsidP="00054CC2">
            <w:pPr>
              <w:jc w:val="both"/>
              <w:rPr>
                <w:b/>
                <w:sz w:val="24"/>
                <w:szCs w:val="24"/>
              </w:rPr>
            </w:pPr>
            <w:r w:rsidRPr="00DD0AED">
              <w:rPr>
                <w:b/>
                <w:sz w:val="24"/>
                <w:szCs w:val="24"/>
              </w:rPr>
              <w:t>RO</w:t>
            </w:r>
          </w:p>
        </w:tc>
        <w:tc>
          <w:tcPr>
            <w:tcW w:w="4530" w:type="dxa"/>
          </w:tcPr>
          <w:p w:rsidR="00683546" w:rsidRPr="00DD0AED" w:rsidRDefault="00683546" w:rsidP="00054CC2">
            <w:pPr>
              <w:jc w:val="both"/>
              <w:rPr>
                <w:b/>
                <w:sz w:val="24"/>
                <w:szCs w:val="24"/>
              </w:rPr>
            </w:pPr>
            <w:r w:rsidRPr="00DD0AED">
              <w:rPr>
                <w:b/>
                <w:sz w:val="24"/>
                <w:szCs w:val="24"/>
              </w:rPr>
              <w:t>Príjmy v eur</w:t>
            </w:r>
          </w:p>
        </w:tc>
      </w:tr>
      <w:tr w:rsidR="00683546" w:rsidTr="00697A73">
        <w:tc>
          <w:tcPr>
            <w:tcW w:w="4532" w:type="dxa"/>
          </w:tcPr>
          <w:p w:rsidR="00683546" w:rsidRPr="00DD0AED" w:rsidRDefault="00683546" w:rsidP="00054CC2">
            <w:pPr>
              <w:jc w:val="both"/>
              <w:rPr>
                <w:sz w:val="24"/>
                <w:szCs w:val="24"/>
              </w:rPr>
            </w:pPr>
            <w:r w:rsidRPr="00DD0AED">
              <w:rPr>
                <w:sz w:val="24"/>
                <w:szCs w:val="24"/>
              </w:rPr>
              <w:t>ZŠ H. Zelinová</w:t>
            </w:r>
          </w:p>
        </w:tc>
        <w:tc>
          <w:tcPr>
            <w:tcW w:w="4530" w:type="dxa"/>
          </w:tcPr>
          <w:p w:rsidR="00683546" w:rsidRPr="00DD0AED" w:rsidRDefault="00530E98" w:rsidP="00054C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28980</w:t>
            </w:r>
          </w:p>
        </w:tc>
      </w:tr>
      <w:tr w:rsidR="00683546" w:rsidTr="00697A73">
        <w:tc>
          <w:tcPr>
            <w:tcW w:w="4532" w:type="dxa"/>
          </w:tcPr>
          <w:p w:rsidR="00683546" w:rsidRPr="00DD0AED" w:rsidRDefault="00683546" w:rsidP="00054CC2">
            <w:pPr>
              <w:jc w:val="both"/>
              <w:rPr>
                <w:sz w:val="24"/>
                <w:szCs w:val="24"/>
              </w:rPr>
            </w:pPr>
            <w:r w:rsidRPr="00DD0AED">
              <w:rPr>
                <w:sz w:val="24"/>
                <w:szCs w:val="24"/>
              </w:rPr>
              <w:t>CVČ Domino</w:t>
            </w:r>
          </w:p>
        </w:tc>
        <w:tc>
          <w:tcPr>
            <w:tcW w:w="4530" w:type="dxa"/>
          </w:tcPr>
          <w:p w:rsidR="00683546" w:rsidRPr="00DD0AED" w:rsidRDefault="00530E98" w:rsidP="00054C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20736</w:t>
            </w:r>
          </w:p>
        </w:tc>
      </w:tr>
      <w:tr w:rsidR="00683546" w:rsidTr="00697A73">
        <w:trPr>
          <w:trHeight w:val="213"/>
        </w:trPr>
        <w:tc>
          <w:tcPr>
            <w:tcW w:w="4532" w:type="dxa"/>
          </w:tcPr>
          <w:p w:rsidR="00683546" w:rsidRPr="00DD0AED" w:rsidRDefault="00683546" w:rsidP="00054CC2">
            <w:pPr>
              <w:jc w:val="both"/>
              <w:rPr>
                <w:sz w:val="24"/>
                <w:szCs w:val="24"/>
              </w:rPr>
            </w:pPr>
            <w:r w:rsidRPr="00DD0AED">
              <w:rPr>
                <w:sz w:val="24"/>
                <w:szCs w:val="24"/>
              </w:rPr>
              <w:t>DSS Senior</w:t>
            </w:r>
          </w:p>
        </w:tc>
        <w:tc>
          <w:tcPr>
            <w:tcW w:w="4530" w:type="dxa"/>
          </w:tcPr>
          <w:p w:rsidR="00683546" w:rsidRPr="00DD0AED" w:rsidRDefault="00530E98" w:rsidP="00054C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263273</w:t>
            </w:r>
          </w:p>
        </w:tc>
      </w:tr>
      <w:tr w:rsidR="00683546" w:rsidTr="00697A73">
        <w:tc>
          <w:tcPr>
            <w:tcW w:w="4532" w:type="dxa"/>
          </w:tcPr>
          <w:p w:rsidR="00683546" w:rsidRPr="00DD0AED" w:rsidRDefault="00683546" w:rsidP="00054CC2">
            <w:pPr>
              <w:jc w:val="both"/>
              <w:rPr>
                <w:sz w:val="24"/>
                <w:szCs w:val="24"/>
              </w:rPr>
            </w:pPr>
            <w:r w:rsidRPr="00DD0AED">
              <w:rPr>
                <w:sz w:val="24"/>
                <w:szCs w:val="24"/>
              </w:rPr>
              <w:t xml:space="preserve">ZUŠ F. </w:t>
            </w:r>
            <w:proofErr w:type="spellStart"/>
            <w:r w:rsidRPr="00DD0AED">
              <w:rPr>
                <w:sz w:val="24"/>
                <w:szCs w:val="24"/>
              </w:rPr>
              <w:t>Kafendu</w:t>
            </w:r>
            <w:proofErr w:type="spellEnd"/>
          </w:p>
        </w:tc>
        <w:tc>
          <w:tcPr>
            <w:tcW w:w="4530" w:type="dxa"/>
          </w:tcPr>
          <w:p w:rsidR="00683546" w:rsidRPr="00DD0AED" w:rsidRDefault="00530E98" w:rsidP="00054C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43560</w:t>
            </w:r>
          </w:p>
        </w:tc>
      </w:tr>
      <w:tr w:rsidR="00683546" w:rsidTr="00697A73">
        <w:tc>
          <w:tcPr>
            <w:tcW w:w="4532" w:type="dxa"/>
          </w:tcPr>
          <w:p w:rsidR="00683546" w:rsidRPr="00DD0AED" w:rsidRDefault="00683546" w:rsidP="00054CC2">
            <w:pPr>
              <w:jc w:val="both"/>
              <w:rPr>
                <w:sz w:val="24"/>
                <w:szCs w:val="24"/>
              </w:rPr>
            </w:pPr>
            <w:r w:rsidRPr="00DD0AED">
              <w:rPr>
                <w:sz w:val="24"/>
                <w:szCs w:val="24"/>
              </w:rPr>
              <w:t>Spojená škola</w:t>
            </w:r>
          </w:p>
        </w:tc>
        <w:tc>
          <w:tcPr>
            <w:tcW w:w="4530" w:type="dxa"/>
          </w:tcPr>
          <w:p w:rsidR="00683546" w:rsidRPr="00DD0AED" w:rsidRDefault="00530E98" w:rsidP="00054C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42716</w:t>
            </w:r>
          </w:p>
        </w:tc>
      </w:tr>
      <w:tr w:rsidR="00683546" w:rsidTr="00697A73">
        <w:tc>
          <w:tcPr>
            <w:tcW w:w="4532" w:type="dxa"/>
          </w:tcPr>
          <w:p w:rsidR="00683546" w:rsidRPr="00DD0AED" w:rsidRDefault="00683546" w:rsidP="00054CC2">
            <w:pPr>
              <w:jc w:val="both"/>
              <w:rPr>
                <w:sz w:val="24"/>
                <w:szCs w:val="24"/>
              </w:rPr>
            </w:pPr>
            <w:r w:rsidRPr="00DD0AED">
              <w:rPr>
                <w:sz w:val="24"/>
                <w:szCs w:val="24"/>
              </w:rPr>
              <w:t>ŠJ MRŠ</w:t>
            </w:r>
          </w:p>
        </w:tc>
        <w:tc>
          <w:tcPr>
            <w:tcW w:w="4530" w:type="dxa"/>
          </w:tcPr>
          <w:p w:rsidR="00683546" w:rsidRPr="00DD0AED" w:rsidRDefault="00530E98" w:rsidP="00054C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51405</w:t>
            </w:r>
          </w:p>
        </w:tc>
      </w:tr>
      <w:tr w:rsidR="00683546" w:rsidRPr="00E446F5" w:rsidTr="00697A73">
        <w:tc>
          <w:tcPr>
            <w:tcW w:w="4532" w:type="dxa"/>
          </w:tcPr>
          <w:p w:rsidR="00683546" w:rsidRPr="00DD0AED" w:rsidRDefault="00683546" w:rsidP="00054CC2">
            <w:pPr>
              <w:jc w:val="both"/>
              <w:rPr>
                <w:b/>
                <w:sz w:val="24"/>
                <w:szCs w:val="24"/>
              </w:rPr>
            </w:pPr>
            <w:r w:rsidRPr="00DD0AED">
              <w:rPr>
                <w:b/>
                <w:sz w:val="24"/>
                <w:szCs w:val="24"/>
              </w:rPr>
              <w:t>spolu</w:t>
            </w:r>
          </w:p>
        </w:tc>
        <w:tc>
          <w:tcPr>
            <w:tcW w:w="4530" w:type="dxa"/>
          </w:tcPr>
          <w:p w:rsidR="00683546" w:rsidRPr="00DD0AED" w:rsidRDefault="00530E98" w:rsidP="00054CC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450670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683546" w:rsidRDefault="00683546" w:rsidP="00683546"/>
    <w:p w:rsidR="00683546" w:rsidRDefault="00683546" w:rsidP="00683546"/>
    <w:p w:rsidR="00683546" w:rsidRPr="008258E4" w:rsidRDefault="00683546" w:rsidP="00683546">
      <w:pPr>
        <w:rPr>
          <w:b/>
          <w:color w:val="0000FF"/>
          <w:sz w:val="28"/>
          <w:szCs w:val="28"/>
        </w:rPr>
      </w:pPr>
      <w:r w:rsidRPr="008258E4">
        <w:rPr>
          <w:b/>
          <w:color w:val="0000FF"/>
          <w:sz w:val="28"/>
          <w:szCs w:val="28"/>
        </w:rPr>
        <w:t xml:space="preserve">3. Rozbor čerpania výdavkov za rok </w:t>
      </w:r>
      <w:r w:rsidR="00E76FCD">
        <w:rPr>
          <w:b/>
          <w:color w:val="0000FF"/>
          <w:sz w:val="28"/>
          <w:szCs w:val="28"/>
        </w:rPr>
        <w:t>2016</w:t>
      </w:r>
      <w:r w:rsidRPr="008258E4">
        <w:rPr>
          <w:b/>
          <w:color w:val="0000FF"/>
          <w:sz w:val="28"/>
          <w:szCs w:val="28"/>
        </w:rPr>
        <w:t xml:space="preserve"> v </w:t>
      </w:r>
      <w:r>
        <w:rPr>
          <w:b/>
          <w:color w:val="0000FF"/>
          <w:sz w:val="28"/>
          <w:szCs w:val="28"/>
        </w:rPr>
        <w:t>eur</w:t>
      </w:r>
    </w:p>
    <w:p w:rsidR="00683546" w:rsidRPr="002646CD" w:rsidRDefault="00683546" w:rsidP="006835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683546" w:rsidRPr="00747363" w:rsidTr="00054CC2">
        <w:tc>
          <w:tcPr>
            <w:tcW w:w="3070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FA355D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FA355D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747363" w:rsidTr="00054CC2">
        <w:tc>
          <w:tcPr>
            <w:tcW w:w="3070" w:type="dxa"/>
          </w:tcPr>
          <w:p w:rsidR="00683546" w:rsidRPr="00D21EDC" w:rsidRDefault="00FA355D" w:rsidP="00054CC2">
            <w:pPr>
              <w:jc w:val="right"/>
            </w:pPr>
            <w:r>
              <w:t>6 073 960</w:t>
            </w:r>
          </w:p>
        </w:tc>
        <w:tc>
          <w:tcPr>
            <w:tcW w:w="3071" w:type="dxa"/>
          </w:tcPr>
          <w:p w:rsidR="00683546" w:rsidRPr="00D21EDC" w:rsidRDefault="001B67E2" w:rsidP="00054CC2">
            <w:pPr>
              <w:jc w:val="right"/>
            </w:pPr>
            <w:r>
              <w:t>5 836 750</w:t>
            </w:r>
          </w:p>
        </w:tc>
        <w:tc>
          <w:tcPr>
            <w:tcW w:w="3071" w:type="dxa"/>
          </w:tcPr>
          <w:p w:rsidR="00683546" w:rsidRPr="00DD146D" w:rsidRDefault="001B67E2" w:rsidP="00054CC2">
            <w:pPr>
              <w:jc w:val="center"/>
            </w:pPr>
            <w:r>
              <w:t>96,09</w:t>
            </w:r>
          </w:p>
        </w:tc>
      </w:tr>
    </w:tbl>
    <w:p w:rsidR="00683546" w:rsidRDefault="00683546" w:rsidP="00683546">
      <w:pPr>
        <w:ind w:left="360"/>
        <w:jc w:val="right"/>
      </w:pPr>
    </w:p>
    <w:p w:rsidR="00683546" w:rsidRPr="008A559F" w:rsidRDefault="00683546" w:rsidP="00683546">
      <w:pPr>
        <w:rPr>
          <w:b/>
          <w:color w:val="FF0000"/>
        </w:rPr>
      </w:pPr>
      <w:r w:rsidRPr="008A559F">
        <w:rPr>
          <w:b/>
          <w:color w:val="FF0000"/>
        </w:rPr>
        <w:t>1) Bežné výdavky :</w:t>
      </w:r>
    </w:p>
    <w:p w:rsidR="00683546" w:rsidRPr="00D21EDC" w:rsidRDefault="00683546" w:rsidP="00683546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683546" w:rsidRPr="00747363" w:rsidTr="00054CC2">
        <w:tc>
          <w:tcPr>
            <w:tcW w:w="3070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na rok </w:t>
            </w:r>
            <w:r w:rsidR="00FA355D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FA355D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747363" w:rsidTr="00054CC2">
        <w:tc>
          <w:tcPr>
            <w:tcW w:w="3070" w:type="dxa"/>
          </w:tcPr>
          <w:p w:rsidR="00683546" w:rsidRPr="00D21EDC" w:rsidRDefault="00B14DFB" w:rsidP="00054CC2">
            <w:pPr>
              <w:jc w:val="right"/>
            </w:pPr>
            <w:r>
              <w:t>2 947 460</w:t>
            </w:r>
          </w:p>
        </w:tc>
        <w:tc>
          <w:tcPr>
            <w:tcW w:w="3071" w:type="dxa"/>
          </w:tcPr>
          <w:p w:rsidR="00683546" w:rsidRPr="00D21EDC" w:rsidRDefault="00B14DFB" w:rsidP="00054CC2">
            <w:pPr>
              <w:jc w:val="right"/>
            </w:pPr>
            <w:r>
              <w:t>2 821 790</w:t>
            </w:r>
            <w:r w:rsidR="00683546" w:rsidRPr="00D21EDC">
              <w:t xml:space="preserve">                  </w:t>
            </w:r>
          </w:p>
        </w:tc>
        <w:tc>
          <w:tcPr>
            <w:tcW w:w="3071" w:type="dxa"/>
          </w:tcPr>
          <w:p w:rsidR="00683546" w:rsidRPr="0032755A" w:rsidRDefault="00B14DFB" w:rsidP="00054CC2">
            <w:pPr>
              <w:jc w:val="right"/>
            </w:pPr>
            <w:r>
              <w:t>95,74</w:t>
            </w:r>
            <w:r w:rsidR="00683546" w:rsidRPr="0032755A">
              <w:t xml:space="preserve">          </w:t>
            </w:r>
          </w:p>
        </w:tc>
      </w:tr>
    </w:tbl>
    <w:p w:rsidR="00683546" w:rsidRDefault="00683546" w:rsidP="00683546">
      <w:pPr>
        <w:jc w:val="both"/>
      </w:pPr>
    </w:p>
    <w:p w:rsidR="00683546" w:rsidRDefault="00683546" w:rsidP="00683546">
      <w:pPr>
        <w:jc w:val="both"/>
      </w:pPr>
      <w:r>
        <w:t xml:space="preserve">v tom :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7"/>
        <w:gridCol w:w="1795"/>
        <w:gridCol w:w="1796"/>
        <w:gridCol w:w="1596"/>
      </w:tblGrid>
      <w:tr w:rsidR="00683546" w:rsidRPr="00747363" w:rsidTr="002728ED">
        <w:tc>
          <w:tcPr>
            <w:tcW w:w="3767" w:type="dxa"/>
            <w:shd w:val="clear" w:color="auto" w:fill="D9D9D9"/>
          </w:tcPr>
          <w:p w:rsidR="00683546" w:rsidRPr="00747363" w:rsidRDefault="00683546" w:rsidP="00054CC2">
            <w:pPr>
              <w:rPr>
                <w:b/>
              </w:rPr>
            </w:pPr>
            <w:r w:rsidRPr="00747363">
              <w:rPr>
                <w:b/>
              </w:rPr>
              <w:t xml:space="preserve">Funkčná klasifikácia </w:t>
            </w:r>
          </w:p>
        </w:tc>
        <w:tc>
          <w:tcPr>
            <w:tcW w:w="1795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Rozpočet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upr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796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</w:t>
            </w:r>
          </w:p>
        </w:tc>
        <w:tc>
          <w:tcPr>
            <w:tcW w:w="1596" w:type="dxa"/>
            <w:shd w:val="clear" w:color="auto" w:fill="D9D9D9"/>
          </w:tcPr>
          <w:p w:rsidR="00683546" w:rsidRPr="00747363" w:rsidRDefault="00683546" w:rsidP="00054CC2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83546" w:rsidRPr="004F7726" w:rsidTr="002728ED">
        <w:tc>
          <w:tcPr>
            <w:tcW w:w="3767" w:type="dxa"/>
          </w:tcPr>
          <w:p w:rsidR="00683546" w:rsidRPr="004F7726" w:rsidRDefault="00683546" w:rsidP="00054CC2">
            <w:r w:rsidRPr="004F7726">
              <w:t>Výdavky verejnej správy</w:t>
            </w:r>
          </w:p>
        </w:tc>
        <w:tc>
          <w:tcPr>
            <w:tcW w:w="1795" w:type="dxa"/>
          </w:tcPr>
          <w:p w:rsidR="00683546" w:rsidRPr="004F7726" w:rsidRDefault="00B14DFB" w:rsidP="00054CC2">
            <w:pPr>
              <w:jc w:val="right"/>
            </w:pPr>
            <w:r>
              <w:t>863310</w:t>
            </w:r>
          </w:p>
        </w:tc>
        <w:tc>
          <w:tcPr>
            <w:tcW w:w="1796" w:type="dxa"/>
          </w:tcPr>
          <w:p w:rsidR="00683546" w:rsidRPr="004F7726" w:rsidRDefault="00B14DFB" w:rsidP="00054CC2">
            <w:pPr>
              <w:jc w:val="right"/>
            </w:pPr>
            <w:r>
              <w:t>845880</w:t>
            </w:r>
          </w:p>
        </w:tc>
        <w:tc>
          <w:tcPr>
            <w:tcW w:w="1596" w:type="dxa"/>
          </w:tcPr>
          <w:p w:rsidR="00683546" w:rsidRPr="004F7726" w:rsidRDefault="00B14DFB" w:rsidP="00054CC2">
            <w:pPr>
              <w:jc w:val="right"/>
            </w:pPr>
            <w:r>
              <w:t>97,98</w:t>
            </w:r>
          </w:p>
        </w:tc>
      </w:tr>
      <w:tr w:rsidR="00683546" w:rsidRPr="004F7726" w:rsidTr="002728ED">
        <w:tc>
          <w:tcPr>
            <w:tcW w:w="3767" w:type="dxa"/>
          </w:tcPr>
          <w:p w:rsidR="00683546" w:rsidRPr="004F7726" w:rsidRDefault="00683546" w:rsidP="00054CC2">
            <w:r>
              <w:t>Finančná a rozpočtová oblasť</w:t>
            </w:r>
          </w:p>
        </w:tc>
        <w:tc>
          <w:tcPr>
            <w:tcW w:w="1795" w:type="dxa"/>
          </w:tcPr>
          <w:p w:rsidR="00683546" w:rsidRPr="004F7726" w:rsidRDefault="00B14DFB" w:rsidP="00054CC2">
            <w:pPr>
              <w:jc w:val="right"/>
            </w:pPr>
            <w:r>
              <w:t>7180</w:t>
            </w:r>
          </w:p>
        </w:tc>
        <w:tc>
          <w:tcPr>
            <w:tcW w:w="1796" w:type="dxa"/>
          </w:tcPr>
          <w:p w:rsidR="00683546" w:rsidRPr="004F7726" w:rsidRDefault="00B14DFB" w:rsidP="00054CC2">
            <w:pPr>
              <w:jc w:val="right"/>
            </w:pPr>
            <w:r>
              <w:t>7180</w:t>
            </w:r>
          </w:p>
        </w:tc>
        <w:tc>
          <w:tcPr>
            <w:tcW w:w="1596" w:type="dxa"/>
          </w:tcPr>
          <w:p w:rsidR="00683546" w:rsidRPr="004F7726" w:rsidRDefault="00B14DFB" w:rsidP="00054CC2">
            <w:pPr>
              <w:jc w:val="right"/>
            </w:pPr>
            <w:r>
              <w:t>100</w:t>
            </w:r>
          </w:p>
        </w:tc>
      </w:tr>
      <w:tr w:rsidR="00683546" w:rsidRPr="004F7726" w:rsidTr="002728ED">
        <w:tc>
          <w:tcPr>
            <w:tcW w:w="3767" w:type="dxa"/>
          </w:tcPr>
          <w:p w:rsidR="00683546" w:rsidRPr="004F7726" w:rsidRDefault="00683546" w:rsidP="00054CC2">
            <w:r>
              <w:t>Ine všeobecné služby-matrika</w:t>
            </w:r>
          </w:p>
        </w:tc>
        <w:tc>
          <w:tcPr>
            <w:tcW w:w="1795" w:type="dxa"/>
          </w:tcPr>
          <w:p w:rsidR="00683546" w:rsidRPr="004F7726" w:rsidRDefault="004C5718" w:rsidP="00054CC2">
            <w:pPr>
              <w:jc w:val="right"/>
            </w:pPr>
            <w:r>
              <w:t>16920</w:t>
            </w:r>
          </w:p>
        </w:tc>
        <w:tc>
          <w:tcPr>
            <w:tcW w:w="1796" w:type="dxa"/>
          </w:tcPr>
          <w:p w:rsidR="00683546" w:rsidRPr="004F7726" w:rsidRDefault="004C5718" w:rsidP="00054CC2">
            <w:pPr>
              <w:jc w:val="right"/>
            </w:pPr>
            <w:r>
              <w:t>16870</w:t>
            </w:r>
          </w:p>
        </w:tc>
        <w:tc>
          <w:tcPr>
            <w:tcW w:w="1596" w:type="dxa"/>
          </w:tcPr>
          <w:p w:rsidR="00683546" w:rsidRPr="004F7726" w:rsidRDefault="004C5718" w:rsidP="00054CC2">
            <w:pPr>
              <w:jc w:val="right"/>
            </w:pPr>
            <w:r>
              <w:t>99,70</w:t>
            </w:r>
          </w:p>
        </w:tc>
      </w:tr>
      <w:tr w:rsidR="00683546" w:rsidRPr="004F7726" w:rsidTr="002728ED">
        <w:tc>
          <w:tcPr>
            <w:tcW w:w="3767" w:type="dxa"/>
          </w:tcPr>
          <w:p w:rsidR="00683546" w:rsidRPr="004F7726" w:rsidRDefault="00683546" w:rsidP="00054CC2">
            <w:r>
              <w:t>Všeobecné verejné služby-voľby</w:t>
            </w:r>
          </w:p>
        </w:tc>
        <w:tc>
          <w:tcPr>
            <w:tcW w:w="1795" w:type="dxa"/>
          </w:tcPr>
          <w:p w:rsidR="00683546" w:rsidRPr="004F7726" w:rsidRDefault="004C5718" w:rsidP="00054CC2">
            <w:pPr>
              <w:jc w:val="right"/>
            </w:pPr>
            <w:r>
              <w:t>9510</w:t>
            </w:r>
          </w:p>
        </w:tc>
        <w:tc>
          <w:tcPr>
            <w:tcW w:w="1796" w:type="dxa"/>
          </w:tcPr>
          <w:p w:rsidR="00683546" w:rsidRPr="004F7726" w:rsidRDefault="004C5718" w:rsidP="00054CC2">
            <w:pPr>
              <w:jc w:val="right"/>
            </w:pPr>
            <w:r>
              <w:t>6510</w:t>
            </w:r>
          </w:p>
        </w:tc>
        <w:tc>
          <w:tcPr>
            <w:tcW w:w="1596" w:type="dxa"/>
          </w:tcPr>
          <w:p w:rsidR="00683546" w:rsidRPr="004F7726" w:rsidRDefault="004C5718" w:rsidP="00054CC2">
            <w:pPr>
              <w:jc w:val="right"/>
            </w:pPr>
            <w:r>
              <w:t>68,45</w:t>
            </w:r>
          </w:p>
        </w:tc>
      </w:tr>
      <w:tr w:rsidR="00683546" w:rsidRPr="004F7726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683546" w:rsidP="00054CC2">
            <w:r>
              <w:t>Verejný dlh - úroky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10000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9270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92,70</w:t>
            </w:r>
          </w:p>
        </w:tc>
      </w:tr>
      <w:tr w:rsidR="00683546" w:rsidRPr="004F7726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683546" w:rsidP="00054CC2">
            <w:r>
              <w:t>CO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400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60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15</w:t>
            </w:r>
          </w:p>
        </w:tc>
      </w:tr>
      <w:tr w:rsidR="00683546" w:rsidRPr="004F7726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683546" w:rsidP="00054CC2">
            <w:r>
              <w:t>Verejný poriadok a bezpečnosť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205400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183980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89,57</w:t>
            </w:r>
          </w:p>
        </w:tc>
      </w:tr>
      <w:tr w:rsidR="00683546" w:rsidRPr="004F7726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683546" w:rsidP="00054CC2">
            <w:r>
              <w:t>Požiarna ochrana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7260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6330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87,19</w:t>
            </w:r>
          </w:p>
        </w:tc>
      </w:tr>
      <w:tr w:rsidR="00683546" w:rsidRPr="004F7726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 xml:space="preserve">Bývanie a občianska </w:t>
            </w:r>
            <w:proofErr w:type="spellStart"/>
            <w:r>
              <w:t>vybavenost</w:t>
            </w:r>
            <w:proofErr w:type="spellEnd"/>
            <w:r>
              <w:t xml:space="preserve"> UPN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3400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3400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100</w:t>
            </w:r>
          </w:p>
        </w:tc>
      </w:tr>
      <w:tr w:rsidR="00683546" w:rsidRPr="004F7726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683546" w:rsidP="00054CC2">
            <w:r>
              <w:t>Cestná doprava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311000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310520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4F7726" w:rsidRDefault="004C5718" w:rsidP="00054CC2">
            <w:pPr>
              <w:jc w:val="right"/>
            </w:pPr>
            <w:r>
              <w:t>99,85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2A07CD" w:rsidRDefault="00683546" w:rsidP="00054CC2">
            <w:r>
              <w:t>Cestovný ruch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2A07CD" w:rsidRDefault="004C5718" w:rsidP="00054CC2">
            <w:pPr>
              <w:jc w:val="right"/>
            </w:pPr>
            <w:r>
              <w:t>1300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2A07CD" w:rsidRDefault="004C5718" w:rsidP="00054CC2">
            <w:pPr>
              <w:jc w:val="right"/>
            </w:pPr>
            <w:r>
              <w:t>1290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Pr="002A07CD" w:rsidRDefault="004C5718" w:rsidP="00054CC2">
            <w:pPr>
              <w:jc w:val="right"/>
            </w:pPr>
            <w:r>
              <w:t>99,23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Nakladanie s odpadmi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330300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328480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99,45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Nakladanie s odpadovými vodami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9300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9300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100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Ochrana prírody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11110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3E69FA" w:rsidP="00054CC2">
            <w:pPr>
              <w:jc w:val="right"/>
            </w:pPr>
            <w:r>
              <w:t>11100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100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Rozvoj obcí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66500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58610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88,14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Verejné osvetlenie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81900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81890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99,99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Bývanie a </w:t>
            </w:r>
            <w:proofErr w:type="spellStart"/>
            <w:r>
              <w:t>obč.vybavenosť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100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Rekreačné a športové služby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35470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35420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99,86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lastRenderedPageBreak/>
              <w:t>Kultúrne služby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141000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115810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82,13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 xml:space="preserve">Iné </w:t>
            </w:r>
            <w:proofErr w:type="spellStart"/>
            <w:r>
              <w:t>spoloč</w:t>
            </w:r>
            <w:proofErr w:type="spellEnd"/>
            <w:r>
              <w:t>. služby-pohrebníctvo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23120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18280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79,07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Predškolská výchova - MŠ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443330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433070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97,69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Vzdelávanie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8000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4620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57,75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Vzdelávanie ZŠ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9480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9080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95,78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>Školské stravovanie - MŠ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92370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89780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97,20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 xml:space="preserve">Zariadenia </w:t>
            </w:r>
            <w:proofErr w:type="spellStart"/>
            <w:r>
              <w:t>soc.služieb</w:t>
            </w:r>
            <w:proofErr w:type="spellEnd"/>
            <w:r>
              <w:t xml:space="preserve"> –opatr.sl. KD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224970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203680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90,53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 xml:space="preserve">Zariadenia </w:t>
            </w:r>
            <w:proofErr w:type="spellStart"/>
            <w:r>
              <w:t>soc.služieb</w:t>
            </w:r>
            <w:proofErr w:type="spellEnd"/>
            <w:r>
              <w:t xml:space="preserve"> - deti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23170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20540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88,65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>
            <w:r>
              <w:t xml:space="preserve">Dávky </w:t>
            </w:r>
            <w:proofErr w:type="spellStart"/>
            <w:r>
              <w:t>soc.pomoci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10760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9840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4C5718" w:rsidP="00054CC2">
            <w:pPr>
              <w:jc w:val="right"/>
            </w:pPr>
            <w:r>
              <w:t>91,45</w:t>
            </w:r>
          </w:p>
        </w:tc>
      </w:tr>
      <w:tr w:rsidR="00683546" w:rsidRPr="00747363" w:rsidTr="002728ED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683546" w:rsidP="00054CC2"/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3E69FA" w:rsidP="00054CC2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</w:t>
            </w:r>
            <w:r w:rsidR="003D330B">
              <w:rPr>
                <w:noProof/>
              </w:rPr>
              <w:t xml:space="preserve"> </w:t>
            </w:r>
            <w:r>
              <w:rPr>
                <w:noProof/>
              </w:rPr>
              <w:t>947</w:t>
            </w:r>
            <w:r w:rsidR="003D330B">
              <w:rPr>
                <w:noProof/>
              </w:rPr>
              <w:t xml:space="preserve"> </w:t>
            </w:r>
            <w:r>
              <w:rPr>
                <w:noProof/>
              </w:rPr>
              <w:t>460</w:t>
            </w:r>
            <w:r>
              <w:fldChar w:fldCharType="end"/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3E69FA" w:rsidP="00054CC2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</w:t>
            </w:r>
            <w:r w:rsidR="003D330B">
              <w:rPr>
                <w:noProof/>
              </w:rPr>
              <w:t xml:space="preserve"> </w:t>
            </w:r>
            <w:r>
              <w:rPr>
                <w:noProof/>
              </w:rPr>
              <w:t>821</w:t>
            </w:r>
            <w:r w:rsidR="003D330B">
              <w:rPr>
                <w:noProof/>
              </w:rPr>
              <w:t xml:space="preserve"> </w:t>
            </w:r>
            <w:r>
              <w:rPr>
                <w:noProof/>
              </w:rPr>
              <w:t>790</w:t>
            </w:r>
            <w:r>
              <w:fldChar w:fldCharType="end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6" w:rsidRDefault="003E69FA" w:rsidP="00054CC2">
            <w:pPr>
              <w:jc w:val="right"/>
            </w:pPr>
            <w:r>
              <w:t>95,74</w:t>
            </w:r>
          </w:p>
        </w:tc>
      </w:tr>
    </w:tbl>
    <w:p w:rsidR="00473102" w:rsidRDefault="00473102"/>
    <w:p w:rsidR="00FB1D51" w:rsidRDefault="00FB1D51"/>
    <w:p w:rsidR="00FB1D51" w:rsidRDefault="00FB1D51" w:rsidP="00FB1D51">
      <w:pPr>
        <w:jc w:val="both"/>
        <w:rPr>
          <w:b/>
          <w:u w:val="single"/>
        </w:rPr>
      </w:pPr>
      <w:r w:rsidRPr="001B2E3B">
        <w:rPr>
          <w:b/>
          <w:u w:val="single"/>
        </w:rPr>
        <w:t>Textová časť – bežné výdavky</w:t>
      </w:r>
      <w:r>
        <w:rPr>
          <w:b/>
          <w:u w:val="single"/>
        </w:rPr>
        <w:t>:</w:t>
      </w:r>
    </w:p>
    <w:p w:rsidR="00FB1D51" w:rsidRDefault="00FB1D51" w:rsidP="00FB1D51"/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>oddiel výdavky vere</w:t>
      </w:r>
      <w:r w:rsidR="00502841">
        <w:t>jnej správy – čerpanie na 97,98</w:t>
      </w:r>
      <w:r>
        <w:t xml:space="preserve"> %. Predstavuje položky súvisiace so správou mestského úradu, vrátane energií a služieb,</w:t>
      </w:r>
      <w:r w:rsidR="0091561B">
        <w:t xml:space="preserve">( geometrické plány, zdravotná služba, revízia výťahu, znalecké posudky, právne služby, poistenie majetku, koncesionárske poplatky, členské príspevky), </w:t>
      </w:r>
      <w:r>
        <w:t xml:space="preserve"> výdavky súvisiace s preneseným výkonom štátnej správy v rôznych oblastiach.. Položky sú čerpané v súlade s rozpočtom.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>oddiel finančná a rozpo</w:t>
      </w:r>
      <w:r w:rsidR="00B809F0">
        <w:t>čtová oblasť – čerpanie na 100</w:t>
      </w:r>
      <w:r>
        <w:t xml:space="preserve"> %, predstavuje náklady na bankové poplatky,  audítorské služby.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 xml:space="preserve">oddiel iné </w:t>
      </w:r>
      <w:proofErr w:type="spellStart"/>
      <w:r w:rsidR="00C965B6">
        <w:t>všeob.služby</w:t>
      </w:r>
      <w:proofErr w:type="spellEnd"/>
      <w:r w:rsidR="00C965B6">
        <w:t xml:space="preserve"> – čerpanie na 99,70</w:t>
      </w:r>
      <w:r>
        <w:t xml:space="preserve"> % predstavuje náklady na matriku. Transfer zo štátneho rozpočtu nepostačuje na pokrytie  všetkých nákladov.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 xml:space="preserve">oddiel </w:t>
      </w:r>
      <w:proofErr w:type="spellStart"/>
      <w:r>
        <w:t>všeobec.ve</w:t>
      </w:r>
      <w:r w:rsidR="00C965B6">
        <w:t>rejné</w:t>
      </w:r>
      <w:proofErr w:type="spellEnd"/>
      <w:r w:rsidR="00C965B6">
        <w:t xml:space="preserve"> služby- čerpanie na 68,45</w:t>
      </w:r>
      <w:r>
        <w:t>%, predstavuje náklady na voľby ktoré sú hradené so ŠR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>Oddiel</w:t>
      </w:r>
      <w:r w:rsidR="00C965B6">
        <w:t xml:space="preserve"> verejný dlh – čerpanie na 92,70</w:t>
      </w:r>
      <w:r>
        <w:t xml:space="preserve"> % predstavuje úr</w:t>
      </w:r>
      <w:r w:rsidR="00C965B6">
        <w:t>oky z poskytnutého úveru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 xml:space="preserve">Oddiel verejný poriadok  </w:t>
      </w:r>
      <w:r w:rsidR="00C965B6">
        <w:t xml:space="preserve">a bezpečnosť – čerpanie na 89,57 </w:t>
      </w:r>
      <w:r>
        <w:t xml:space="preserve">% predstavuje náklady na Mestskú políciu. </w:t>
      </w:r>
      <w:r w:rsidR="00C965B6">
        <w:t>( mzdy, odvody, materiál, prevádzkové náklady, PHM, služby)</w:t>
      </w:r>
      <w:r w:rsidR="00EE4A5F">
        <w:t xml:space="preserve">. </w:t>
      </w:r>
      <w:r>
        <w:t>Časť výdavkov na pracovisko kamerového systému, ktorý je zabezpečovaný pracovníkmi chráneného pracoviska je krytá v rámci projektu s </w:t>
      </w:r>
      <w:proofErr w:type="spellStart"/>
      <w:r>
        <w:t>UPSVaR</w:t>
      </w:r>
      <w:proofErr w:type="spellEnd"/>
      <w:r>
        <w:t xml:space="preserve"> . Položky sú čerpané v súlade s rozpočtom.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>Oddiel poži</w:t>
      </w:r>
      <w:r w:rsidR="00C965B6">
        <w:t>arna ochrana – čerpanie na 87,19</w:t>
      </w:r>
      <w:r>
        <w:t>% predstavuje  náklady na Dobrovoľný hasičský zbor.</w:t>
      </w:r>
      <w:r w:rsidR="00C965B6">
        <w:t>( dohody, energie, materiál. PHM, revízie, poistenie).  Časť výdavkov je hradená z dotácie.</w:t>
      </w:r>
      <w:r>
        <w:t xml:space="preserve"> Čerpanie je v súlade s rozpočtom.</w:t>
      </w:r>
    </w:p>
    <w:p w:rsidR="00FB1D51" w:rsidRDefault="00C965B6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lastRenderedPageBreak/>
        <w:t>Oddiel výstavba – čerpanie na 100%. Náklady  súvisiace so zmenou územného plánu.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>Oddiel ce</w:t>
      </w:r>
      <w:r w:rsidR="00C965B6">
        <w:t>stná doprava – čerpanie na 99,85</w:t>
      </w:r>
      <w:r>
        <w:t>%. Predstavuje položky súvisiace s údržbou ciest a chodníkov, vrátane dopravného značenia a zimnej údržby, náklady na parkoviská. Položky  boli čerpané v súlade s rozpočtom. Tiež je tu zahrnutý transfer na mestskú hromadn</w:t>
      </w:r>
      <w:r w:rsidR="00EE4A5F">
        <w:t xml:space="preserve">ú dopravu v súlade so zmluvou. 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 xml:space="preserve">Oddiel nakladanie s odpadmi – čerpanie na </w:t>
      </w:r>
      <w:r w:rsidR="00EE4A5F">
        <w:t>99,45</w:t>
      </w:r>
      <w:r>
        <w:t xml:space="preserve"> %. Položky sa týkajú výdavkov za odvoz komunálneho odpadu a separovaného zberu. Poplatok za KO nepostačuje </w:t>
      </w:r>
      <w:r w:rsidR="00EE4A5F">
        <w:t xml:space="preserve">v plnej miere </w:t>
      </w:r>
      <w:r>
        <w:t xml:space="preserve">na krytie výdavkov a mesto tieto výdavky hradí </w:t>
      </w:r>
      <w:r w:rsidR="003D330B">
        <w:t>z iný</w:t>
      </w:r>
      <w:r w:rsidR="00EE4A5F">
        <w:t>ch zdrojov. Čerpanie je v súlade s rozpočtom.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>Oddiel nakladanie s </w:t>
      </w:r>
      <w:proofErr w:type="spellStart"/>
      <w:r w:rsidR="00EE4A5F">
        <w:t>odpad.vodami</w:t>
      </w:r>
      <w:proofErr w:type="spellEnd"/>
      <w:r w:rsidR="00EE4A5F">
        <w:t xml:space="preserve"> – čerpanie na 100 </w:t>
      </w:r>
      <w:r>
        <w:t>% predstavuje poplatky za zrážkové vody a náklady na opravy dažďových vpustí</w:t>
      </w:r>
      <w:r w:rsidR="00EE4A5F">
        <w:t>.</w:t>
      </w:r>
    </w:p>
    <w:p w:rsidR="00102FA7" w:rsidRDefault="00102FA7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 xml:space="preserve">Oddiel ochrana prírody – čerpanie na </w:t>
      </w:r>
      <w:r w:rsidR="00273B62">
        <w:t xml:space="preserve">100%. Položky sa týkajú náhradnej výsadby drevín a sú hradené z účelovo </w:t>
      </w:r>
      <w:r w:rsidR="0037612E">
        <w:t>určených prostriedkov ( diaľ</w:t>
      </w:r>
      <w:r w:rsidR="00273B62">
        <w:t>ničné prostriedky).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>Oddiel</w:t>
      </w:r>
      <w:r w:rsidR="00273B62">
        <w:t xml:space="preserve"> rozvoj obcí – čerpanie na 88,14</w:t>
      </w:r>
      <w:r>
        <w:t>% , týka sa položiek opravy a údržby verejného pries</w:t>
      </w:r>
      <w:r w:rsidR="00273B62">
        <w:t xml:space="preserve">transtva, opravy budov, revízie, mzdy a odvody </w:t>
      </w:r>
      <w:r w:rsidR="0037612E">
        <w:t>sezó</w:t>
      </w:r>
      <w:r w:rsidR="00273B62">
        <w:t xml:space="preserve">nnych pracovníkov, </w:t>
      </w:r>
      <w:r w:rsidR="0037612E">
        <w:t xml:space="preserve">PHM a servis pracovných strojov.  </w:t>
      </w:r>
      <w:r>
        <w:t xml:space="preserve"> Položky sú čerpané v súlade s rozpočtom.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 xml:space="preserve">Oddiel verejné </w:t>
      </w:r>
      <w:r w:rsidR="00D1278B">
        <w:t>osvetlenie  - čerpanie na 99,99</w:t>
      </w:r>
      <w:r>
        <w:t>%. , týka sa položky verejného osvetlenie – spotreba el. energie a opravy verejného osvetlenia, vrátane vianočnej výzdoby.     Vianočná výzdoba bola doplnená len v nevyhnutnej miere.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>Oddiel rekreačné a špor</w:t>
      </w:r>
      <w:r w:rsidR="00D1278B">
        <w:t>tové služby – čerpanie na 99,86</w:t>
      </w:r>
      <w:r>
        <w:t>% je v súlade s rozpočtom.   Jedná sa o dotáciu pre správcu mestského kúpaliska na základe zmluvy( tr</w:t>
      </w:r>
      <w:r w:rsidR="00D1278B">
        <w:t>ansfery)</w:t>
      </w:r>
      <w:r>
        <w:t>, opravu a údržbu športových areálov,</w:t>
      </w:r>
      <w:r w:rsidR="00D1278B">
        <w:t xml:space="preserve"> energie,</w:t>
      </w:r>
      <w:r>
        <w:t xml:space="preserve"> vyplácané dotácie pre športové kluby v zmysle VZN</w:t>
      </w:r>
      <w:r w:rsidR="00D1278B">
        <w:t>, mzdy a odvody správcu FC.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>Oddiel kul</w:t>
      </w:r>
      <w:r w:rsidR="00D1278B">
        <w:t>túrne služby – čerpanie na 82,13</w:t>
      </w:r>
      <w:r>
        <w:t>% . Položky obsahujú čerpanie jednotlivých druhov výdavkov spojených so zabezpečovaním kultúrnych akcií, výdavky  na knižnicu, redakciu, kino, Kriváň vrátane miezd a en</w:t>
      </w:r>
      <w:r w:rsidR="00D1278B">
        <w:t xml:space="preserve">ergií, pamiatkovú starostlivosť, </w:t>
      </w:r>
      <w:r>
        <w:t xml:space="preserve"> klub </w:t>
      </w:r>
      <w:proofErr w:type="spellStart"/>
      <w:r>
        <w:t>H.Zelinovej</w:t>
      </w:r>
      <w:proofErr w:type="spellEnd"/>
      <w:r>
        <w:t>, dotácie, jubilanti, sobáše, pohreby a ostatné. Položky  sú čerpané v súlade s rozpočtom</w:t>
      </w:r>
    </w:p>
    <w:p w:rsidR="00FB1D51" w:rsidRDefault="00FB1D51" w:rsidP="00FB1D51">
      <w:pPr>
        <w:jc w:val="both"/>
      </w:pPr>
    </w:p>
    <w:p w:rsidR="00FB1D51" w:rsidRDefault="00FB1D51" w:rsidP="00FB1D51">
      <w:pPr>
        <w:numPr>
          <w:ilvl w:val="0"/>
          <w:numId w:val="3"/>
        </w:numPr>
        <w:spacing w:after="0" w:line="360" w:lineRule="auto"/>
        <w:jc w:val="both"/>
      </w:pPr>
      <w:r>
        <w:t>Oddiel iné spoločenské služby (</w:t>
      </w:r>
      <w:r w:rsidR="00D1278B">
        <w:t>pohrebníctvo)– čerpanie na 79,07</w:t>
      </w:r>
      <w:r>
        <w:t xml:space="preserve"> % je v súlade s rozpočtom. Predstavuje výdavky na pohrebníctvo- mzdy, odvody, energie, materiál, údržba, služby  vrátane chráneného pracoviska, kde časť je krytá príjmami s </w:t>
      </w:r>
      <w:proofErr w:type="spellStart"/>
      <w:r>
        <w:t>UPSVaR</w:t>
      </w:r>
      <w:proofErr w:type="spellEnd"/>
      <w:r>
        <w:t xml:space="preserve">.  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>Oddiel predškol</w:t>
      </w:r>
      <w:r w:rsidR="00D1278B">
        <w:t>ská výchova  – čerpanie na 97,69%</w:t>
      </w:r>
      <w:r>
        <w:t xml:space="preserve"> je v súlade s rozpočtom. Jedná sa o výdavky na mzdy, odvody a prevádzku </w:t>
      </w:r>
      <w:r w:rsidR="00D1278B">
        <w:t xml:space="preserve"> a vybavenie </w:t>
      </w:r>
      <w:r>
        <w:t>materských škôl  bez právnej subjektivity v pôsobnosti mesta. 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>Odd</w:t>
      </w:r>
      <w:r w:rsidR="00D1278B">
        <w:t>iel vzdelanie – čerpanie na 57,76</w:t>
      </w:r>
      <w:r>
        <w:t xml:space="preserve"> % predstavuje výdavky na školenia pracovníkov, čerpanie je v súlade s rozpočtom. 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lastRenderedPageBreak/>
        <w:t xml:space="preserve">Oddiel </w:t>
      </w:r>
      <w:r w:rsidR="00D1278B">
        <w:t>vzdelanie ZŠ – čerpanie na 95,78</w:t>
      </w:r>
      <w:r>
        <w:t>% je v </w:t>
      </w:r>
      <w:r w:rsidR="00D1278B">
        <w:t>súlade s rozpočtom a predstavuje výdavky spojená so správou a údržbou školských objektov</w:t>
      </w:r>
      <w:r w:rsidR="001E7F7F">
        <w:t xml:space="preserve">. Prostriedky použité na nevyhnutné opravy MŠ Nábrežná a MŠ </w:t>
      </w:r>
      <w:proofErr w:type="spellStart"/>
      <w:r w:rsidR="001E7F7F">
        <w:t>Fr</w:t>
      </w:r>
      <w:proofErr w:type="spellEnd"/>
      <w:r w:rsidR="001E7F7F">
        <w:t>. Partizánov.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>Oddiel školské stravov</w:t>
      </w:r>
      <w:r w:rsidR="001E7F7F">
        <w:t>anie v MŠ – čerpanie je na 97,20</w:t>
      </w:r>
      <w:r>
        <w:t xml:space="preserve"> % a predstavuje náklady na mzdy, odvody a</w:t>
      </w:r>
      <w:r w:rsidR="001E7F7F">
        <w:t> </w:t>
      </w:r>
      <w:r>
        <w:t>prevádzku</w:t>
      </w:r>
      <w:r w:rsidR="001E7F7F">
        <w:t xml:space="preserve"> a vybavenie</w:t>
      </w:r>
      <w:r>
        <w:t xml:space="preserve"> školských jedálni.     Čerpanie je v súlade s rozpočtom.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>Oddiel zariadenia</w:t>
      </w:r>
      <w:r w:rsidR="001E7F7F">
        <w:t xml:space="preserve"> </w:t>
      </w:r>
      <w:proofErr w:type="spellStart"/>
      <w:r w:rsidR="001E7F7F">
        <w:t>soc.služieb</w:t>
      </w:r>
      <w:proofErr w:type="spellEnd"/>
      <w:r w:rsidR="001E7F7F">
        <w:t xml:space="preserve"> – čerpanie na90,53</w:t>
      </w:r>
      <w:r>
        <w:t xml:space="preserve">%, predstavuje náklady na opatrovateľskú službu, výdavky spojené s činnosťou klubu dôchodcov vrátane energií, ďalšie služby – rozvoz stravy, doplatok na stravné dôchodcov výdavky na projekt komunitných pracovníkov, vrátenie prostriedkov  </w:t>
      </w:r>
      <w:r w:rsidR="001E7F7F">
        <w:t xml:space="preserve"> za DSS Senior v čiastke 13884,-eur do štátneho rozpočtu. </w:t>
      </w:r>
      <w:r w:rsidR="00EE4A5F">
        <w:t xml:space="preserve"> </w:t>
      </w:r>
      <w:r>
        <w:t>Položky sú čerpané  v súlade s rozpočtom.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 xml:space="preserve">Oddiel </w:t>
      </w:r>
      <w:proofErr w:type="spellStart"/>
      <w:r>
        <w:t>ost</w:t>
      </w:r>
      <w:proofErr w:type="spellEnd"/>
      <w:r>
        <w:t xml:space="preserve"> </w:t>
      </w:r>
      <w:proofErr w:type="spellStart"/>
      <w:r>
        <w:t>soc.slu</w:t>
      </w:r>
      <w:r w:rsidR="001E7F7F">
        <w:t>žby</w:t>
      </w:r>
      <w:proofErr w:type="spellEnd"/>
      <w:r w:rsidR="001E7F7F">
        <w:t xml:space="preserve"> deti – čerpanie na  88,85</w:t>
      </w:r>
      <w:r>
        <w:t xml:space="preserve"> % predstavuje výdavky  za deti umiestnené do detského domova, ktoré v zmysle zákona hradí mesto. Ďalej sú tu dávky osobitného určenia hradené zo štátneho rozpočtu.</w:t>
      </w:r>
    </w:p>
    <w:p w:rsidR="00FB1D51" w:rsidRDefault="00FB1D51" w:rsidP="00FB1D51">
      <w:pPr>
        <w:numPr>
          <w:ilvl w:val="0"/>
          <w:numId w:val="3"/>
        </w:numPr>
        <w:spacing w:after="0" w:line="360" w:lineRule="auto"/>
        <w:ind w:left="714" w:hanging="357"/>
        <w:jc w:val="both"/>
      </w:pPr>
      <w:r>
        <w:t>Oddiel dávky</w:t>
      </w:r>
      <w:r w:rsidR="00A33AAC">
        <w:t xml:space="preserve"> soc. pomoci – čerpanie na 91,45</w:t>
      </w:r>
      <w:r>
        <w:t xml:space="preserve">%. </w:t>
      </w:r>
      <w:proofErr w:type="spellStart"/>
      <w:r>
        <w:t>Zahrňa</w:t>
      </w:r>
      <w:proofErr w:type="spellEnd"/>
      <w:r>
        <w:t xml:space="preserve"> pohrebné trovy, dotácie pre sociálne zariadenia, dávky v hmotnej núdzi.</w:t>
      </w:r>
    </w:p>
    <w:p w:rsidR="00FB1D51" w:rsidRDefault="00FB1D51" w:rsidP="00FB1D51">
      <w:pPr>
        <w:spacing w:line="360" w:lineRule="auto"/>
        <w:jc w:val="both"/>
      </w:pPr>
    </w:p>
    <w:p w:rsidR="00FB1D51" w:rsidRPr="003D330B" w:rsidRDefault="003D330B" w:rsidP="00FB1D51">
      <w:pPr>
        <w:rPr>
          <w:b/>
          <w:color w:val="FF0000"/>
        </w:rPr>
      </w:pPr>
      <w:r>
        <w:rPr>
          <w:b/>
          <w:color w:val="FF0000"/>
        </w:rPr>
        <w:t>2) Kapitálové výdavky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FB1D51" w:rsidRPr="00747363" w:rsidTr="00EE4A5F">
        <w:tc>
          <w:tcPr>
            <w:tcW w:w="3070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A33AAC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A33AAC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FB1D51" w:rsidRPr="00747363" w:rsidTr="00EE4A5F">
        <w:tc>
          <w:tcPr>
            <w:tcW w:w="3070" w:type="dxa"/>
          </w:tcPr>
          <w:p w:rsidR="00FB1D51" w:rsidRPr="00D21EDC" w:rsidRDefault="00A33AAC" w:rsidP="00EE4A5F">
            <w:pPr>
              <w:jc w:val="right"/>
            </w:pPr>
            <w:r>
              <w:t>111</w:t>
            </w:r>
            <w:r w:rsidR="003D330B">
              <w:t xml:space="preserve"> </w:t>
            </w:r>
            <w:r>
              <w:t>210</w:t>
            </w:r>
          </w:p>
        </w:tc>
        <w:tc>
          <w:tcPr>
            <w:tcW w:w="3071" w:type="dxa"/>
          </w:tcPr>
          <w:p w:rsidR="00FB1D51" w:rsidRPr="00D21EDC" w:rsidRDefault="00A33AAC" w:rsidP="00EE4A5F">
            <w:pPr>
              <w:jc w:val="right"/>
            </w:pPr>
            <w:r>
              <w:t>53</w:t>
            </w:r>
            <w:r w:rsidR="003D330B">
              <w:t xml:space="preserve"> </w:t>
            </w:r>
            <w:r>
              <w:t>430</w:t>
            </w:r>
            <w:r w:rsidR="00FB1D51" w:rsidRPr="00D21EDC">
              <w:t xml:space="preserve">              </w:t>
            </w:r>
          </w:p>
        </w:tc>
        <w:tc>
          <w:tcPr>
            <w:tcW w:w="3071" w:type="dxa"/>
          </w:tcPr>
          <w:p w:rsidR="00FB1D51" w:rsidRPr="00747363" w:rsidRDefault="00C33DFD" w:rsidP="00EE4A5F">
            <w:pPr>
              <w:jc w:val="right"/>
              <w:rPr>
                <w:b/>
              </w:rPr>
            </w:pPr>
            <w:r>
              <w:rPr>
                <w:b/>
              </w:rPr>
              <w:t>48,04</w:t>
            </w:r>
            <w:r w:rsidR="00FB1D51" w:rsidRPr="00747363">
              <w:rPr>
                <w:b/>
                <w:i/>
              </w:rPr>
              <w:t xml:space="preserve"> </w:t>
            </w:r>
            <w:r w:rsidR="00FB1D51" w:rsidRPr="00747363">
              <w:rPr>
                <w:b/>
              </w:rPr>
              <w:t xml:space="preserve">          </w:t>
            </w:r>
          </w:p>
        </w:tc>
      </w:tr>
    </w:tbl>
    <w:p w:rsidR="00FB1D51" w:rsidRDefault="00FB1D51" w:rsidP="00FB1D51">
      <w:pPr>
        <w:jc w:val="right"/>
        <w:outlineLvl w:val="0"/>
      </w:pPr>
    </w:p>
    <w:p w:rsidR="00FB1D51" w:rsidRPr="0053583D" w:rsidRDefault="00FB1D51" w:rsidP="00FB1D51">
      <w:pPr>
        <w:outlineLvl w:val="0"/>
      </w:pPr>
      <w:r>
        <w:t>v</w:t>
      </w:r>
      <w:r w:rsidRPr="007B05AF">
        <w:t> tom :</w:t>
      </w:r>
      <w:r w:rsidRPr="0053583D">
        <w:tab/>
      </w:r>
      <w:r w:rsidRPr="0053583D">
        <w:tab/>
      </w:r>
      <w:r w:rsidRPr="0053583D">
        <w:tab/>
      </w:r>
      <w:r w:rsidRPr="0053583D">
        <w:tab/>
      </w:r>
      <w:r w:rsidRPr="0053583D">
        <w:tab/>
      </w:r>
      <w:r w:rsidRPr="0053583D">
        <w:tab/>
      </w:r>
      <w:r w:rsidRPr="0053583D">
        <w:tab/>
      </w:r>
      <w:r w:rsidRPr="0053583D">
        <w:tab/>
      </w:r>
      <w:r w:rsidRPr="0053583D">
        <w:tab/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1"/>
        <w:gridCol w:w="1649"/>
        <w:gridCol w:w="1800"/>
        <w:gridCol w:w="1620"/>
      </w:tblGrid>
      <w:tr w:rsidR="00FB1D51" w:rsidRPr="00747363" w:rsidTr="00C33DFD">
        <w:tc>
          <w:tcPr>
            <w:tcW w:w="3931" w:type="dxa"/>
            <w:shd w:val="clear" w:color="auto" w:fill="D9D9D9"/>
          </w:tcPr>
          <w:p w:rsidR="00FB1D51" w:rsidRPr="00747363" w:rsidRDefault="00FB1D51" w:rsidP="00EE4A5F">
            <w:pPr>
              <w:rPr>
                <w:b/>
              </w:rPr>
            </w:pPr>
            <w:r w:rsidRPr="00747363">
              <w:rPr>
                <w:b/>
              </w:rPr>
              <w:t>Funkčná klasifikácia</w:t>
            </w:r>
          </w:p>
        </w:tc>
        <w:tc>
          <w:tcPr>
            <w:tcW w:w="1649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>rozpočet</w:t>
            </w:r>
          </w:p>
        </w:tc>
        <w:tc>
          <w:tcPr>
            <w:tcW w:w="1800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</w:t>
            </w:r>
          </w:p>
        </w:tc>
        <w:tc>
          <w:tcPr>
            <w:tcW w:w="1620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FB1D51" w:rsidRPr="007B05AF" w:rsidTr="00C33DFD">
        <w:tc>
          <w:tcPr>
            <w:tcW w:w="3931" w:type="dxa"/>
          </w:tcPr>
          <w:p w:rsidR="00FB1D51" w:rsidRPr="004F7726" w:rsidRDefault="00FB1D51" w:rsidP="00EE4A5F">
            <w:r w:rsidRPr="004F7726">
              <w:t>Výdavky verejnej správy</w:t>
            </w:r>
          </w:p>
        </w:tc>
        <w:tc>
          <w:tcPr>
            <w:tcW w:w="1649" w:type="dxa"/>
          </w:tcPr>
          <w:p w:rsidR="00FB1D51" w:rsidRPr="007B05AF" w:rsidRDefault="00A33AAC" w:rsidP="00EE4A5F">
            <w:pPr>
              <w:jc w:val="right"/>
            </w:pPr>
            <w:r>
              <w:t>56</w:t>
            </w:r>
            <w:r w:rsidR="003D330B">
              <w:t xml:space="preserve"> </w:t>
            </w:r>
            <w:r>
              <w:t>690</w:t>
            </w:r>
          </w:p>
        </w:tc>
        <w:tc>
          <w:tcPr>
            <w:tcW w:w="1800" w:type="dxa"/>
          </w:tcPr>
          <w:p w:rsidR="00FB1D51" w:rsidRPr="007B05AF" w:rsidRDefault="00A33AAC" w:rsidP="00EE4A5F">
            <w:pPr>
              <w:jc w:val="right"/>
            </w:pPr>
            <w:r>
              <w:t>0</w:t>
            </w:r>
          </w:p>
        </w:tc>
        <w:tc>
          <w:tcPr>
            <w:tcW w:w="1620" w:type="dxa"/>
          </w:tcPr>
          <w:p w:rsidR="00FB1D51" w:rsidRPr="007B05AF" w:rsidRDefault="00C33DFD" w:rsidP="00EE4A5F">
            <w:pPr>
              <w:jc w:val="right"/>
            </w:pPr>
            <w:r>
              <w:t>0</w:t>
            </w:r>
          </w:p>
        </w:tc>
      </w:tr>
      <w:tr w:rsidR="00FB1D51" w:rsidRPr="007B05AF" w:rsidTr="00C33DFD">
        <w:tc>
          <w:tcPr>
            <w:tcW w:w="3931" w:type="dxa"/>
          </w:tcPr>
          <w:p w:rsidR="00FB1D51" w:rsidRPr="004F7726" w:rsidRDefault="00FB1D51" w:rsidP="00EE4A5F">
            <w:r>
              <w:t>Výstavba</w:t>
            </w:r>
          </w:p>
        </w:tc>
        <w:tc>
          <w:tcPr>
            <w:tcW w:w="1649" w:type="dxa"/>
          </w:tcPr>
          <w:p w:rsidR="00FB1D51" w:rsidRPr="007B05AF" w:rsidRDefault="00A33AAC" w:rsidP="00EE4A5F">
            <w:pPr>
              <w:jc w:val="right"/>
            </w:pPr>
            <w:r>
              <w:t>52</w:t>
            </w:r>
            <w:r w:rsidR="003D330B">
              <w:t xml:space="preserve"> </w:t>
            </w:r>
            <w:r>
              <w:t>120</w:t>
            </w:r>
          </w:p>
        </w:tc>
        <w:tc>
          <w:tcPr>
            <w:tcW w:w="1800" w:type="dxa"/>
          </w:tcPr>
          <w:p w:rsidR="00FB1D51" w:rsidRPr="007B05AF" w:rsidRDefault="00A33AAC" w:rsidP="00EE4A5F">
            <w:pPr>
              <w:jc w:val="right"/>
            </w:pPr>
            <w:r>
              <w:t>51</w:t>
            </w:r>
            <w:r w:rsidR="003D330B">
              <w:t xml:space="preserve"> </w:t>
            </w:r>
            <w:r>
              <w:t>030</w:t>
            </w:r>
          </w:p>
        </w:tc>
        <w:tc>
          <w:tcPr>
            <w:tcW w:w="1620" w:type="dxa"/>
          </w:tcPr>
          <w:p w:rsidR="00FB1D51" w:rsidRPr="007B05AF" w:rsidRDefault="00C33DFD" w:rsidP="00EE4A5F">
            <w:pPr>
              <w:jc w:val="right"/>
            </w:pPr>
            <w:r>
              <w:t>97,91</w:t>
            </w:r>
          </w:p>
        </w:tc>
      </w:tr>
      <w:tr w:rsidR="00FB1D51" w:rsidRPr="007B05AF" w:rsidTr="00C33DFD">
        <w:tc>
          <w:tcPr>
            <w:tcW w:w="3931" w:type="dxa"/>
          </w:tcPr>
          <w:p w:rsidR="00FB1D51" w:rsidRPr="004F7726" w:rsidRDefault="00FB1D51" w:rsidP="00EE4A5F">
            <w:r>
              <w:t>Vzdelanie</w:t>
            </w:r>
          </w:p>
        </w:tc>
        <w:tc>
          <w:tcPr>
            <w:tcW w:w="1649" w:type="dxa"/>
          </w:tcPr>
          <w:p w:rsidR="00FB1D51" w:rsidRPr="007B05AF" w:rsidRDefault="00A33AAC" w:rsidP="00EE4A5F">
            <w:pPr>
              <w:jc w:val="right"/>
            </w:pPr>
            <w:r>
              <w:t>2</w:t>
            </w:r>
            <w:r w:rsidR="003D330B">
              <w:t xml:space="preserve"> </w:t>
            </w:r>
            <w:r>
              <w:t>400</w:t>
            </w:r>
          </w:p>
        </w:tc>
        <w:tc>
          <w:tcPr>
            <w:tcW w:w="1800" w:type="dxa"/>
          </w:tcPr>
          <w:p w:rsidR="00FB1D51" w:rsidRPr="007B05AF" w:rsidRDefault="00A33AAC" w:rsidP="00EE4A5F">
            <w:pPr>
              <w:jc w:val="right"/>
            </w:pPr>
            <w:r>
              <w:t>2</w:t>
            </w:r>
            <w:r w:rsidR="003D330B">
              <w:t xml:space="preserve"> </w:t>
            </w:r>
            <w:r>
              <w:t>400</w:t>
            </w:r>
          </w:p>
        </w:tc>
        <w:tc>
          <w:tcPr>
            <w:tcW w:w="1620" w:type="dxa"/>
          </w:tcPr>
          <w:p w:rsidR="00FB1D51" w:rsidRPr="007B05AF" w:rsidRDefault="00A33AAC" w:rsidP="00EE4A5F">
            <w:pPr>
              <w:jc w:val="right"/>
            </w:pPr>
            <w:r>
              <w:t>100</w:t>
            </w:r>
          </w:p>
        </w:tc>
      </w:tr>
      <w:tr w:rsidR="00FB1D51" w:rsidRPr="007B05AF" w:rsidTr="00C33DFD">
        <w:tc>
          <w:tcPr>
            <w:tcW w:w="3931" w:type="dxa"/>
          </w:tcPr>
          <w:p w:rsidR="00FB1D51" w:rsidRPr="00747363" w:rsidRDefault="00FB1D51" w:rsidP="00EE4A5F">
            <w:pPr>
              <w:rPr>
                <w:b/>
              </w:rPr>
            </w:pPr>
            <w:r w:rsidRPr="00747363">
              <w:rPr>
                <w:b/>
              </w:rPr>
              <w:t>Spolu</w:t>
            </w:r>
          </w:p>
        </w:tc>
        <w:tc>
          <w:tcPr>
            <w:tcW w:w="1649" w:type="dxa"/>
          </w:tcPr>
          <w:p w:rsidR="00FB1D51" w:rsidRPr="00747363" w:rsidRDefault="00C33DFD" w:rsidP="00EE4A5F"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111</w:t>
            </w:r>
            <w:r w:rsidR="003D330B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210</w:t>
            </w:r>
            <w:r>
              <w:rPr>
                <w:b/>
              </w:rPr>
              <w:fldChar w:fldCharType="end"/>
            </w:r>
          </w:p>
        </w:tc>
        <w:tc>
          <w:tcPr>
            <w:tcW w:w="1800" w:type="dxa"/>
          </w:tcPr>
          <w:p w:rsidR="00FB1D51" w:rsidRPr="00747363" w:rsidRDefault="00C33DFD" w:rsidP="00EE4A5F"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53</w:t>
            </w:r>
            <w:r w:rsidR="003D330B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430</w:t>
            </w:r>
            <w:r>
              <w:rPr>
                <w:b/>
              </w:rPr>
              <w:fldChar w:fldCharType="end"/>
            </w:r>
          </w:p>
        </w:tc>
        <w:tc>
          <w:tcPr>
            <w:tcW w:w="1620" w:type="dxa"/>
          </w:tcPr>
          <w:p w:rsidR="00FB1D51" w:rsidRPr="00747363" w:rsidRDefault="00C33DFD" w:rsidP="003D330B">
            <w:pPr>
              <w:jc w:val="right"/>
              <w:rPr>
                <w:b/>
              </w:rPr>
            </w:pPr>
            <w:r>
              <w:rPr>
                <w:b/>
              </w:rPr>
              <w:t>48,04</w:t>
            </w:r>
          </w:p>
        </w:tc>
      </w:tr>
    </w:tbl>
    <w:p w:rsidR="003D330B" w:rsidRDefault="003D330B" w:rsidP="00FB1D51">
      <w:pPr>
        <w:jc w:val="both"/>
      </w:pPr>
    </w:p>
    <w:p w:rsidR="00FB1D51" w:rsidRPr="001B2E3B" w:rsidRDefault="00FB1D51" w:rsidP="00FB1D51">
      <w:pPr>
        <w:jc w:val="both"/>
        <w:rPr>
          <w:b/>
          <w:u w:val="single"/>
        </w:rPr>
      </w:pPr>
      <w:r w:rsidRPr="001B2E3B">
        <w:rPr>
          <w:b/>
          <w:u w:val="single"/>
        </w:rPr>
        <w:t>Textová časť – kapitálové výdavky :</w:t>
      </w:r>
    </w:p>
    <w:p w:rsidR="00FB1D51" w:rsidRPr="005B6E9D" w:rsidRDefault="00FB1D51" w:rsidP="00FB1D51">
      <w:pPr>
        <w:numPr>
          <w:ilvl w:val="0"/>
          <w:numId w:val="6"/>
        </w:numPr>
        <w:tabs>
          <w:tab w:val="right" w:pos="284"/>
        </w:tabs>
        <w:spacing w:after="0" w:line="240" w:lineRule="auto"/>
        <w:ind w:left="284" w:hanging="284"/>
        <w:jc w:val="both"/>
        <w:rPr>
          <w:b/>
        </w:rPr>
      </w:pPr>
      <w:r>
        <w:rPr>
          <w:b/>
        </w:rPr>
        <w:t>Výdavky verejnej správy</w:t>
      </w:r>
    </w:p>
    <w:p w:rsidR="00FB1D51" w:rsidRDefault="00C33DFD" w:rsidP="00FB1D51">
      <w:pPr>
        <w:numPr>
          <w:ilvl w:val="0"/>
          <w:numId w:val="3"/>
        </w:numPr>
        <w:tabs>
          <w:tab w:val="clear" w:pos="720"/>
          <w:tab w:val="num" w:pos="567"/>
          <w:tab w:val="right" w:pos="5580"/>
        </w:tabs>
        <w:spacing w:after="0" w:line="240" w:lineRule="auto"/>
        <w:ind w:left="567" w:hanging="207"/>
        <w:jc w:val="both"/>
      </w:pPr>
      <w:r>
        <w:t>Prostriedky boli rozpočtované na rekonštru</w:t>
      </w:r>
      <w:r w:rsidR="00712254">
        <w:t>kciu administratívnej budovy MsÚ</w:t>
      </w:r>
      <w:r>
        <w:t>. V</w:t>
      </w:r>
      <w:r w:rsidR="00777DFC">
        <w:t xml:space="preserve">ýdavky nezrealizované nakoľko mesto podalo </w:t>
      </w:r>
      <w:r w:rsidR="00712254">
        <w:t xml:space="preserve">žiadosť o nenávratný príspevok </w:t>
      </w:r>
      <w:r w:rsidR="00777DFC">
        <w:t xml:space="preserve">v rámci výzvy “zníženie energetickej náročnosti budov“ </w:t>
      </w:r>
      <w:r w:rsidR="00712254">
        <w:t xml:space="preserve">. Výsledky </w:t>
      </w:r>
      <w:r>
        <w:t xml:space="preserve"> boli známe až koncom roka.</w:t>
      </w:r>
    </w:p>
    <w:p w:rsidR="00FB1D51" w:rsidRPr="007B05AF" w:rsidRDefault="00FB1D51" w:rsidP="00FB1D51">
      <w:pPr>
        <w:tabs>
          <w:tab w:val="right" w:pos="5580"/>
        </w:tabs>
        <w:ind w:left="360"/>
        <w:jc w:val="both"/>
      </w:pPr>
    </w:p>
    <w:p w:rsidR="00FB1D51" w:rsidRDefault="00FB1D51" w:rsidP="00FB1D51">
      <w:pPr>
        <w:numPr>
          <w:ilvl w:val="0"/>
          <w:numId w:val="6"/>
        </w:numPr>
        <w:tabs>
          <w:tab w:val="right" w:pos="284"/>
        </w:tabs>
        <w:spacing w:after="0" w:line="240" w:lineRule="auto"/>
        <w:ind w:left="284" w:hanging="284"/>
        <w:jc w:val="both"/>
        <w:rPr>
          <w:b/>
        </w:rPr>
      </w:pPr>
      <w:r>
        <w:rPr>
          <w:b/>
        </w:rPr>
        <w:t>Výstavba</w:t>
      </w:r>
    </w:p>
    <w:p w:rsidR="00FB1D51" w:rsidRPr="006F52EA" w:rsidRDefault="00FB1D51" w:rsidP="00FB1D51">
      <w:pPr>
        <w:numPr>
          <w:ilvl w:val="0"/>
          <w:numId w:val="3"/>
        </w:numPr>
        <w:tabs>
          <w:tab w:val="right" w:pos="284"/>
        </w:tabs>
        <w:spacing w:after="0" w:line="240" w:lineRule="auto"/>
        <w:jc w:val="both"/>
      </w:pPr>
      <w:r w:rsidRPr="006F52EA">
        <w:t xml:space="preserve">nákup pozemkov ( nové pohrebisko) </w:t>
      </w:r>
      <w:r w:rsidR="00531AEB">
        <w:t>29</w:t>
      </w:r>
      <w:r w:rsidR="00F83D90">
        <w:t> </w:t>
      </w:r>
      <w:r w:rsidR="00531AEB">
        <w:t>970</w:t>
      </w:r>
      <w:r w:rsidR="00F83D90">
        <w:t xml:space="preserve"> eur</w:t>
      </w:r>
    </w:p>
    <w:p w:rsidR="00FB1D51" w:rsidRPr="006F52EA" w:rsidRDefault="00C33DFD" w:rsidP="00FB1D51">
      <w:pPr>
        <w:numPr>
          <w:ilvl w:val="0"/>
          <w:numId w:val="3"/>
        </w:numPr>
        <w:tabs>
          <w:tab w:val="right" w:pos="284"/>
        </w:tabs>
        <w:spacing w:after="0" w:line="240" w:lineRule="auto"/>
        <w:jc w:val="both"/>
      </w:pPr>
      <w:r>
        <w:lastRenderedPageBreak/>
        <w:t>projektová</w:t>
      </w:r>
      <w:r w:rsidR="00531AEB">
        <w:t xml:space="preserve"> dokumentácia </w:t>
      </w:r>
      <w:r>
        <w:t xml:space="preserve"> </w:t>
      </w:r>
      <w:r w:rsidR="00531AEB">
        <w:t>rekonštrukcia MsÚ v čiastke 9</w:t>
      </w:r>
      <w:r w:rsidR="00F83D90">
        <w:t xml:space="preserve"> </w:t>
      </w:r>
      <w:r w:rsidR="00531AEB">
        <w:t>110,-eur</w:t>
      </w:r>
      <w:r w:rsidR="00FB1D51" w:rsidRPr="006F52EA">
        <w:t xml:space="preserve"> </w:t>
      </w:r>
    </w:p>
    <w:p w:rsidR="00FB1D51" w:rsidRPr="006F52EA" w:rsidRDefault="00FB1D51" w:rsidP="00531AEB">
      <w:pPr>
        <w:numPr>
          <w:ilvl w:val="0"/>
          <w:numId w:val="3"/>
        </w:numPr>
        <w:tabs>
          <w:tab w:val="right" w:pos="284"/>
        </w:tabs>
        <w:spacing w:after="0" w:line="240" w:lineRule="auto"/>
        <w:jc w:val="both"/>
      </w:pPr>
      <w:r w:rsidRPr="006F52EA">
        <w:t>projektová dokument</w:t>
      </w:r>
      <w:r w:rsidR="00531AEB">
        <w:t>ácia Kopanice 11 950,-eur</w:t>
      </w:r>
    </w:p>
    <w:p w:rsidR="00FB1D51" w:rsidRDefault="00FB1D51" w:rsidP="00FB1D51">
      <w:pPr>
        <w:tabs>
          <w:tab w:val="right" w:pos="5580"/>
        </w:tabs>
      </w:pPr>
    </w:p>
    <w:p w:rsidR="00FB1D51" w:rsidRDefault="00FB1D51" w:rsidP="00FB1D51">
      <w:pPr>
        <w:tabs>
          <w:tab w:val="right" w:pos="5580"/>
        </w:tabs>
        <w:jc w:val="both"/>
      </w:pPr>
    </w:p>
    <w:p w:rsidR="00FB1D51" w:rsidRPr="007B05AF" w:rsidRDefault="00FB1D51" w:rsidP="00FB1D51">
      <w:pPr>
        <w:numPr>
          <w:ilvl w:val="0"/>
          <w:numId w:val="6"/>
        </w:numPr>
        <w:tabs>
          <w:tab w:val="right" w:pos="284"/>
        </w:tabs>
        <w:spacing w:after="0" w:line="240" w:lineRule="auto"/>
        <w:ind w:left="284" w:hanging="284"/>
        <w:jc w:val="both"/>
        <w:rPr>
          <w:b/>
        </w:rPr>
      </w:pPr>
      <w:r>
        <w:rPr>
          <w:b/>
        </w:rPr>
        <w:t>Vzdelanie</w:t>
      </w:r>
    </w:p>
    <w:p w:rsidR="00FB1D51" w:rsidRDefault="00FB1D51" w:rsidP="00FB1D51">
      <w:pPr>
        <w:numPr>
          <w:ilvl w:val="0"/>
          <w:numId w:val="3"/>
        </w:numPr>
        <w:tabs>
          <w:tab w:val="right" w:pos="5580"/>
        </w:tabs>
        <w:spacing w:after="0" w:line="240" w:lineRule="auto"/>
        <w:jc w:val="both"/>
      </w:pPr>
      <w:r>
        <w:t>vybavenie kuchyne v</w:t>
      </w:r>
      <w:r w:rsidR="00531AEB">
        <w:t> </w:t>
      </w:r>
      <w:r>
        <w:t>MŠ</w:t>
      </w:r>
      <w:r w:rsidR="00531AEB">
        <w:t xml:space="preserve"> ( </w:t>
      </w:r>
      <w:proofErr w:type="spellStart"/>
      <w:r w:rsidR="00531AEB">
        <w:t>režia</w:t>
      </w:r>
      <w:proofErr w:type="spellEnd"/>
      <w:r w:rsidR="00531AEB">
        <w:t>) v čiastke 2</w:t>
      </w:r>
      <w:r w:rsidR="00F83D90">
        <w:t xml:space="preserve"> </w:t>
      </w:r>
      <w:r w:rsidR="00531AEB">
        <w:t>400,-eur</w:t>
      </w:r>
    </w:p>
    <w:p w:rsidR="00FB1D51" w:rsidRDefault="00FB1D51" w:rsidP="00FB1D51">
      <w:pPr>
        <w:tabs>
          <w:tab w:val="right" w:pos="5580"/>
        </w:tabs>
        <w:jc w:val="both"/>
      </w:pPr>
    </w:p>
    <w:p w:rsidR="00FB1D51" w:rsidRPr="008A559F" w:rsidRDefault="00FB1D51" w:rsidP="00FB1D51">
      <w:pPr>
        <w:rPr>
          <w:b/>
          <w:color w:val="FF0000"/>
        </w:rPr>
      </w:pPr>
      <w:r w:rsidRPr="008A559F">
        <w:rPr>
          <w:b/>
          <w:color w:val="FF0000"/>
        </w:rPr>
        <w:t>3) Výdavkové finančné operácie :</w:t>
      </w:r>
    </w:p>
    <w:p w:rsidR="00FB1D51" w:rsidRPr="00D21EDC" w:rsidRDefault="00FB1D51" w:rsidP="00FB1D51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FB1D51" w:rsidRPr="00747363" w:rsidTr="00EE4A5F">
        <w:tc>
          <w:tcPr>
            <w:tcW w:w="3070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531AEB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>
              <w:rPr>
                <w:b/>
              </w:rPr>
              <w:t>2</w:t>
            </w:r>
            <w:r w:rsidR="00531AEB">
              <w:rPr>
                <w:b/>
              </w:rPr>
              <w:t>016</w:t>
            </w:r>
          </w:p>
        </w:tc>
        <w:tc>
          <w:tcPr>
            <w:tcW w:w="3071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FB1D51" w:rsidRPr="00747363" w:rsidTr="00EE4A5F">
        <w:tc>
          <w:tcPr>
            <w:tcW w:w="3070" w:type="dxa"/>
          </w:tcPr>
          <w:p w:rsidR="00FB1D51" w:rsidRPr="00D21EDC" w:rsidRDefault="00531AEB" w:rsidP="00F83D90">
            <w:pPr>
              <w:jc w:val="right"/>
            </w:pPr>
            <w:r>
              <w:t>148</w:t>
            </w:r>
            <w:r w:rsidR="00F83D90">
              <w:t xml:space="preserve"> </w:t>
            </w:r>
            <w:r>
              <w:t>810</w:t>
            </w:r>
          </w:p>
        </w:tc>
        <w:tc>
          <w:tcPr>
            <w:tcW w:w="3071" w:type="dxa"/>
          </w:tcPr>
          <w:p w:rsidR="00FB1D51" w:rsidRPr="00D21EDC" w:rsidRDefault="00531AEB" w:rsidP="00EE4A5F">
            <w:pPr>
              <w:jc w:val="right"/>
            </w:pPr>
            <w:r>
              <w:t>147</w:t>
            </w:r>
            <w:r w:rsidR="00F83D90">
              <w:t xml:space="preserve"> </w:t>
            </w:r>
            <w:r>
              <w:t>570</w:t>
            </w:r>
          </w:p>
        </w:tc>
        <w:tc>
          <w:tcPr>
            <w:tcW w:w="3071" w:type="dxa"/>
          </w:tcPr>
          <w:p w:rsidR="00FB1D51" w:rsidRPr="00747363" w:rsidRDefault="00531AEB" w:rsidP="00EE4A5F">
            <w:pPr>
              <w:jc w:val="right"/>
              <w:rPr>
                <w:b/>
              </w:rPr>
            </w:pPr>
            <w:r>
              <w:rPr>
                <w:b/>
              </w:rPr>
              <w:t>99,17</w:t>
            </w:r>
          </w:p>
        </w:tc>
      </w:tr>
    </w:tbl>
    <w:p w:rsidR="00FB1D51" w:rsidRDefault="00FB1D51" w:rsidP="00FB1D51">
      <w:pPr>
        <w:jc w:val="both"/>
      </w:pPr>
    </w:p>
    <w:p w:rsidR="00531AEB" w:rsidRDefault="00531AEB" w:rsidP="00FB1D51">
      <w:pPr>
        <w:jc w:val="both"/>
      </w:pPr>
      <w:r>
        <w:t>V tom: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1"/>
        <w:gridCol w:w="1649"/>
        <w:gridCol w:w="1800"/>
        <w:gridCol w:w="1620"/>
      </w:tblGrid>
      <w:tr w:rsidR="00531AEB" w:rsidRPr="00747363" w:rsidTr="00D7670B">
        <w:tc>
          <w:tcPr>
            <w:tcW w:w="3931" w:type="dxa"/>
            <w:shd w:val="clear" w:color="auto" w:fill="D9D9D9"/>
          </w:tcPr>
          <w:p w:rsidR="00531AEB" w:rsidRPr="00747363" w:rsidRDefault="00531AEB" w:rsidP="00D7670B">
            <w:pPr>
              <w:rPr>
                <w:b/>
              </w:rPr>
            </w:pPr>
            <w:r w:rsidRPr="00747363">
              <w:rPr>
                <w:b/>
              </w:rPr>
              <w:t>Funkčná klasifikácia</w:t>
            </w:r>
          </w:p>
        </w:tc>
        <w:tc>
          <w:tcPr>
            <w:tcW w:w="1649" w:type="dxa"/>
            <w:shd w:val="clear" w:color="auto" w:fill="D9D9D9"/>
          </w:tcPr>
          <w:p w:rsidR="00531AEB" w:rsidRPr="00747363" w:rsidRDefault="00531AEB" w:rsidP="00D7670B">
            <w:pPr>
              <w:jc w:val="center"/>
              <w:rPr>
                <w:b/>
              </w:rPr>
            </w:pPr>
            <w:r w:rsidRPr="00747363">
              <w:rPr>
                <w:b/>
              </w:rPr>
              <w:t>rozpočet</w:t>
            </w:r>
          </w:p>
        </w:tc>
        <w:tc>
          <w:tcPr>
            <w:tcW w:w="1800" w:type="dxa"/>
            <w:shd w:val="clear" w:color="auto" w:fill="D9D9D9"/>
          </w:tcPr>
          <w:p w:rsidR="00531AEB" w:rsidRPr="00747363" w:rsidRDefault="00531AEB" w:rsidP="00D7670B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</w:t>
            </w:r>
          </w:p>
        </w:tc>
        <w:tc>
          <w:tcPr>
            <w:tcW w:w="1620" w:type="dxa"/>
            <w:shd w:val="clear" w:color="auto" w:fill="D9D9D9"/>
          </w:tcPr>
          <w:p w:rsidR="00531AEB" w:rsidRPr="00747363" w:rsidRDefault="00531AEB" w:rsidP="00D7670B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675313" w:rsidRPr="007B05AF" w:rsidTr="00D7670B">
        <w:tc>
          <w:tcPr>
            <w:tcW w:w="3931" w:type="dxa"/>
          </w:tcPr>
          <w:p w:rsidR="00675313" w:rsidRDefault="00675313" w:rsidP="00675313">
            <w:r>
              <w:t>Verejný dlh</w:t>
            </w:r>
          </w:p>
        </w:tc>
        <w:tc>
          <w:tcPr>
            <w:tcW w:w="1649" w:type="dxa"/>
          </w:tcPr>
          <w:p w:rsidR="00675313" w:rsidRDefault="00675313" w:rsidP="00675313">
            <w:pPr>
              <w:jc w:val="right"/>
            </w:pPr>
            <w:r>
              <w:t>121210</w:t>
            </w:r>
          </w:p>
        </w:tc>
        <w:tc>
          <w:tcPr>
            <w:tcW w:w="1800" w:type="dxa"/>
          </w:tcPr>
          <w:p w:rsidR="00675313" w:rsidRDefault="00675313" w:rsidP="00675313">
            <w:pPr>
              <w:jc w:val="right"/>
            </w:pPr>
            <w:r>
              <w:t>121210</w:t>
            </w:r>
          </w:p>
        </w:tc>
        <w:tc>
          <w:tcPr>
            <w:tcW w:w="1620" w:type="dxa"/>
          </w:tcPr>
          <w:p w:rsidR="00675313" w:rsidRPr="007B05AF" w:rsidRDefault="00675313" w:rsidP="00675313">
            <w:pPr>
              <w:jc w:val="right"/>
            </w:pPr>
            <w:r>
              <w:t>100</w:t>
            </w:r>
            <w:r w:rsidR="00F83D90">
              <w:t xml:space="preserve">,0   </w:t>
            </w:r>
          </w:p>
        </w:tc>
      </w:tr>
      <w:tr w:rsidR="00675313" w:rsidRPr="007B05AF" w:rsidTr="00D7670B">
        <w:tc>
          <w:tcPr>
            <w:tcW w:w="3931" w:type="dxa"/>
          </w:tcPr>
          <w:p w:rsidR="00675313" w:rsidRPr="004F7726" w:rsidRDefault="00675313" w:rsidP="00675313">
            <w:r>
              <w:t>Rozvoj obcí</w:t>
            </w:r>
          </w:p>
        </w:tc>
        <w:tc>
          <w:tcPr>
            <w:tcW w:w="1649" w:type="dxa"/>
          </w:tcPr>
          <w:p w:rsidR="00675313" w:rsidRPr="007B05AF" w:rsidRDefault="00675313" w:rsidP="00675313">
            <w:pPr>
              <w:jc w:val="right"/>
            </w:pPr>
            <w:r>
              <w:t>15000</w:t>
            </w:r>
          </w:p>
        </w:tc>
        <w:tc>
          <w:tcPr>
            <w:tcW w:w="1800" w:type="dxa"/>
          </w:tcPr>
          <w:p w:rsidR="00675313" w:rsidRPr="007B05AF" w:rsidRDefault="00675313" w:rsidP="00675313">
            <w:pPr>
              <w:jc w:val="right"/>
            </w:pPr>
            <w:r>
              <w:t>15060</w:t>
            </w:r>
          </w:p>
        </w:tc>
        <w:tc>
          <w:tcPr>
            <w:tcW w:w="1620" w:type="dxa"/>
          </w:tcPr>
          <w:p w:rsidR="00675313" w:rsidRPr="007B05AF" w:rsidRDefault="00675313" w:rsidP="00675313">
            <w:pPr>
              <w:jc w:val="right"/>
            </w:pPr>
            <w:r>
              <w:t>100,4</w:t>
            </w:r>
          </w:p>
        </w:tc>
      </w:tr>
      <w:tr w:rsidR="00675313" w:rsidRPr="007B05AF" w:rsidTr="00D7670B">
        <w:tc>
          <w:tcPr>
            <w:tcW w:w="3931" w:type="dxa"/>
          </w:tcPr>
          <w:p w:rsidR="00675313" w:rsidRDefault="00675313" w:rsidP="00675313">
            <w:r>
              <w:t>Verejná správa</w:t>
            </w:r>
          </w:p>
        </w:tc>
        <w:tc>
          <w:tcPr>
            <w:tcW w:w="1649" w:type="dxa"/>
          </w:tcPr>
          <w:p w:rsidR="00675313" w:rsidRDefault="00675313" w:rsidP="00675313">
            <w:pPr>
              <w:jc w:val="right"/>
            </w:pPr>
            <w:r>
              <w:t>8450</w:t>
            </w:r>
          </w:p>
        </w:tc>
        <w:tc>
          <w:tcPr>
            <w:tcW w:w="1800" w:type="dxa"/>
          </w:tcPr>
          <w:p w:rsidR="00675313" w:rsidRDefault="00675313" w:rsidP="00675313">
            <w:pPr>
              <w:jc w:val="right"/>
            </w:pPr>
            <w:r>
              <w:t>7310</w:t>
            </w:r>
          </w:p>
        </w:tc>
        <w:tc>
          <w:tcPr>
            <w:tcW w:w="1620" w:type="dxa"/>
          </w:tcPr>
          <w:p w:rsidR="00675313" w:rsidRPr="007B05AF" w:rsidRDefault="00675313" w:rsidP="00675313">
            <w:pPr>
              <w:jc w:val="right"/>
            </w:pPr>
            <w:r>
              <w:t>86,51</w:t>
            </w:r>
          </w:p>
        </w:tc>
      </w:tr>
      <w:tr w:rsidR="00675313" w:rsidRPr="007B05AF" w:rsidTr="00D7670B">
        <w:tc>
          <w:tcPr>
            <w:tcW w:w="3931" w:type="dxa"/>
          </w:tcPr>
          <w:p w:rsidR="00675313" w:rsidRPr="004F7726" w:rsidRDefault="00675313" w:rsidP="00675313">
            <w:r>
              <w:t>Verejný poriadok a </w:t>
            </w:r>
            <w:proofErr w:type="spellStart"/>
            <w:r>
              <w:t>bezp</w:t>
            </w:r>
            <w:proofErr w:type="spellEnd"/>
            <w:r>
              <w:t>.</w:t>
            </w:r>
          </w:p>
        </w:tc>
        <w:tc>
          <w:tcPr>
            <w:tcW w:w="1649" w:type="dxa"/>
          </w:tcPr>
          <w:p w:rsidR="00675313" w:rsidRPr="007B05AF" w:rsidRDefault="00675313" w:rsidP="00675313">
            <w:pPr>
              <w:jc w:val="right"/>
            </w:pPr>
            <w:r>
              <w:t>4150</w:t>
            </w:r>
          </w:p>
        </w:tc>
        <w:tc>
          <w:tcPr>
            <w:tcW w:w="1800" w:type="dxa"/>
          </w:tcPr>
          <w:p w:rsidR="00675313" w:rsidRPr="007B05AF" w:rsidRDefault="00675313" w:rsidP="00675313">
            <w:pPr>
              <w:jc w:val="right"/>
            </w:pPr>
            <w:r>
              <w:t>3990</w:t>
            </w:r>
          </w:p>
        </w:tc>
        <w:tc>
          <w:tcPr>
            <w:tcW w:w="1620" w:type="dxa"/>
          </w:tcPr>
          <w:p w:rsidR="00675313" w:rsidRPr="007B05AF" w:rsidRDefault="00675313" w:rsidP="00675313">
            <w:pPr>
              <w:jc w:val="right"/>
            </w:pPr>
            <w:r>
              <w:t>96,14</w:t>
            </w:r>
          </w:p>
        </w:tc>
      </w:tr>
      <w:tr w:rsidR="00675313" w:rsidRPr="00747363" w:rsidTr="00D7670B">
        <w:tc>
          <w:tcPr>
            <w:tcW w:w="3931" w:type="dxa"/>
          </w:tcPr>
          <w:p w:rsidR="00675313" w:rsidRPr="00747363" w:rsidRDefault="00675313" w:rsidP="00675313">
            <w:pPr>
              <w:rPr>
                <w:b/>
              </w:rPr>
            </w:pPr>
            <w:r w:rsidRPr="00747363">
              <w:rPr>
                <w:b/>
              </w:rPr>
              <w:t>Spolu</w:t>
            </w:r>
          </w:p>
        </w:tc>
        <w:tc>
          <w:tcPr>
            <w:tcW w:w="1649" w:type="dxa"/>
          </w:tcPr>
          <w:p w:rsidR="00675313" w:rsidRPr="00747363" w:rsidRDefault="00675313" w:rsidP="00675313"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148</w:t>
            </w:r>
            <w:r w:rsidR="00F83D90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810</w:t>
            </w:r>
            <w:r>
              <w:rPr>
                <w:b/>
              </w:rPr>
              <w:fldChar w:fldCharType="end"/>
            </w:r>
          </w:p>
        </w:tc>
        <w:tc>
          <w:tcPr>
            <w:tcW w:w="1800" w:type="dxa"/>
          </w:tcPr>
          <w:p w:rsidR="00675313" w:rsidRPr="00747363" w:rsidRDefault="00675313" w:rsidP="00675313"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147</w:t>
            </w:r>
            <w:r w:rsidR="00F83D90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570</w:t>
            </w:r>
            <w:r>
              <w:rPr>
                <w:b/>
              </w:rPr>
              <w:fldChar w:fldCharType="end"/>
            </w:r>
          </w:p>
        </w:tc>
        <w:tc>
          <w:tcPr>
            <w:tcW w:w="1620" w:type="dxa"/>
          </w:tcPr>
          <w:p w:rsidR="00675313" w:rsidRPr="00747363" w:rsidRDefault="00675313" w:rsidP="00675313">
            <w:pPr>
              <w:rPr>
                <w:b/>
              </w:rPr>
            </w:pPr>
            <w:r>
              <w:rPr>
                <w:b/>
              </w:rPr>
              <w:t>99,17</w:t>
            </w:r>
          </w:p>
        </w:tc>
      </w:tr>
    </w:tbl>
    <w:p w:rsidR="00FB1D51" w:rsidRPr="00531AEB" w:rsidRDefault="00FB1D51" w:rsidP="00FB1D51">
      <w:pPr>
        <w:jc w:val="both"/>
        <w:rPr>
          <w:b/>
          <w:u w:val="single"/>
        </w:rPr>
      </w:pPr>
    </w:p>
    <w:p w:rsidR="00FB1D51" w:rsidRDefault="00531AEB" w:rsidP="00FB1D51">
      <w:pPr>
        <w:jc w:val="both"/>
      </w:pPr>
      <w:r>
        <w:t>Textová časť – finančné operácie:</w:t>
      </w:r>
    </w:p>
    <w:p w:rsidR="00531AEB" w:rsidRDefault="00675313" w:rsidP="00531AEB">
      <w:pPr>
        <w:pStyle w:val="Odsekzoznamu"/>
        <w:numPr>
          <w:ilvl w:val="0"/>
          <w:numId w:val="10"/>
        </w:numPr>
        <w:jc w:val="both"/>
      </w:pPr>
      <w:r>
        <w:t>verejný dlh</w:t>
      </w:r>
    </w:p>
    <w:p w:rsidR="00531AEB" w:rsidRDefault="00531AEB" w:rsidP="00531AEB">
      <w:pPr>
        <w:pStyle w:val="Odsekzoznamu"/>
        <w:numPr>
          <w:ilvl w:val="0"/>
          <w:numId w:val="3"/>
        </w:numPr>
        <w:jc w:val="both"/>
      </w:pPr>
      <w:r>
        <w:t>splátka istiny</w:t>
      </w:r>
      <w:r w:rsidR="00675313">
        <w:t xml:space="preserve"> úveru ( rekonštrukcia objektu Kriváň a DSS)</w:t>
      </w:r>
    </w:p>
    <w:p w:rsidR="00675313" w:rsidRDefault="00675313" w:rsidP="00675313">
      <w:pPr>
        <w:pStyle w:val="Odsekzoznamu"/>
        <w:numPr>
          <w:ilvl w:val="0"/>
          <w:numId w:val="10"/>
        </w:numPr>
        <w:jc w:val="both"/>
      </w:pPr>
      <w:r>
        <w:t>rozvoj obcí</w:t>
      </w:r>
    </w:p>
    <w:p w:rsidR="00675313" w:rsidRDefault="00675313" w:rsidP="00675313">
      <w:pPr>
        <w:pStyle w:val="Odsekzoznamu"/>
        <w:numPr>
          <w:ilvl w:val="0"/>
          <w:numId w:val="3"/>
        </w:numPr>
        <w:jc w:val="both"/>
      </w:pPr>
      <w:r>
        <w:t>akontácia na nákup traktora s príslušenstvom</w:t>
      </w:r>
    </w:p>
    <w:p w:rsidR="00675313" w:rsidRDefault="00675313" w:rsidP="00675313">
      <w:pPr>
        <w:pStyle w:val="Odsekzoznamu"/>
        <w:numPr>
          <w:ilvl w:val="0"/>
          <w:numId w:val="10"/>
        </w:numPr>
        <w:jc w:val="both"/>
      </w:pPr>
      <w:r>
        <w:t>výdavky verejná správa</w:t>
      </w:r>
    </w:p>
    <w:p w:rsidR="00675313" w:rsidRDefault="00675313" w:rsidP="00675313">
      <w:pPr>
        <w:pStyle w:val="Odsekzoznamu"/>
        <w:numPr>
          <w:ilvl w:val="0"/>
          <w:numId w:val="3"/>
        </w:numPr>
        <w:jc w:val="both"/>
      </w:pPr>
      <w:r>
        <w:t>splátka istiny leasingu os. Automobil, vrátenie zábezpeky na verejnú súťaž</w:t>
      </w:r>
    </w:p>
    <w:p w:rsidR="00675313" w:rsidRDefault="00675313" w:rsidP="00675313">
      <w:pPr>
        <w:pStyle w:val="Odsekzoznamu"/>
        <w:numPr>
          <w:ilvl w:val="0"/>
          <w:numId w:val="10"/>
        </w:numPr>
        <w:jc w:val="both"/>
      </w:pPr>
      <w:r>
        <w:t>verejný poriadok a bezpečnosť</w:t>
      </w:r>
    </w:p>
    <w:p w:rsidR="00FB1D51" w:rsidRDefault="00675313" w:rsidP="00FB1D51">
      <w:pPr>
        <w:pStyle w:val="Odsekzoznamu"/>
        <w:numPr>
          <w:ilvl w:val="0"/>
          <w:numId w:val="3"/>
        </w:numPr>
        <w:jc w:val="both"/>
      </w:pPr>
      <w:r>
        <w:t>splátka ist</w:t>
      </w:r>
      <w:r w:rsidR="001B67E2">
        <w:t>iny leasingu osobného automobil</w:t>
      </w:r>
    </w:p>
    <w:p w:rsidR="00675313" w:rsidRDefault="00675313" w:rsidP="00FB1D51">
      <w:pPr>
        <w:jc w:val="both"/>
      </w:pPr>
    </w:p>
    <w:p w:rsidR="00FB1D51" w:rsidRPr="00C12916" w:rsidRDefault="00FB1D51" w:rsidP="00FB1D51">
      <w:pPr>
        <w:rPr>
          <w:b/>
          <w:color w:val="FF0000"/>
        </w:rPr>
      </w:pPr>
      <w:r w:rsidRPr="00C12916">
        <w:rPr>
          <w:b/>
          <w:color w:val="FF0000"/>
        </w:rPr>
        <w:t>4) Výdavky rozpočtových organizácií s právnou subjektivitou:</w:t>
      </w:r>
    </w:p>
    <w:p w:rsidR="00FB1D51" w:rsidRDefault="00FB1D51" w:rsidP="00FB1D51">
      <w:pPr>
        <w:rPr>
          <w:b/>
          <w:color w:val="FF0000"/>
        </w:rPr>
      </w:pPr>
      <w:r>
        <w:rPr>
          <w:b/>
        </w:rPr>
        <w:t xml:space="preserve"> </w:t>
      </w:r>
      <w:r w:rsidRPr="00AD2663">
        <w:rPr>
          <w:b/>
          <w:color w:val="FF0000"/>
        </w:rPr>
        <w:t xml:space="preserve">Bežné výdavky : </w:t>
      </w:r>
    </w:p>
    <w:p w:rsidR="00FB1D51" w:rsidRPr="00AD2663" w:rsidRDefault="00FB1D51" w:rsidP="00FB1D51">
      <w:pPr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8"/>
        <w:gridCol w:w="3015"/>
      </w:tblGrid>
      <w:tr w:rsidR="00FB1D51" w:rsidRPr="00747363" w:rsidTr="00EE4A5F">
        <w:tc>
          <w:tcPr>
            <w:tcW w:w="3070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 xml:space="preserve">Rozpočet </w:t>
            </w:r>
            <w:r w:rsidR="00675313">
              <w:rPr>
                <w:b/>
              </w:rPr>
              <w:t>upr.2016</w:t>
            </w:r>
          </w:p>
        </w:tc>
        <w:tc>
          <w:tcPr>
            <w:tcW w:w="3071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>Skutočnosť k 31.12.</w:t>
            </w:r>
            <w:r w:rsidR="00675313">
              <w:rPr>
                <w:b/>
              </w:rPr>
              <w:t>2016</w:t>
            </w:r>
          </w:p>
        </w:tc>
        <w:tc>
          <w:tcPr>
            <w:tcW w:w="3071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FB1D51" w:rsidRPr="00747363" w:rsidTr="00EE4A5F">
        <w:tc>
          <w:tcPr>
            <w:tcW w:w="3070" w:type="dxa"/>
          </w:tcPr>
          <w:p w:rsidR="00FB1D51" w:rsidRPr="00D21EDC" w:rsidRDefault="00F83D90" w:rsidP="00EE4A5F">
            <w:pPr>
              <w:jc w:val="right"/>
            </w:pPr>
            <w:r>
              <w:t xml:space="preserve"> </w:t>
            </w:r>
            <w:r w:rsidR="00675313">
              <w:t>2</w:t>
            </w:r>
            <w:r>
              <w:t> </w:t>
            </w:r>
            <w:r w:rsidR="00675313">
              <w:t>866</w:t>
            </w:r>
            <w:r>
              <w:t xml:space="preserve"> </w:t>
            </w:r>
            <w:r w:rsidR="00675313">
              <w:t>480</w:t>
            </w:r>
          </w:p>
        </w:tc>
        <w:tc>
          <w:tcPr>
            <w:tcW w:w="3071" w:type="dxa"/>
          </w:tcPr>
          <w:p w:rsidR="00FB1D51" w:rsidRPr="00D21EDC" w:rsidRDefault="00A010F9" w:rsidP="00EE4A5F">
            <w:pPr>
              <w:jc w:val="right"/>
            </w:pPr>
            <w:r>
              <w:t>2</w:t>
            </w:r>
            <w:r w:rsidR="00F83D90">
              <w:t> </w:t>
            </w:r>
            <w:r>
              <w:t>813</w:t>
            </w:r>
            <w:r w:rsidR="00F83D90">
              <w:t xml:space="preserve"> </w:t>
            </w:r>
            <w:r>
              <w:t>960</w:t>
            </w:r>
            <w:r w:rsidR="00FB1D51" w:rsidRPr="00D21EDC">
              <w:t xml:space="preserve">              </w:t>
            </w:r>
          </w:p>
        </w:tc>
        <w:tc>
          <w:tcPr>
            <w:tcW w:w="3071" w:type="dxa"/>
          </w:tcPr>
          <w:p w:rsidR="00FB1D51" w:rsidRPr="00747363" w:rsidRDefault="00A010F9" w:rsidP="00EE4A5F">
            <w:pPr>
              <w:jc w:val="right"/>
              <w:rPr>
                <w:b/>
              </w:rPr>
            </w:pPr>
            <w:r>
              <w:rPr>
                <w:b/>
              </w:rPr>
              <w:t>98,16</w:t>
            </w:r>
            <w:r w:rsidR="00FB1D51" w:rsidRPr="00747363">
              <w:rPr>
                <w:b/>
              </w:rPr>
              <w:t xml:space="preserve">    </w:t>
            </w:r>
          </w:p>
        </w:tc>
      </w:tr>
    </w:tbl>
    <w:p w:rsidR="00FB1D51" w:rsidRDefault="00FB1D51" w:rsidP="00FB1D51"/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4530"/>
        <w:gridCol w:w="4532"/>
      </w:tblGrid>
      <w:tr w:rsidR="00FB1D51" w:rsidRPr="00F83D90" w:rsidTr="00A010F9">
        <w:tc>
          <w:tcPr>
            <w:tcW w:w="4530" w:type="dxa"/>
          </w:tcPr>
          <w:p w:rsidR="00FB1D51" w:rsidRPr="00F83D90" w:rsidRDefault="00FB1D51" w:rsidP="00EE4A5F">
            <w:pPr>
              <w:jc w:val="both"/>
              <w:rPr>
                <w:b/>
                <w:sz w:val="24"/>
                <w:szCs w:val="24"/>
              </w:rPr>
            </w:pPr>
            <w:r w:rsidRPr="00F83D90">
              <w:rPr>
                <w:b/>
                <w:sz w:val="24"/>
                <w:szCs w:val="24"/>
              </w:rPr>
              <w:t>RO</w:t>
            </w:r>
          </w:p>
        </w:tc>
        <w:tc>
          <w:tcPr>
            <w:tcW w:w="4532" w:type="dxa"/>
          </w:tcPr>
          <w:p w:rsidR="00FB1D51" w:rsidRPr="00F83D90" w:rsidRDefault="00FB1D51" w:rsidP="00EE4A5F">
            <w:pPr>
              <w:jc w:val="both"/>
              <w:rPr>
                <w:b/>
                <w:sz w:val="24"/>
                <w:szCs w:val="24"/>
              </w:rPr>
            </w:pPr>
            <w:r w:rsidRPr="00F83D90">
              <w:rPr>
                <w:b/>
                <w:sz w:val="24"/>
                <w:szCs w:val="24"/>
              </w:rPr>
              <w:t xml:space="preserve">Výdavky </w:t>
            </w:r>
          </w:p>
          <w:p w:rsidR="00FB1D51" w:rsidRPr="00F83D90" w:rsidRDefault="00FB1D51" w:rsidP="00EE4A5F">
            <w:pPr>
              <w:jc w:val="both"/>
              <w:rPr>
                <w:b/>
                <w:sz w:val="24"/>
                <w:szCs w:val="24"/>
              </w:rPr>
            </w:pPr>
            <w:r w:rsidRPr="00F83D90">
              <w:rPr>
                <w:b/>
                <w:sz w:val="24"/>
                <w:szCs w:val="24"/>
              </w:rPr>
              <w:t xml:space="preserve"> v eur</w:t>
            </w:r>
          </w:p>
        </w:tc>
      </w:tr>
      <w:tr w:rsidR="00FB1D51" w:rsidRPr="00F83D90" w:rsidTr="00A010F9">
        <w:tc>
          <w:tcPr>
            <w:tcW w:w="4530" w:type="dxa"/>
          </w:tcPr>
          <w:p w:rsidR="00FB1D51" w:rsidRPr="00F83D90" w:rsidRDefault="00FB1D51" w:rsidP="00EE4A5F">
            <w:pPr>
              <w:jc w:val="both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ZŠ H. Zelinová</w:t>
            </w:r>
          </w:p>
        </w:tc>
        <w:tc>
          <w:tcPr>
            <w:tcW w:w="4532" w:type="dxa"/>
          </w:tcPr>
          <w:p w:rsidR="00FB1D51" w:rsidRPr="00F83D90" w:rsidRDefault="00A010F9" w:rsidP="00EE4A5F">
            <w:pPr>
              <w:jc w:val="right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750830</w:t>
            </w:r>
          </w:p>
        </w:tc>
      </w:tr>
      <w:tr w:rsidR="00FB1D51" w:rsidRPr="00F83D90" w:rsidTr="00A010F9">
        <w:tc>
          <w:tcPr>
            <w:tcW w:w="4530" w:type="dxa"/>
          </w:tcPr>
          <w:p w:rsidR="00FB1D51" w:rsidRPr="00F83D90" w:rsidRDefault="00FB1D51" w:rsidP="00EE4A5F">
            <w:pPr>
              <w:jc w:val="both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Spojená škola</w:t>
            </w:r>
          </w:p>
        </w:tc>
        <w:tc>
          <w:tcPr>
            <w:tcW w:w="4532" w:type="dxa"/>
          </w:tcPr>
          <w:p w:rsidR="00FB1D51" w:rsidRPr="00F83D90" w:rsidRDefault="00A010F9" w:rsidP="00EE4A5F">
            <w:pPr>
              <w:jc w:val="right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885120</w:t>
            </w:r>
          </w:p>
        </w:tc>
      </w:tr>
      <w:tr w:rsidR="00FB1D51" w:rsidRPr="00F83D90" w:rsidTr="00A010F9">
        <w:tc>
          <w:tcPr>
            <w:tcW w:w="4530" w:type="dxa"/>
          </w:tcPr>
          <w:p w:rsidR="00FB1D51" w:rsidRPr="00F83D90" w:rsidRDefault="00FB1D51" w:rsidP="00EE4A5F">
            <w:pPr>
              <w:jc w:val="both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CVČ Domino</w:t>
            </w:r>
          </w:p>
        </w:tc>
        <w:tc>
          <w:tcPr>
            <w:tcW w:w="4532" w:type="dxa"/>
          </w:tcPr>
          <w:p w:rsidR="00FB1D51" w:rsidRPr="00F83D90" w:rsidRDefault="00A010F9" w:rsidP="00EE4A5F">
            <w:pPr>
              <w:jc w:val="right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81196</w:t>
            </w:r>
          </w:p>
        </w:tc>
      </w:tr>
      <w:tr w:rsidR="00FB1D51" w:rsidRPr="00F83D90" w:rsidTr="00A010F9">
        <w:trPr>
          <w:trHeight w:val="213"/>
        </w:trPr>
        <w:tc>
          <w:tcPr>
            <w:tcW w:w="4530" w:type="dxa"/>
          </w:tcPr>
          <w:p w:rsidR="00FB1D51" w:rsidRPr="00F83D90" w:rsidRDefault="00FB1D51" w:rsidP="00EE4A5F">
            <w:pPr>
              <w:jc w:val="both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DSS Senior</w:t>
            </w:r>
          </w:p>
        </w:tc>
        <w:tc>
          <w:tcPr>
            <w:tcW w:w="4532" w:type="dxa"/>
          </w:tcPr>
          <w:p w:rsidR="00FB1D51" w:rsidRPr="00F83D90" w:rsidRDefault="00A010F9" w:rsidP="00EE4A5F">
            <w:pPr>
              <w:jc w:val="right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483094</w:t>
            </w:r>
          </w:p>
        </w:tc>
      </w:tr>
      <w:tr w:rsidR="00FB1D51" w:rsidRPr="00F83D90" w:rsidTr="00A010F9">
        <w:tc>
          <w:tcPr>
            <w:tcW w:w="4530" w:type="dxa"/>
          </w:tcPr>
          <w:p w:rsidR="00FB1D51" w:rsidRPr="00F83D90" w:rsidRDefault="00FB1D51" w:rsidP="00EE4A5F">
            <w:pPr>
              <w:jc w:val="both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 xml:space="preserve">ZUŠ F. </w:t>
            </w:r>
            <w:proofErr w:type="spellStart"/>
            <w:r w:rsidRPr="00F83D90">
              <w:rPr>
                <w:sz w:val="24"/>
                <w:szCs w:val="24"/>
              </w:rPr>
              <w:t>Kafendu</w:t>
            </w:r>
            <w:proofErr w:type="spellEnd"/>
          </w:p>
        </w:tc>
        <w:tc>
          <w:tcPr>
            <w:tcW w:w="4532" w:type="dxa"/>
          </w:tcPr>
          <w:p w:rsidR="00FB1D51" w:rsidRPr="00F83D90" w:rsidRDefault="00A010F9" w:rsidP="00EE4A5F">
            <w:pPr>
              <w:jc w:val="right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475730</w:t>
            </w:r>
          </w:p>
        </w:tc>
      </w:tr>
      <w:tr w:rsidR="00FB1D51" w:rsidRPr="00F83D90" w:rsidTr="00A010F9">
        <w:tc>
          <w:tcPr>
            <w:tcW w:w="4530" w:type="dxa"/>
          </w:tcPr>
          <w:p w:rsidR="00FB1D51" w:rsidRPr="00F83D90" w:rsidRDefault="00FB1D51" w:rsidP="00EE4A5F">
            <w:pPr>
              <w:jc w:val="both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ŠJ MRŠ</w:t>
            </w:r>
          </w:p>
        </w:tc>
        <w:tc>
          <w:tcPr>
            <w:tcW w:w="4532" w:type="dxa"/>
          </w:tcPr>
          <w:p w:rsidR="00FB1D51" w:rsidRPr="00F83D90" w:rsidRDefault="00A010F9" w:rsidP="00EE4A5F">
            <w:pPr>
              <w:jc w:val="right"/>
              <w:rPr>
                <w:sz w:val="24"/>
                <w:szCs w:val="24"/>
              </w:rPr>
            </w:pPr>
            <w:r w:rsidRPr="00F83D90">
              <w:rPr>
                <w:sz w:val="24"/>
                <w:szCs w:val="24"/>
              </w:rPr>
              <w:t>137990</w:t>
            </w:r>
          </w:p>
        </w:tc>
      </w:tr>
      <w:tr w:rsidR="00FB1D51" w:rsidRPr="00F83D90" w:rsidTr="00A010F9">
        <w:tc>
          <w:tcPr>
            <w:tcW w:w="4530" w:type="dxa"/>
          </w:tcPr>
          <w:p w:rsidR="00FB1D51" w:rsidRPr="00F83D90" w:rsidRDefault="00FB1D51" w:rsidP="00EE4A5F">
            <w:pPr>
              <w:jc w:val="both"/>
              <w:rPr>
                <w:b/>
                <w:sz w:val="24"/>
                <w:szCs w:val="24"/>
              </w:rPr>
            </w:pPr>
            <w:r w:rsidRPr="00F83D90">
              <w:rPr>
                <w:b/>
                <w:sz w:val="24"/>
                <w:szCs w:val="24"/>
              </w:rPr>
              <w:t>spolu</w:t>
            </w:r>
          </w:p>
        </w:tc>
        <w:tc>
          <w:tcPr>
            <w:tcW w:w="4532" w:type="dxa"/>
          </w:tcPr>
          <w:p w:rsidR="00FB1D51" w:rsidRPr="00F83D90" w:rsidRDefault="00A010F9" w:rsidP="00F83D90">
            <w:pPr>
              <w:jc w:val="right"/>
              <w:rPr>
                <w:b/>
                <w:sz w:val="24"/>
                <w:szCs w:val="24"/>
              </w:rPr>
            </w:pPr>
            <w:r w:rsidRPr="00F83D90">
              <w:rPr>
                <w:b/>
                <w:sz w:val="24"/>
                <w:szCs w:val="24"/>
              </w:rPr>
              <w:fldChar w:fldCharType="begin"/>
            </w:r>
            <w:r w:rsidRPr="00F83D90">
              <w:rPr>
                <w:b/>
                <w:sz w:val="24"/>
                <w:szCs w:val="24"/>
              </w:rPr>
              <w:instrText xml:space="preserve"> =SUM(ABOVE) </w:instrText>
            </w:r>
            <w:r w:rsidRPr="00F83D90">
              <w:rPr>
                <w:b/>
                <w:sz w:val="24"/>
                <w:szCs w:val="24"/>
              </w:rPr>
              <w:fldChar w:fldCharType="separate"/>
            </w:r>
            <w:r w:rsidRPr="00F83D90">
              <w:rPr>
                <w:b/>
                <w:noProof/>
                <w:sz w:val="24"/>
                <w:szCs w:val="24"/>
              </w:rPr>
              <w:t>2</w:t>
            </w:r>
            <w:r w:rsidR="00F83D90" w:rsidRPr="00F83D90">
              <w:rPr>
                <w:b/>
                <w:noProof/>
                <w:sz w:val="24"/>
                <w:szCs w:val="24"/>
              </w:rPr>
              <w:t xml:space="preserve"> </w:t>
            </w:r>
            <w:r w:rsidRPr="00F83D90">
              <w:rPr>
                <w:b/>
                <w:noProof/>
                <w:sz w:val="24"/>
                <w:szCs w:val="24"/>
              </w:rPr>
              <w:t>813</w:t>
            </w:r>
            <w:r w:rsidR="00F83D90" w:rsidRPr="00F83D90">
              <w:rPr>
                <w:b/>
                <w:noProof/>
                <w:sz w:val="24"/>
                <w:szCs w:val="24"/>
              </w:rPr>
              <w:t xml:space="preserve"> </w:t>
            </w:r>
            <w:r w:rsidRPr="00F83D90">
              <w:rPr>
                <w:b/>
                <w:noProof/>
                <w:sz w:val="24"/>
                <w:szCs w:val="24"/>
              </w:rPr>
              <w:t>960</w:t>
            </w:r>
            <w:r w:rsidRPr="00F83D90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FB1D51" w:rsidRDefault="00FB1D51" w:rsidP="00FB1D51">
      <w:pPr>
        <w:tabs>
          <w:tab w:val="right" w:pos="5040"/>
        </w:tabs>
        <w:jc w:val="both"/>
        <w:rPr>
          <w:sz w:val="24"/>
          <w:szCs w:val="24"/>
        </w:rPr>
      </w:pPr>
      <w:bookmarkStart w:id="0" w:name="OLE_LINK1"/>
      <w:bookmarkStart w:id="1" w:name="OLE_LINK2"/>
      <w:bookmarkStart w:id="2" w:name="OLE_LINK3"/>
    </w:p>
    <w:p w:rsidR="00F83D90" w:rsidRPr="00F83D90" w:rsidRDefault="00F83D90" w:rsidP="00FB1D51">
      <w:pPr>
        <w:tabs>
          <w:tab w:val="right" w:pos="5040"/>
        </w:tabs>
        <w:jc w:val="both"/>
        <w:rPr>
          <w:sz w:val="24"/>
          <w:szCs w:val="24"/>
        </w:rPr>
      </w:pPr>
    </w:p>
    <w:p w:rsidR="00FB1D51" w:rsidRPr="008258E4" w:rsidRDefault="00FB1D51" w:rsidP="00FB1D51">
      <w:pPr>
        <w:tabs>
          <w:tab w:val="right" w:pos="5040"/>
        </w:tabs>
        <w:jc w:val="both"/>
        <w:rPr>
          <w:b/>
          <w:color w:val="0000FF"/>
          <w:sz w:val="28"/>
          <w:szCs w:val="28"/>
        </w:rPr>
      </w:pPr>
      <w:r w:rsidRPr="008258E4">
        <w:rPr>
          <w:b/>
          <w:color w:val="0000FF"/>
          <w:sz w:val="28"/>
          <w:szCs w:val="28"/>
        </w:rPr>
        <w:t xml:space="preserve">4. Použitie prebytku (vysporiadanie schodku) hospodárenia za rok </w:t>
      </w:r>
      <w:r w:rsidR="00675313">
        <w:rPr>
          <w:b/>
          <w:color w:val="0000FF"/>
          <w:sz w:val="28"/>
          <w:szCs w:val="28"/>
        </w:rPr>
        <w:t>2016</w:t>
      </w:r>
    </w:p>
    <w:tbl>
      <w:tblPr>
        <w:tblpPr w:leftFromText="141" w:rightFromText="141" w:vertAnchor="text" w:tblpX="-85" w:tblpY="1"/>
        <w:tblOverlap w:val="never"/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6"/>
        <w:gridCol w:w="3434"/>
      </w:tblGrid>
      <w:tr w:rsidR="00FB1D51" w:rsidTr="00F83D90">
        <w:trPr>
          <w:trHeight w:val="300"/>
        </w:trPr>
        <w:tc>
          <w:tcPr>
            <w:tcW w:w="5746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</w:tcPr>
          <w:p w:rsidR="00FB1D51" w:rsidRPr="007C4D02" w:rsidRDefault="00FB1D51" w:rsidP="00F83D90">
            <w:pPr>
              <w:jc w:val="center"/>
              <w:rPr>
                <w:rStyle w:val="Vrazn"/>
                <w:sz w:val="20"/>
                <w:szCs w:val="20"/>
              </w:rPr>
            </w:pPr>
          </w:p>
          <w:p w:rsidR="00FB1D51" w:rsidRPr="007C4D02" w:rsidRDefault="00FB1D51" w:rsidP="00F83D90">
            <w:pPr>
              <w:jc w:val="center"/>
            </w:pPr>
            <w:r>
              <w:rPr>
                <w:rStyle w:val="Vrazn"/>
                <w:sz w:val="20"/>
                <w:szCs w:val="20"/>
              </w:rPr>
              <w:t>H</w:t>
            </w:r>
            <w:r w:rsidRPr="007C4D02">
              <w:rPr>
                <w:rStyle w:val="Vrazn"/>
                <w:sz w:val="20"/>
                <w:szCs w:val="20"/>
              </w:rPr>
              <w:t>ospodáreni</w:t>
            </w:r>
            <w:r>
              <w:rPr>
                <w:rStyle w:val="Vrazn"/>
                <w:sz w:val="20"/>
                <w:szCs w:val="20"/>
              </w:rPr>
              <w:t>e mesta</w:t>
            </w:r>
          </w:p>
        </w:tc>
        <w:tc>
          <w:tcPr>
            <w:tcW w:w="3434" w:type="dxa"/>
            <w:vMerge w:val="restar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D9D9D9"/>
            <w:vAlign w:val="center"/>
          </w:tcPr>
          <w:p w:rsidR="00FB1D51" w:rsidRPr="007C4D02" w:rsidRDefault="00FB1D51" w:rsidP="00F83D90">
            <w:pPr>
              <w:tabs>
                <w:tab w:val="right" w:pos="8820"/>
              </w:tabs>
              <w:jc w:val="center"/>
              <w:rPr>
                <w:b/>
                <w:sz w:val="20"/>
                <w:szCs w:val="20"/>
              </w:rPr>
            </w:pPr>
          </w:p>
          <w:p w:rsidR="00FB1D51" w:rsidRPr="007C4D02" w:rsidRDefault="00FB1D51" w:rsidP="00F83D90">
            <w:pPr>
              <w:tabs>
                <w:tab w:val="right" w:pos="8820"/>
              </w:tabs>
              <w:jc w:val="center"/>
              <w:rPr>
                <w:b/>
                <w:sz w:val="20"/>
                <w:szCs w:val="20"/>
              </w:rPr>
            </w:pPr>
            <w:r w:rsidRPr="007C4D02">
              <w:rPr>
                <w:b/>
                <w:sz w:val="20"/>
                <w:szCs w:val="20"/>
              </w:rPr>
              <w:t>Skutočnosť k 31.12.</w:t>
            </w:r>
            <w:r w:rsidR="00675313">
              <w:rPr>
                <w:b/>
                <w:sz w:val="20"/>
                <w:szCs w:val="20"/>
              </w:rPr>
              <w:t>2016</w:t>
            </w:r>
          </w:p>
          <w:p w:rsidR="00FB1D51" w:rsidRPr="007C4D02" w:rsidRDefault="00FB1D51" w:rsidP="00F83D90">
            <w:pPr>
              <w:jc w:val="center"/>
            </w:pPr>
          </w:p>
        </w:tc>
      </w:tr>
      <w:tr w:rsidR="00FB1D51" w:rsidTr="00F83D90">
        <w:trPr>
          <w:trHeight w:val="300"/>
        </w:trPr>
        <w:tc>
          <w:tcPr>
            <w:tcW w:w="574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FB1D51" w:rsidRPr="007C4D02" w:rsidRDefault="00FB1D51" w:rsidP="00F83D90"/>
        </w:tc>
        <w:tc>
          <w:tcPr>
            <w:tcW w:w="3434" w:type="dxa"/>
            <w:vMerge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  <w:vAlign w:val="center"/>
          </w:tcPr>
          <w:p w:rsidR="00FB1D51" w:rsidRPr="007C4D02" w:rsidRDefault="00FB1D51" w:rsidP="00F83D90"/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C4BC96"/>
            <w:vAlign w:val="center"/>
          </w:tcPr>
          <w:p w:rsidR="00642062" w:rsidRPr="007C4D02" w:rsidRDefault="00642062" w:rsidP="00F83D90">
            <w:r>
              <w:rPr>
                <w:sz w:val="20"/>
                <w:szCs w:val="20"/>
              </w:rPr>
              <w:t xml:space="preserve">Bežné </w:t>
            </w:r>
            <w:r w:rsidRPr="007C4D02">
              <w:rPr>
                <w:sz w:val="20"/>
                <w:szCs w:val="20"/>
              </w:rPr>
              <w:t xml:space="preserve"> príjmy spolu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642062" w:rsidRPr="007C4D02" w:rsidRDefault="00642062" w:rsidP="00F83D90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6098426,44</w:t>
            </w:r>
            <w:r>
              <w:fldChar w:fldCharType="end"/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42062" w:rsidRDefault="00642062" w:rsidP="00F83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toho : bežné príjmy mesta 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42062" w:rsidRPr="001F56F4" w:rsidRDefault="00642062" w:rsidP="00F83D90">
            <w:pPr>
              <w:jc w:val="right"/>
              <w:rPr>
                <w:rStyle w:val="Zvraznenie"/>
                <w:i w:val="0"/>
              </w:rPr>
            </w:pPr>
            <w:r>
              <w:rPr>
                <w:rStyle w:val="Zvraznenie"/>
                <w:i w:val="0"/>
              </w:rPr>
              <w:t xml:space="preserve">5647760,65  </w:t>
            </w:r>
          </w:p>
        </w:tc>
      </w:tr>
      <w:tr w:rsidR="00642062" w:rsidRPr="00F007B4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42062" w:rsidRDefault="00642062" w:rsidP="00F83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bežné príjmy RO –vlastné príjmy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42062" w:rsidRPr="00F007B4" w:rsidRDefault="00642062" w:rsidP="00F83D90">
            <w:pPr>
              <w:jc w:val="right"/>
              <w:rPr>
                <w:rStyle w:val="Zvraznenie"/>
                <w:i w:val="0"/>
              </w:rPr>
            </w:pPr>
            <w:r>
              <w:rPr>
                <w:rStyle w:val="Zvraznenie"/>
                <w:i w:val="0"/>
              </w:rPr>
              <w:t>450665,79</w:t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C4BC96"/>
            <w:vAlign w:val="center"/>
          </w:tcPr>
          <w:p w:rsidR="00642062" w:rsidRPr="007C4D02" w:rsidRDefault="00642062" w:rsidP="00F83D90">
            <w:r>
              <w:rPr>
                <w:sz w:val="20"/>
                <w:szCs w:val="20"/>
              </w:rPr>
              <w:t xml:space="preserve">Bežné </w:t>
            </w:r>
            <w:r w:rsidRPr="007C4D02">
              <w:rPr>
                <w:sz w:val="20"/>
                <w:szCs w:val="20"/>
              </w:rPr>
              <w:t>výdavky spolu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642062" w:rsidRPr="007C4D02" w:rsidRDefault="00642062" w:rsidP="00F83D90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5635741,73</w:t>
            </w:r>
            <w:r>
              <w:fldChar w:fldCharType="end"/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42062" w:rsidRDefault="00642062" w:rsidP="00F83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toho : bežné výdavky  mesta 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42062" w:rsidRPr="00F007B4" w:rsidRDefault="00642062" w:rsidP="00F83D90">
            <w:pPr>
              <w:jc w:val="right"/>
              <w:rPr>
                <w:rStyle w:val="Zvraznenie"/>
                <w:i w:val="0"/>
              </w:rPr>
            </w:pPr>
            <w:r>
              <w:rPr>
                <w:rStyle w:val="Zvraznenie"/>
                <w:i w:val="0"/>
              </w:rPr>
              <w:t>2821786,43</w:t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42062" w:rsidRDefault="00642062" w:rsidP="00F83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bežné výdavky  RO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42062" w:rsidRPr="00F007B4" w:rsidRDefault="00642062" w:rsidP="00F83D90">
            <w:pPr>
              <w:jc w:val="right"/>
              <w:rPr>
                <w:rStyle w:val="Zvraznenie"/>
                <w:i w:val="0"/>
              </w:rPr>
            </w:pPr>
            <w:r>
              <w:rPr>
                <w:rStyle w:val="Zvraznenie"/>
                <w:i w:val="0"/>
              </w:rPr>
              <w:t>2813955,30</w:t>
            </w:r>
          </w:p>
        </w:tc>
      </w:tr>
      <w:tr w:rsidR="00642062" w:rsidTr="00F83D90">
        <w:trPr>
          <w:trHeight w:val="285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642062" w:rsidRPr="007C4D02" w:rsidRDefault="00642062" w:rsidP="00F83D90">
            <w:r>
              <w:rPr>
                <w:rStyle w:val="Zvraznenie"/>
                <w:b/>
                <w:bCs/>
                <w:sz w:val="20"/>
                <w:szCs w:val="20"/>
              </w:rPr>
              <w:t xml:space="preserve">Bežný </w:t>
            </w:r>
            <w:r w:rsidRPr="007C4D02">
              <w:rPr>
                <w:rStyle w:val="Zvraznenie"/>
                <w:b/>
                <w:bCs/>
                <w:sz w:val="20"/>
                <w:szCs w:val="20"/>
              </w:rPr>
              <w:t>rozpočet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92D050"/>
            <w:vAlign w:val="center"/>
          </w:tcPr>
          <w:p w:rsidR="00642062" w:rsidRPr="007C4D02" w:rsidRDefault="00642062" w:rsidP="00F83D90">
            <w:pPr>
              <w:jc w:val="right"/>
            </w:pPr>
            <w:r>
              <w:t>462684,71</w:t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C4BC96"/>
            <w:vAlign w:val="center"/>
          </w:tcPr>
          <w:p w:rsidR="00642062" w:rsidRPr="007C4D02" w:rsidRDefault="00642062" w:rsidP="00F83D90">
            <w:r>
              <w:rPr>
                <w:sz w:val="20"/>
                <w:szCs w:val="20"/>
              </w:rPr>
              <w:t xml:space="preserve">Kapitálové </w:t>
            </w:r>
            <w:r w:rsidRPr="007C4D02">
              <w:rPr>
                <w:sz w:val="20"/>
                <w:szCs w:val="20"/>
              </w:rPr>
              <w:t xml:space="preserve"> príjmy spolu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642062" w:rsidRPr="007C4D02" w:rsidRDefault="00642062" w:rsidP="00F83D90">
            <w:pPr>
              <w:jc w:val="right"/>
            </w:pPr>
            <w:r>
              <w:t>80657,70</w:t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42062" w:rsidRDefault="00642062" w:rsidP="00F83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toho : kapitálové  príjmy obce 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42062" w:rsidRPr="00974948" w:rsidRDefault="00642062" w:rsidP="00F83D90">
            <w:pPr>
              <w:jc w:val="right"/>
              <w:rPr>
                <w:rStyle w:val="Zvraznenie"/>
                <w:i w:val="0"/>
              </w:rPr>
            </w:pPr>
            <w:r>
              <w:rPr>
                <w:rStyle w:val="Zvraznenie"/>
                <w:i w:val="0"/>
              </w:rPr>
              <w:t>80657,70</w:t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42062" w:rsidRDefault="00642062" w:rsidP="00F83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kapitálové  príjmy RO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42062" w:rsidRPr="00974948" w:rsidRDefault="00642062" w:rsidP="00F83D90">
            <w:pPr>
              <w:jc w:val="right"/>
              <w:rPr>
                <w:rStyle w:val="Zvraznenie"/>
                <w:i w:val="0"/>
              </w:rPr>
            </w:pPr>
            <w:r>
              <w:rPr>
                <w:rStyle w:val="Zvraznenie"/>
                <w:i w:val="0"/>
              </w:rPr>
              <w:t>0</w:t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C4BC96"/>
            <w:vAlign w:val="center"/>
          </w:tcPr>
          <w:p w:rsidR="00642062" w:rsidRPr="007C4D02" w:rsidRDefault="00642062" w:rsidP="00F83D90">
            <w:r>
              <w:rPr>
                <w:sz w:val="20"/>
                <w:szCs w:val="20"/>
              </w:rPr>
              <w:t xml:space="preserve">Kapitálové  </w:t>
            </w:r>
            <w:r w:rsidRPr="007C4D02">
              <w:rPr>
                <w:sz w:val="20"/>
                <w:szCs w:val="20"/>
              </w:rPr>
              <w:t>výdavky spolu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642062" w:rsidRPr="00974948" w:rsidRDefault="00642062" w:rsidP="00F83D90">
            <w:pPr>
              <w:jc w:val="right"/>
            </w:pPr>
            <w:r>
              <w:t>53437,59</w:t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42062" w:rsidRDefault="00642062" w:rsidP="00F83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: kapitálové  výdavky  mesta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42062" w:rsidRPr="00974948" w:rsidRDefault="00642062" w:rsidP="00F83D90">
            <w:pPr>
              <w:jc w:val="right"/>
              <w:rPr>
                <w:rStyle w:val="Zvraznenie"/>
                <w:i w:val="0"/>
              </w:rPr>
            </w:pPr>
            <w:r>
              <w:rPr>
                <w:rStyle w:val="Zvraznenie"/>
                <w:i w:val="0"/>
              </w:rPr>
              <w:t>53437,59</w:t>
            </w:r>
          </w:p>
        </w:tc>
      </w:tr>
      <w:tr w:rsidR="0064206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42062" w:rsidRDefault="00642062" w:rsidP="00F83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kapitálové  výdavky  RO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42062" w:rsidRPr="009D473F" w:rsidRDefault="00642062" w:rsidP="00F83D90">
            <w:pPr>
              <w:jc w:val="right"/>
              <w:rPr>
                <w:rStyle w:val="Zvraznenie"/>
                <w:i w:val="0"/>
                <w:sz w:val="20"/>
                <w:szCs w:val="20"/>
              </w:rPr>
            </w:pPr>
            <w:r>
              <w:rPr>
                <w:rStyle w:val="Zvraznenie"/>
                <w:i w:val="0"/>
                <w:sz w:val="20"/>
                <w:szCs w:val="20"/>
              </w:rPr>
              <w:t>0</w:t>
            </w:r>
          </w:p>
        </w:tc>
      </w:tr>
      <w:tr w:rsidR="00642062" w:rsidTr="00F83D90">
        <w:trPr>
          <w:trHeight w:val="285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642062" w:rsidRPr="007C4D02" w:rsidRDefault="00642062" w:rsidP="00F83D90">
            <w:pPr>
              <w:rPr>
                <w:b/>
                <w:i/>
                <w:sz w:val="20"/>
                <w:szCs w:val="20"/>
              </w:rPr>
            </w:pPr>
            <w:r w:rsidRPr="007C4D02">
              <w:rPr>
                <w:b/>
                <w:i/>
                <w:sz w:val="20"/>
                <w:szCs w:val="20"/>
              </w:rPr>
              <w:t xml:space="preserve">Kapitálový rozpočet 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92D050"/>
            <w:vAlign w:val="center"/>
          </w:tcPr>
          <w:p w:rsidR="00642062" w:rsidRPr="00974948" w:rsidRDefault="009F760A" w:rsidP="00F83D90">
            <w:pPr>
              <w:jc w:val="right"/>
            </w:pPr>
            <w:r>
              <w:t>27220,11</w:t>
            </w:r>
          </w:p>
        </w:tc>
      </w:tr>
      <w:tr w:rsidR="00642062" w:rsidTr="00F83D90">
        <w:trPr>
          <w:trHeight w:val="285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:rsidR="00642062" w:rsidRPr="007C4D02" w:rsidRDefault="00642062" w:rsidP="00F83D90">
            <w:r>
              <w:rPr>
                <w:rStyle w:val="Zvraznenie"/>
                <w:b/>
                <w:bCs/>
                <w:sz w:val="20"/>
                <w:szCs w:val="20"/>
              </w:rPr>
              <w:t>Prebytok/schodok bežného a kapitálového rozpočtu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C000"/>
            <w:vAlign w:val="center"/>
          </w:tcPr>
          <w:p w:rsidR="00642062" w:rsidRPr="007C4D02" w:rsidRDefault="00EF5D93" w:rsidP="00F83D90">
            <w:pPr>
              <w:jc w:val="right"/>
            </w:pPr>
            <w:r>
              <w:t>489904,82</w:t>
            </w:r>
          </w:p>
        </w:tc>
      </w:tr>
      <w:tr w:rsidR="00642062" w:rsidTr="00F83D90">
        <w:trPr>
          <w:trHeight w:val="285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642062" w:rsidRPr="000801F8" w:rsidRDefault="00642062" w:rsidP="00F83D90">
            <w:pPr>
              <w:rPr>
                <w:rStyle w:val="Zvraznenie"/>
                <w:b/>
                <w:bCs/>
                <w:sz w:val="20"/>
                <w:szCs w:val="20"/>
              </w:rPr>
            </w:pPr>
            <w:r w:rsidRPr="000801F8">
              <w:rPr>
                <w:rStyle w:val="Zvraznenie"/>
                <w:b/>
                <w:sz w:val="20"/>
                <w:szCs w:val="20"/>
              </w:rPr>
              <w:t>Vylúčenie z</w:t>
            </w:r>
            <w:r>
              <w:rPr>
                <w:rStyle w:val="Zvraznenie"/>
                <w:b/>
                <w:sz w:val="20"/>
                <w:szCs w:val="20"/>
              </w:rPr>
              <w:t> </w:t>
            </w:r>
            <w:r w:rsidRPr="000801F8">
              <w:rPr>
                <w:rStyle w:val="Zvraznenie"/>
                <w:b/>
                <w:sz w:val="20"/>
                <w:szCs w:val="20"/>
              </w:rPr>
              <w:t xml:space="preserve">prebytku 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642062" w:rsidRPr="007C4D02" w:rsidRDefault="0043466C" w:rsidP="00F83D90">
            <w:pPr>
              <w:jc w:val="right"/>
            </w:pPr>
            <w:r>
              <w:t>124461,42</w:t>
            </w:r>
          </w:p>
        </w:tc>
      </w:tr>
      <w:tr w:rsidR="00642062" w:rsidTr="003001D8">
        <w:trPr>
          <w:trHeight w:val="285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:rsidR="00642062" w:rsidRPr="000801F8" w:rsidRDefault="00642062" w:rsidP="00F83D90">
            <w:pPr>
              <w:rPr>
                <w:rStyle w:val="Zvraznenie"/>
                <w:b/>
                <w:sz w:val="20"/>
                <w:szCs w:val="20"/>
              </w:rPr>
            </w:pPr>
            <w:r w:rsidRPr="000801F8">
              <w:rPr>
                <w:rStyle w:val="Zvraznenie"/>
                <w:b/>
                <w:sz w:val="20"/>
                <w:szCs w:val="20"/>
              </w:rPr>
              <w:t xml:space="preserve">Upravený prebytok/schodok </w:t>
            </w:r>
            <w:r w:rsidRPr="000801F8">
              <w:rPr>
                <w:rStyle w:val="Zvraznenie"/>
                <w:b/>
                <w:bCs/>
                <w:sz w:val="20"/>
                <w:szCs w:val="20"/>
              </w:rPr>
              <w:t>bežného a</w:t>
            </w:r>
            <w:r>
              <w:rPr>
                <w:rStyle w:val="Zvraznenie"/>
                <w:b/>
                <w:bCs/>
                <w:sz w:val="20"/>
                <w:szCs w:val="20"/>
              </w:rPr>
              <w:t> </w:t>
            </w:r>
            <w:r w:rsidRPr="000801F8">
              <w:rPr>
                <w:rStyle w:val="Zvraznenie"/>
                <w:b/>
                <w:bCs/>
                <w:sz w:val="20"/>
                <w:szCs w:val="20"/>
              </w:rPr>
              <w:t>kapitálového rozpočtu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C000"/>
            <w:vAlign w:val="center"/>
          </w:tcPr>
          <w:p w:rsidR="00642062" w:rsidRPr="00E11CA6" w:rsidRDefault="0043466C" w:rsidP="00F83D90">
            <w:pPr>
              <w:jc w:val="right"/>
            </w:pPr>
            <w:r>
              <w:t>365443,40</w:t>
            </w:r>
          </w:p>
        </w:tc>
      </w:tr>
      <w:tr w:rsidR="00642062" w:rsidTr="003001D8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2062" w:rsidRPr="007C4D02" w:rsidRDefault="00642062" w:rsidP="00F83D90">
            <w:r w:rsidRPr="007C4D02">
              <w:rPr>
                <w:sz w:val="20"/>
                <w:szCs w:val="20"/>
              </w:rPr>
              <w:lastRenderedPageBreak/>
              <w:t>Príjmy z</w:t>
            </w:r>
            <w:r>
              <w:rPr>
                <w:sz w:val="20"/>
                <w:szCs w:val="20"/>
              </w:rPr>
              <w:t> </w:t>
            </w:r>
            <w:r w:rsidRPr="007C4D02">
              <w:rPr>
                <w:sz w:val="20"/>
                <w:szCs w:val="20"/>
              </w:rPr>
              <w:t>finančných operácií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062" w:rsidRPr="007C4D02" w:rsidRDefault="00642062" w:rsidP="00F83D90">
            <w:pPr>
              <w:jc w:val="right"/>
            </w:pPr>
            <w:r>
              <w:t>78238,21</w:t>
            </w:r>
          </w:p>
        </w:tc>
      </w:tr>
      <w:tr w:rsidR="00642062" w:rsidTr="003001D8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42062" w:rsidRPr="007C4D02" w:rsidRDefault="00642062" w:rsidP="00F83D90">
            <w:r w:rsidRPr="007C4D02">
              <w:rPr>
                <w:sz w:val="20"/>
                <w:szCs w:val="20"/>
              </w:rPr>
              <w:t>Výdavky z</w:t>
            </w:r>
            <w:r>
              <w:rPr>
                <w:sz w:val="20"/>
                <w:szCs w:val="20"/>
              </w:rPr>
              <w:t> </w:t>
            </w:r>
            <w:r w:rsidRPr="007C4D02">
              <w:rPr>
                <w:sz w:val="20"/>
                <w:szCs w:val="20"/>
              </w:rPr>
              <w:t>finančných operácií</w:t>
            </w:r>
          </w:p>
        </w:tc>
        <w:tc>
          <w:tcPr>
            <w:tcW w:w="343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42062" w:rsidRPr="007C4D02" w:rsidRDefault="00642062" w:rsidP="00F83D90">
            <w:pPr>
              <w:jc w:val="right"/>
            </w:pPr>
            <w:r>
              <w:t>147573,39</w:t>
            </w:r>
          </w:p>
        </w:tc>
      </w:tr>
      <w:tr w:rsidR="00642062" w:rsidRPr="00C13E07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008000"/>
            <w:vAlign w:val="center"/>
          </w:tcPr>
          <w:p w:rsidR="00642062" w:rsidRPr="007C4D02" w:rsidRDefault="00642062" w:rsidP="00F83D90">
            <w:r w:rsidRPr="007C4D02">
              <w:rPr>
                <w:rStyle w:val="Zvraznenie"/>
                <w:b/>
                <w:bCs/>
                <w:sz w:val="20"/>
                <w:szCs w:val="20"/>
              </w:rPr>
              <w:t>Rozdiel finančných operácií</w:t>
            </w:r>
          </w:p>
        </w:tc>
        <w:tc>
          <w:tcPr>
            <w:tcW w:w="343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008000"/>
            <w:vAlign w:val="center"/>
          </w:tcPr>
          <w:p w:rsidR="00642062" w:rsidRPr="007C4D02" w:rsidRDefault="00642062" w:rsidP="00F83D90">
            <w:pPr>
              <w:jc w:val="right"/>
            </w:pPr>
            <w:r>
              <w:t>-69335,18</w:t>
            </w:r>
          </w:p>
        </w:tc>
      </w:tr>
      <w:tr w:rsidR="00642062" w:rsidRPr="00C13E07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2062" w:rsidRPr="009F3C74" w:rsidRDefault="00642062" w:rsidP="00F83D90">
            <w:pPr>
              <w:rPr>
                <w:sz w:val="20"/>
                <w:szCs w:val="20"/>
              </w:rPr>
            </w:pPr>
            <w:r w:rsidRPr="009F3C74">
              <w:rPr>
                <w:sz w:val="20"/>
                <w:szCs w:val="20"/>
              </w:rPr>
              <w:t xml:space="preserve">Príjmy spolu  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2062" w:rsidRPr="009D473F" w:rsidRDefault="007A5F28" w:rsidP="00F83D90">
            <w:pPr>
              <w:jc w:val="right"/>
              <w:rPr>
                <w:b/>
              </w:rPr>
            </w:pPr>
            <w:r>
              <w:rPr>
                <w:b/>
              </w:rPr>
              <w:t>6257322,35</w:t>
            </w:r>
          </w:p>
        </w:tc>
      </w:tr>
      <w:tr w:rsidR="00642062" w:rsidRPr="007C4D0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2062" w:rsidRPr="009F3C74" w:rsidRDefault="00642062" w:rsidP="00F83D90">
            <w:pPr>
              <w:rPr>
                <w:sz w:val="20"/>
                <w:szCs w:val="20"/>
              </w:rPr>
            </w:pPr>
            <w:r w:rsidRPr="00C13E07">
              <w:rPr>
                <w:sz w:val="20"/>
                <w:szCs w:val="20"/>
              </w:rPr>
              <w:t>VÝDAVKY SPOLU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2062" w:rsidRPr="0021712A" w:rsidRDefault="007A5F28" w:rsidP="00F83D90">
            <w:pPr>
              <w:jc w:val="right"/>
              <w:rPr>
                <w:b/>
              </w:rPr>
            </w:pPr>
            <w:r>
              <w:rPr>
                <w:b/>
              </w:rPr>
              <w:t>5836752,71</w:t>
            </w:r>
          </w:p>
        </w:tc>
      </w:tr>
      <w:tr w:rsidR="00642062" w:rsidRPr="007C4D0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:rsidR="00642062" w:rsidRPr="009F3C74" w:rsidRDefault="00642062" w:rsidP="00F83D90">
            <w:pPr>
              <w:rPr>
                <w:sz w:val="20"/>
                <w:szCs w:val="20"/>
              </w:rPr>
            </w:pPr>
            <w:r w:rsidRPr="009F3C74">
              <w:rPr>
                <w:rStyle w:val="Zvraznenie"/>
                <w:sz w:val="20"/>
                <w:szCs w:val="20"/>
              </w:rPr>
              <w:t xml:space="preserve">Hospodárenie obce 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C000"/>
            <w:vAlign w:val="center"/>
          </w:tcPr>
          <w:p w:rsidR="00642062" w:rsidRPr="007C4D02" w:rsidRDefault="007A5F28" w:rsidP="00F83D90">
            <w:pPr>
              <w:jc w:val="right"/>
            </w:pPr>
            <w:r>
              <w:t>420569,64</w:t>
            </w:r>
          </w:p>
        </w:tc>
      </w:tr>
      <w:tr w:rsidR="00642062" w:rsidRPr="007C4D0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2062" w:rsidRPr="009F3C74" w:rsidRDefault="00642062" w:rsidP="00F83D90">
            <w:pPr>
              <w:rPr>
                <w:sz w:val="20"/>
                <w:szCs w:val="20"/>
              </w:rPr>
            </w:pPr>
            <w:r w:rsidRPr="009F3C74">
              <w:rPr>
                <w:rStyle w:val="Zvraznenie"/>
                <w:sz w:val="20"/>
                <w:szCs w:val="20"/>
              </w:rPr>
              <w:t>Vylúčenie z</w:t>
            </w:r>
            <w:r>
              <w:rPr>
                <w:rStyle w:val="Zvraznenie"/>
                <w:sz w:val="20"/>
                <w:szCs w:val="20"/>
              </w:rPr>
              <w:t> </w:t>
            </w:r>
            <w:r w:rsidRPr="009F3C74">
              <w:rPr>
                <w:rStyle w:val="Zvraznenie"/>
                <w:sz w:val="20"/>
                <w:szCs w:val="20"/>
              </w:rPr>
              <w:t>prebytku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42062" w:rsidRPr="007C4D02" w:rsidRDefault="0043466C" w:rsidP="00F83D90">
            <w:pPr>
              <w:jc w:val="right"/>
            </w:pPr>
            <w:r>
              <w:t>124461,42</w:t>
            </w:r>
          </w:p>
        </w:tc>
      </w:tr>
      <w:tr w:rsidR="00642062" w:rsidRPr="007C4D02" w:rsidTr="00F83D90">
        <w:trPr>
          <w:trHeight w:val="300"/>
        </w:trPr>
        <w:tc>
          <w:tcPr>
            <w:tcW w:w="574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642062" w:rsidRPr="009F3C74" w:rsidRDefault="00642062" w:rsidP="00F83D90">
            <w:pPr>
              <w:rPr>
                <w:sz w:val="20"/>
                <w:szCs w:val="20"/>
              </w:rPr>
            </w:pPr>
            <w:r w:rsidRPr="009F3C74">
              <w:rPr>
                <w:rStyle w:val="Zvraznenie"/>
                <w:sz w:val="20"/>
                <w:szCs w:val="20"/>
              </w:rPr>
              <w:t xml:space="preserve">Upravené hospodárenie </w:t>
            </w:r>
            <w:r>
              <w:rPr>
                <w:rStyle w:val="Zvraznenie"/>
                <w:sz w:val="20"/>
                <w:szCs w:val="20"/>
              </w:rPr>
              <w:t>mesta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92D050"/>
            <w:vAlign w:val="center"/>
          </w:tcPr>
          <w:p w:rsidR="00642062" w:rsidRPr="00491FAA" w:rsidRDefault="0043466C" w:rsidP="00F83D90">
            <w:pPr>
              <w:jc w:val="right"/>
            </w:pPr>
            <w:r>
              <w:t>+296108,22</w:t>
            </w:r>
          </w:p>
        </w:tc>
      </w:tr>
    </w:tbl>
    <w:p w:rsidR="00FB1D51" w:rsidRDefault="00FB1D51" w:rsidP="00FB1D51">
      <w:pPr>
        <w:tabs>
          <w:tab w:val="right" w:pos="5580"/>
        </w:tabs>
        <w:jc w:val="both"/>
      </w:pPr>
    </w:p>
    <w:p w:rsidR="00FB1D51" w:rsidRPr="0037297B" w:rsidRDefault="00FB1D51" w:rsidP="00FB1D51">
      <w:pPr>
        <w:tabs>
          <w:tab w:val="right" w:pos="5580"/>
        </w:tabs>
        <w:ind w:left="360"/>
        <w:jc w:val="both"/>
      </w:pPr>
    </w:p>
    <w:p w:rsidR="00755585" w:rsidRDefault="00755585" w:rsidP="00FB1D51">
      <w:pPr>
        <w:pStyle w:val="Default"/>
        <w:jc w:val="both"/>
        <w:rPr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>Prebytok</w:t>
      </w:r>
      <w:r w:rsidR="00FB1D51" w:rsidRPr="0037297B">
        <w:rPr>
          <w:b/>
          <w:bCs/>
          <w:iCs/>
          <w:sz w:val="23"/>
          <w:szCs w:val="23"/>
        </w:rPr>
        <w:t xml:space="preserve"> bežného a </w:t>
      </w:r>
      <w:r w:rsidR="00FB1D51">
        <w:rPr>
          <w:b/>
          <w:bCs/>
          <w:iCs/>
          <w:sz w:val="23"/>
          <w:szCs w:val="23"/>
        </w:rPr>
        <w:t>kapitálo</w:t>
      </w:r>
      <w:r w:rsidR="00D7670B">
        <w:rPr>
          <w:b/>
          <w:bCs/>
          <w:iCs/>
          <w:sz w:val="23"/>
          <w:szCs w:val="23"/>
        </w:rPr>
        <w:t xml:space="preserve">vého rozpočtu v sume </w:t>
      </w:r>
      <w:r w:rsidR="0043466C">
        <w:rPr>
          <w:b/>
          <w:bCs/>
          <w:iCs/>
          <w:sz w:val="23"/>
          <w:szCs w:val="23"/>
        </w:rPr>
        <w:t>365</w:t>
      </w:r>
      <w:r w:rsidR="001B67E2">
        <w:rPr>
          <w:b/>
          <w:bCs/>
          <w:iCs/>
          <w:sz w:val="23"/>
          <w:szCs w:val="23"/>
        </w:rPr>
        <w:t xml:space="preserve"> </w:t>
      </w:r>
      <w:r w:rsidR="0043466C">
        <w:rPr>
          <w:b/>
          <w:bCs/>
          <w:iCs/>
          <w:sz w:val="23"/>
          <w:szCs w:val="23"/>
        </w:rPr>
        <w:t>443,40</w:t>
      </w:r>
      <w:r w:rsidR="00D7670B">
        <w:rPr>
          <w:b/>
          <w:bCs/>
          <w:iCs/>
          <w:sz w:val="23"/>
          <w:szCs w:val="23"/>
        </w:rPr>
        <w:t xml:space="preserve"> </w:t>
      </w:r>
      <w:r w:rsidR="00FB1D51">
        <w:rPr>
          <w:b/>
          <w:bCs/>
          <w:iCs/>
          <w:sz w:val="23"/>
          <w:szCs w:val="23"/>
        </w:rPr>
        <w:t xml:space="preserve"> eur</w:t>
      </w:r>
      <w:r w:rsidR="00FB1D51" w:rsidRPr="0037297B">
        <w:rPr>
          <w:b/>
          <w:bCs/>
          <w:iCs/>
          <w:sz w:val="23"/>
          <w:szCs w:val="23"/>
        </w:rPr>
        <w:t xml:space="preserve"> </w:t>
      </w:r>
      <w:r w:rsidR="00FB1D51" w:rsidRPr="0037297B">
        <w:rPr>
          <w:iCs/>
          <w:sz w:val="23"/>
          <w:szCs w:val="23"/>
        </w:rPr>
        <w:t xml:space="preserve">zistený podľa ustanovenia § 10 ods. 3 písm. a) a b) zákona č. 583/2004 </w:t>
      </w:r>
      <w:proofErr w:type="spellStart"/>
      <w:r w:rsidR="00FB1D51" w:rsidRPr="0037297B">
        <w:rPr>
          <w:iCs/>
          <w:sz w:val="23"/>
          <w:szCs w:val="23"/>
        </w:rPr>
        <w:t>Z.z</w:t>
      </w:r>
      <w:proofErr w:type="spellEnd"/>
      <w:r w:rsidR="00FB1D51" w:rsidRPr="0037297B">
        <w:rPr>
          <w:iCs/>
          <w:sz w:val="23"/>
          <w:szCs w:val="23"/>
        </w:rPr>
        <w:t xml:space="preserve">. o rozpočtových pravidlách územnej samosprávy a o zmene a doplnení niektorých zákonov v </w:t>
      </w:r>
      <w:proofErr w:type="spellStart"/>
      <w:r w:rsidR="00FB1D51" w:rsidRPr="0037297B">
        <w:rPr>
          <w:iCs/>
          <w:sz w:val="23"/>
          <w:szCs w:val="23"/>
        </w:rPr>
        <w:t>z.</w:t>
      </w:r>
      <w:r>
        <w:rPr>
          <w:iCs/>
          <w:sz w:val="23"/>
          <w:szCs w:val="23"/>
        </w:rPr>
        <w:t>n.p</w:t>
      </w:r>
      <w:proofErr w:type="spellEnd"/>
      <w:r>
        <w:rPr>
          <w:iCs/>
          <w:sz w:val="23"/>
          <w:szCs w:val="23"/>
        </w:rPr>
        <w:t>. navrhujeme použiť:</w:t>
      </w:r>
    </w:p>
    <w:p w:rsidR="00755585" w:rsidRPr="00755585" w:rsidRDefault="000A4576" w:rsidP="00755585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>
        <w:rPr>
          <w:iCs/>
          <w:sz w:val="23"/>
          <w:szCs w:val="23"/>
        </w:rPr>
        <w:t>vysporiadanie schodku</w:t>
      </w:r>
      <w:r w:rsidR="009370D0">
        <w:rPr>
          <w:iCs/>
          <w:sz w:val="23"/>
          <w:szCs w:val="23"/>
        </w:rPr>
        <w:t xml:space="preserve"> </w:t>
      </w:r>
      <w:r w:rsidR="00755585">
        <w:rPr>
          <w:iCs/>
          <w:sz w:val="23"/>
          <w:szCs w:val="23"/>
        </w:rPr>
        <w:t xml:space="preserve"> finančných operácii v čiastke -69 335,18 eur</w:t>
      </w:r>
    </w:p>
    <w:p w:rsidR="00FB1D51" w:rsidRPr="0037297B" w:rsidRDefault="00755585" w:rsidP="00755585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>
        <w:rPr>
          <w:iCs/>
          <w:sz w:val="23"/>
          <w:szCs w:val="23"/>
        </w:rPr>
        <w:t xml:space="preserve">tvorbu rezervného fondu v čiastke </w:t>
      </w:r>
      <w:r w:rsidR="0043466C">
        <w:rPr>
          <w:iCs/>
          <w:sz w:val="23"/>
          <w:szCs w:val="23"/>
        </w:rPr>
        <w:t>296</w:t>
      </w:r>
      <w:r w:rsidR="001B67E2">
        <w:rPr>
          <w:iCs/>
          <w:sz w:val="23"/>
          <w:szCs w:val="23"/>
        </w:rPr>
        <w:t xml:space="preserve"> </w:t>
      </w:r>
      <w:r w:rsidR="0043466C">
        <w:rPr>
          <w:iCs/>
          <w:sz w:val="23"/>
          <w:szCs w:val="23"/>
        </w:rPr>
        <w:t>108,22 eur</w:t>
      </w:r>
      <w:r w:rsidR="00FB1D51" w:rsidRPr="0037297B">
        <w:rPr>
          <w:iCs/>
          <w:sz w:val="23"/>
          <w:szCs w:val="23"/>
        </w:rPr>
        <w:t xml:space="preserve"> </w:t>
      </w:r>
    </w:p>
    <w:bookmarkEnd w:id="0"/>
    <w:bookmarkEnd w:id="1"/>
    <w:p w:rsidR="00FB1D51" w:rsidRPr="0021712A" w:rsidRDefault="00FB1D51" w:rsidP="00FB1D51">
      <w:pPr>
        <w:pStyle w:val="Default"/>
        <w:jc w:val="both"/>
        <w:rPr>
          <w:sz w:val="23"/>
          <w:szCs w:val="23"/>
        </w:rPr>
      </w:pPr>
    </w:p>
    <w:p w:rsidR="009370D0" w:rsidRPr="006A14DE" w:rsidRDefault="009370D0" w:rsidP="009370D0">
      <w:pPr>
        <w:tabs>
          <w:tab w:val="right" w:pos="5580"/>
        </w:tabs>
        <w:jc w:val="both"/>
      </w:pPr>
      <w:r w:rsidRPr="005C1CCC">
        <w:rPr>
          <w:b/>
        </w:rPr>
        <w:t xml:space="preserve">Zostatok finančných operácií </w:t>
      </w:r>
      <w:r w:rsidRPr="005C1CCC">
        <w:t>podľa § 15 ods. 1 písm. c)</w:t>
      </w:r>
      <w:r w:rsidRPr="005C1CCC">
        <w:rPr>
          <w:b/>
        </w:rPr>
        <w:t xml:space="preserve"> </w:t>
      </w:r>
      <w:r w:rsidRPr="005C1CCC">
        <w:t xml:space="preserve">zákona č. 583/2004 </w:t>
      </w:r>
      <w:proofErr w:type="spellStart"/>
      <w:r w:rsidRPr="005C1CCC">
        <w:t>Z.z</w:t>
      </w:r>
      <w:proofErr w:type="spellEnd"/>
      <w:r w:rsidRPr="005C1CCC">
        <w:t xml:space="preserve">. o rozpočtových pravidlách územnej samosprávy a o zmene a doplnení niektorých zákonov v znení neskorších predpisov v sume </w:t>
      </w:r>
      <w:r>
        <w:t>– 69 335,18 eur</w:t>
      </w:r>
      <w:r w:rsidRPr="005C1CCC">
        <w:t xml:space="preserve"> </w:t>
      </w:r>
      <w:r>
        <w:t>navrhujeme vysporiadať z prebytku bežného a kapitálového rozpočtu.</w:t>
      </w:r>
    </w:p>
    <w:p w:rsidR="00B91AE3" w:rsidRPr="006A14DE" w:rsidRDefault="00B91AE3" w:rsidP="00B91AE3">
      <w:pPr>
        <w:jc w:val="both"/>
        <w:rPr>
          <w:iCs/>
        </w:rPr>
      </w:pPr>
      <w:r w:rsidRPr="006A14DE">
        <w:rPr>
          <w:iCs/>
        </w:rPr>
        <w:t xml:space="preserve">     V zmysle ustanovenia § 16  odsek 6 zákona č.583/2004 </w:t>
      </w:r>
      <w:proofErr w:type="spellStart"/>
      <w:r w:rsidRPr="006A14DE">
        <w:rPr>
          <w:iCs/>
        </w:rPr>
        <w:t>Z.z</w:t>
      </w:r>
      <w:proofErr w:type="spellEnd"/>
      <w:r w:rsidRPr="006A14DE">
        <w:rPr>
          <w:iCs/>
        </w:rPr>
        <w:t xml:space="preserve">. o rozpočtových pravidlách územnej samosprávy a o zmene a doplnení niektorých zákonov v znení neskorších predpisov sa na účely tvorby peňažných fondov pri usporiadaní prebytku rozpočtu obce podľa </w:t>
      </w:r>
      <w:r w:rsidRPr="006A14DE">
        <w:t xml:space="preserve">§ 10 ods. 3 písm. a) a b)  citovaného zákona, </w:t>
      </w:r>
      <w:r w:rsidRPr="006A14DE">
        <w:rPr>
          <w:iCs/>
        </w:rPr>
        <w:t xml:space="preserve"> </w:t>
      </w:r>
      <w:r w:rsidRPr="00B91AE3">
        <w:rPr>
          <w:iCs/>
        </w:rPr>
        <w:t xml:space="preserve">z tohto  </w:t>
      </w:r>
      <w:r w:rsidRPr="00B91AE3">
        <w:rPr>
          <w:b/>
          <w:iCs/>
        </w:rPr>
        <w:t>prebytku vylučujú :</w:t>
      </w:r>
      <w:r w:rsidRPr="00B91AE3">
        <w:rPr>
          <w:iCs/>
        </w:rPr>
        <w:t xml:space="preserve"> </w:t>
      </w:r>
    </w:p>
    <w:p w:rsidR="00FB1D51" w:rsidRPr="0037297B" w:rsidRDefault="00D7670B" w:rsidP="00FB1D51">
      <w:pPr>
        <w:pStyle w:val="Default"/>
        <w:rPr>
          <w:iCs/>
        </w:rPr>
      </w:pPr>
      <w:r>
        <w:rPr>
          <w:iCs/>
        </w:rPr>
        <w:t xml:space="preserve">- </w:t>
      </w:r>
      <w:r w:rsidR="00EF2D50">
        <w:rPr>
          <w:iCs/>
        </w:rPr>
        <w:t>3171,53</w:t>
      </w:r>
      <w:r w:rsidR="00FB1D51">
        <w:rPr>
          <w:iCs/>
        </w:rPr>
        <w:t xml:space="preserve"> </w:t>
      </w:r>
      <w:r w:rsidR="00FB1D51" w:rsidRPr="0037297B">
        <w:t xml:space="preserve">eur </w:t>
      </w:r>
      <w:r w:rsidR="00FB1D51" w:rsidRPr="0037297B">
        <w:rPr>
          <w:iCs/>
        </w:rPr>
        <w:t>nevyčerpané účelo</w:t>
      </w:r>
      <w:r w:rsidR="00FB1D51">
        <w:rPr>
          <w:iCs/>
        </w:rPr>
        <w:t>vo určené prostriedky zo ŠR –DSS</w:t>
      </w:r>
      <w:r w:rsidR="00FB1D51" w:rsidRPr="00E94F0C">
        <w:rPr>
          <w:iCs/>
        </w:rPr>
        <w:t xml:space="preserve"> Senior </w:t>
      </w:r>
      <w:bookmarkEnd w:id="2"/>
    </w:p>
    <w:p w:rsidR="00FB1D51" w:rsidRPr="0037297B" w:rsidRDefault="00D7670B" w:rsidP="00FB1D51">
      <w:pPr>
        <w:pStyle w:val="Default"/>
        <w:rPr>
          <w:iCs/>
        </w:rPr>
      </w:pPr>
      <w:r>
        <w:rPr>
          <w:iCs/>
        </w:rPr>
        <w:t xml:space="preserve">- </w:t>
      </w:r>
      <w:r w:rsidR="00EF2D50">
        <w:rPr>
          <w:iCs/>
        </w:rPr>
        <w:t>1500,-</w:t>
      </w:r>
      <w:r w:rsidR="00FB1D51" w:rsidRPr="0037297B">
        <w:rPr>
          <w:iCs/>
        </w:rPr>
        <w:t>eur nevyčerpané účelovo určené prostriedky zo ŠR predškoláci – MŠ</w:t>
      </w:r>
    </w:p>
    <w:p w:rsidR="00FB1D51" w:rsidRDefault="00D7670B" w:rsidP="00FB1D51">
      <w:pPr>
        <w:pStyle w:val="Default"/>
        <w:rPr>
          <w:iCs/>
        </w:rPr>
      </w:pPr>
      <w:r>
        <w:rPr>
          <w:iCs/>
        </w:rPr>
        <w:t xml:space="preserve">- </w:t>
      </w:r>
      <w:r w:rsidR="006A4F85">
        <w:rPr>
          <w:iCs/>
        </w:rPr>
        <w:t xml:space="preserve">28896,43 </w:t>
      </w:r>
      <w:r w:rsidR="00FB1D51" w:rsidRPr="0037297B">
        <w:rPr>
          <w:iCs/>
        </w:rPr>
        <w:t>eur nevyčerpané účelovo u</w:t>
      </w:r>
      <w:r w:rsidR="00FB1D51">
        <w:rPr>
          <w:iCs/>
        </w:rPr>
        <w:t>rčené prostriedky zo ŠR</w:t>
      </w:r>
      <w:r w:rsidR="006A4F85">
        <w:rPr>
          <w:iCs/>
        </w:rPr>
        <w:t xml:space="preserve"> a </w:t>
      </w:r>
      <w:proofErr w:type="spellStart"/>
      <w:r w:rsidR="006A4F85">
        <w:rPr>
          <w:iCs/>
        </w:rPr>
        <w:t>vl</w:t>
      </w:r>
      <w:proofErr w:type="spellEnd"/>
      <w:r w:rsidR="006A4F85">
        <w:rPr>
          <w:iCs/>
        </w:rPr>
        <w:t>. príjmy</w:t>
      </w:r>
      <w:r w:rsidR="00FB1D51">
        <w:rPr>
          <w:iCs/>
        </w:rPr>
        <w:t xml:space="preserve"> </w:t>
      </w:r>
      <w:r w:rsidR="00FB1D51" w:rsidRPr="0037297B">
        <w:rPr>
          <w:iCs/>
        </w:rPr>
        <w:t>ZS H. Zelinová</w:t>
      </w:r>
    </w:p>
    <w:p w:rsidR="006A4F85" w:rsidRDefault="00A55922" w:rsidP="00FB1D51">
      <w:pPr>
        <w:pStyle w:val="Default"/>
        <w:rPr>
          <w:iCs/>
        </w:rPr>
      </w:pPr>
      <w:r>
        <w:rPr>
          <w:iCs/>
        </w:rPr>
        <w:t xml:space="preserve">- </w:t>
      </w:r>
      <w:r w:rsidR="006A4F85">
        <w:rPr>
          <w:iCs/>
        </w:rPr>
        <w:t>18467,19</w:t>
      </w:r>
      <w:r w:rsidR="00FB1D51">
        <w:rPr>
          <w:iCs/>
        </w:rPr>
        <w:t xml:space="preserve"> eur – </w:t>
      </w:r>
      <w:r w:rsidR="00FB1D51" w:rsidRPr="0037297B">
        <w:rPr>
          <w:iCs/>
        </w:rPr>
        <w:t>nevyčerpané účelovo u</w:t>
      </w:r>
      <w:r w:rsidR="00FB1D51">
        <w:rPr>
          <w:iCs/>
        </w:rPr>
        <w:t xml:space="preserve">rčené prostriedky zo ŠR </w:t>
      </w:r>
      <w:r w:rsidR="006A4F85">
        <w:rPr>
          <w:iCs/>
        </w:rPr>
        <w:t xml:space="preserve"> a </w:t>
      </w:r>
      <w:proofErr w:type="spellStart"/>
      <w:r w:rsidR="006A4F85">
        <w:rPr>
          <w:iCs/>
        </w:rPr>
        <w:t>vratka</w:t>
      </w:r>
      <w:proofErr w:type="spellEnd"/>
      <w:r w:rsidR="006A4F85">
        <w:rPr>
          <w:iCs/>
        </w:rPr>
        <w:t xml:space="preserve"> prostriedkov   </w:t>
      </w:r>
    </w:p>
    <w:p w:rsidR="00FB1D51" w:rsidRDefault="006A4F85" w:rsidP="00FB1D51">
      <w:pPr>
        <w:pStyle w:val="Default"/>
        <w:rPr>
          <w:iCs/>
        </w:rPr>
      </w:pPr>
      <w:r>
        <w:rPr>
          <w:iCs/>
        </w:rPr>
        <w:t xml:space="preserve">   z projektu </w:t>
      </w:r>
      <w:r w:rsidR="00FB1D51">
        <w:rPr>
          <w:iCs/>
        </w:rPr>
        <w:t>Spojená škola</w:t>
      </w:r>
    </w:p>
    <w:p w:rsidR="006A4F85" w:rsidRDefault="006A4F85" w:rsidP="00FB1D51">
      <w:pPr>
        <w:pStyle w:val="Default"/>
        <w:rPr>
          <w:iCs/>
        </w:rPr>
      </w:pPr>
      <w:r>
        <w:rPr>
          <w:iCs/>
        </w:rPr>
        <w:t xml:space="preserve">- 179,50 eur dávky </w:t>
      </w:r>
      <w:proofErr w:type="spellStart"/>
      <w:r>
        <w:rPr>
          <w:iCs/>
        </w:rPr>
        <w:t>sociál.</w:t>
      </w:r>
      <w:r w:rsidR="0099527D">
        <w:rPr>
          <w:iCs/>
        </w:rPr>
        <w:t>z</w:t>
      </w:r>
      <w:r>
        <w:rPr>
          <w:iCs/>
        </w:rPr>
        <w:t>abezpečenia</w:t>
      </w:r>
      <w:proofErr w:type="spellEnd"/>
    </w:p>
    <w:p w:rsidR="006A4F85" w:rsidRDefault="006A4F85" w:rsidP="00FB1D51">
      <w:pPr>
        <w:pStyle w:val="Default"/>
        <w:rPr>
          <w:iCs/>
        </w:rPr>
      </w:pPr>
      <w:r>
        <w:rPr>
          <w:iCs/>
        </w:rPr>
        <w:t>- 2810,64 eur prostriedky z prenájmu garáži – účelovo určené na FRB</w:t>
      </w:r>
    </w:p>
    <w:p w:rsidR="00FB1D51" w:rsidRDefault="00A55922" w:rsidP="00FB1D51">
      <w:pPr>
        <w:pStyle w:val="Default"/>
        <w:rPr>
          <w:iCs/>
        </w:rPr>
      </w:pPr>
      <w:r>
        <w:rPr>
          <w:iCs/>
        </w:rPr>
        <w:t xml:space="preserve"> -</w:t>
      </w:r>
      <w:r w:rsidR="006A4F85">
        <w:rPr>
          <w:iCs/>
        </w:rPr>
        <w:t>63933,16</w:t>
      </w:r>
      <w:r>
        <w:rPr>
          <w:iCs/>
        </w:rPr>
        <w:t xml:space="preserve"> </w:t>
      </w:r>
      <w:r w:rsidR="00FB1D51">
        <w:rPr>
          <w:iCs/>
        </w:rPr>
        <w:t xml:space="preserve"> eur – prostriedky bytového hospodárstva</w:t>
      </w:r>
    </w:p>
    <w:p w:rsidR="006A4F85" w:rsidRPr="0037297B" w:rsidRDefault="006A4F85" w:rsidP="00FB1D51">
      <w:pPr>
        <w:pStyle w:val="Default"/>
        <w:rPr>
          <w:iCs/>
        </w:rPr>
      </w:pPr>
      <w:r>
        <w:rPr>
          <w:iCs/>
        </w:rPr>
        <w:t>- 5502,97 eur – prostriedky účelovo určené – Detské domovy</w:t>
      </w:r>
    </w:p>
    <w:p w:rsidR="00FB1D51" w:rsidRPr="0037297B" w:rsidRDefault="00FB1D51" w:rsidP="00FB1D51">
      <w:pPr>
        <w:pStyle w:val="Default"/>
        <w:rPr>
          <w:iCs/>
        </w:rPr>
      </w:pPr>
    </w:p>
    <w:p w:rsidR="00FB1D51" w:rsidRPr="0037297B" w:rsidRDefault="00FB1D51" w:rsidP="00FB1D51">
      <w:pPr>
        <w:pStyle w:val="Default"/>
        <w:rPr>
          <w:iCs/>
        </w:rPr>
      </w:pPr>
    </w:p>
    <w:p w:rsidR="009370D0" w:rsidRPr="005C1CCC" w:rsidRDefault="009370D0" w:rsidP="009370D0">
      <w:pPr>
        <w:tabs>
          <w:tab w:val="right" w:pos="5580"/>
        </w:tabs>
        <w:jc w:val="both"/>
      </w:pPr>
    </w:p>
    <w:p w:rsidR="003001D8" w:rsidRDefault="009370D0" w:rsidP="009370D0">
      <w:pPr>
        <w:tabs>
          <w:tab w:val="right" w:pos="5580"/>
        </w:tabs>
        <w:jc w:val="both"/>
      </w:pPr>
      <w:r w:rsidRPr="005C1CCC">
        <w:t xml:space="preserve">Na základe uvedených skutočností navrhujeme tvorbu rezervného fondu za rok </w:t>
      </w:r>
      <w:r>
        <w:t>2016</w:t>
      </w:r>
      <w:r w:rsidR="00D34ED7">
        <w:t xml:space="preserve"> vo výške</w:t>
      </w:r>
      <w:r w:rsidR="003001D8">
        <w:t xml:space="preserve">  </w:t>
      </w:r>
    </w:p>
    <w:p w:rsidR="009370D0" w:rsidRDefault="00D34ED7" w:rsidP="009370D0">
      <w:pPr>
        <w:tabs>
          <w:tab w:val="right" w:pos="5580"/>
        </w:tabs>
        <w:jc w:val="both"/>
      </w:pPr>
      <w:r>
        <w:t xml:space="preserve"> </w:t>
      </w:r>
      <w:r w:rsidR="00573D11">
        <w:t>296</w:t>
      </w:r>
      <w:r w:rsidR="003001D8">
        <w:t xml:space="preserve"> </w:t>
      </w:r>
      <w:r w:rsidR="00573D11">
        <w:t>108,22 eur</w:t>
      </w:r>
      <w:r w:rsidR="009370D0" w:rsidRPr="005C1CCC">
        <w:t>.</w:t>
      </w:r>
      <w:r w:rsidR="00573D11">
        <w:t>( z toho 6 295,15 školstvo)</w:t>
      </w:r>
      <w:r w:rsidR="009370D0" w:rsidRPr="005C1CCC">
        <w:t xml:space="preserve"> </w:t>
      </w:r>
      <w:r w:rsidR="000A4576">
        <w:t>.</w:t>
      </w:r>
    </w:p>
    <w:p w:rsidR="00FB1D51" w:rsidRDefault="000A4576" w:rsidP="00D447F1">
      <w:pPr>
        <w:tabs>
          <w:tab w:val="right" w:pos="5580"/>
        </w:tabs>
        <w:jc w:val="both"/>
      </w:pPr>
      <w:r>
        <w:t>Následne navrhujeme zapojenie finančných prostriedkov do rozpočtu mesta v čiastke 200 000 eur na financovanie investícii a nevyhnutných opráv na odstránenie havarijného stavu majetku.</w:t>
      </w:r>
    </w:p>
    <w:p w:rsidR="00FB1D51" w:rsidRDefault="00FB1D51" w:rsidP="00FB1D51"/>
    <w:p w:rsidR="00FB1D51" w:rsidRPr="00D447F1" w:rsidRDefault="00FB1D51" w:rsidP="00FB1D51">
      <w:pPr>
        <w:rPr>
          <w:b/>
          <w:color w:val="0000FF"/>
          <w:sz w:val="28"/>
          <w:szCs w:val="28"/>
        </w:rPr>
      </w:pPr>
      <w:r w:rsidRPr="00016CCC">
        <w:rPr>
          <w:b/>
          <w:color w:val="0000FF"/>
          <w:sz w:val="28"/>
          <w:szCs w:val="28"/>
        </w:rPr>
        <w:t>5.  Pohľadávky</w:t>
      </w:r>
      <w:r w:rsidR="00573D11">
        <w:rPr>
          <w:b/>
          <w:color w:val="0000FF"/>
          <w:sz w:val="28"/>
          <w:szCs w:val="28"/>
        </w:rPr>
        <w:t xml:space="preserve"> mesta k 31.12.2016</w:t>
      </w: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2213"/>
        <w:gridCol w:w="1593"/>
        <w:gridCol w:w="1739"/>
        <w:gridCol w:w="1746"/>
        <w:gridCol w:w="1771"/>
      </w:tblGrid>
      <w:tr w:rsidR="00FB1D51" w:rsidTr="00E66AF4">
        <w:trPr>
          <w:trHeight w:val="413"/>
        </w:trPr>
        <w:tc>
          <w:tcPr>
            <w:tcW w:w="2213" w:type="dxa"/>
            <w:vMerge w:val="restart"/>
          </w:tcPr>
          <w:p w:rsidR="00FB1D51" w:rsidRPr="00AF755E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AF755E">
              <w:rPr>
                <w:b/>
              </w:rPr>
              <w:t>Predmet pohľadávky</w:t>
            </w:r>
          </w:p>
        </w:tc>
        <w:tc>
          <w:tcPr>
            <w:tcW w:w="1593" w:type="dxa"/>
            <w:vMerge w:val="restart"/>
          </w:tcPr>
          <w:p w:rsidR="00FB1D51" w:rsidRPr="00AF755E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AF755E">
              <w:rPr>
                <w:b/>
              </w:rPr>
              <w:t>Neuhradené</w:t>
            </w:r>
          </w:p>
          <w:p w:rsidR="00FB1D51" w:rsidRDefault="00DA3197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k 31.12.201</w:t>
            </w:r>
            <w:r w:rsidR="00E66AF4">
              <w:rPr>
                <w:b/>
              </w:rPr>
              <w:t>5</w:t>
            </w:r>
          </w:p>
          <w:p w:rsidR="00FB1D51" w:rsidRPr="00AF755E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( v eur)</w:t>
            </w:r>
          </w:p>
        </w:tc>
        <w:tc>
          <w:tcPr>
            <w:tcW w:w="5256" w:type="dxa"/>
            <w:gridSpan w:val="3"/>
          </w:tcPr>
          <w:p w:rsidR="00FB1D51" w:rsidRPr="00AF755E" w:rsidRDefault="00E66AF4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    Neuhradené k 31.12.2016</w:t>
            </w:r>
          </w:p>
          <w:p w:rsidR="00FB1D51" w:rsidRPr="00AF755E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AF755E">
              <w:rPr>
                <w:b/>
              </w:rPr>
              <w:t xml:space="preserve">                  Z toho:</w:t>
            </w:r>
          </w:p>
          <w:p w:rsidR="00FB1D51" w:rsidRPr="00AF755E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( v eur)</w:t>
            </w:r>
          </w:p>
        </w:tc>
      </w:tr>
      <w:tr w:rsidR="00FB1D51" w:rsidTr="00E66AF4">
        <w:trPr>
          <w:trHeight w:val="412"/>
        </w:trPr>
        <w:tc>
          <w:tcPr>
            <w:tcW w:w="2213" w:type="dxa"/>
            <w:vMerge/>
          </w:tcPr>
          <w:p w:rsidR="00FB1D51" w:rsidRPr="00AF755E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</w:p>
        </w:tc>
        <w:tc>
          <w:tcPr>
            <w:tcW w:w="1593" w:type="dxa"/>
            <w:vMerge/>
          </w:tcPr>
          <w:p w:rsidR="00FB1D51" w:rsidRPr="00AF755E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</w:p>
        </w:tc>
        <w:tc>
          <w:tcPr>
            <w:tcW w:w="1739" w:type="dxa"/>
            <w:shd w:val="clear" w:color="auto" w:fill="auto"/>
          </w:tcPr>
          <w:p w:rsidR="00FB1D51" w:rsidRPr="00AF755E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4436F0">
              <w:rPr>
                <w:b/>
              </w:rPr>
              <w:t>Minulé roky</w:t>
            </w:r>
          </w:p>
          <w:p w:rsidR="00FB1D51" w:rsidRPr="00AF755E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</w:p>
        </w:tc>
        <w:tc>
          <w:tcPr>
            <w:tcW w:w="1746" w:type="dxa"/>
            <w:shd w:val="clear" w:color="auto" w:fill="auto"/>
          </w:tcPr>
          <w:p w:rsidR="00FB1D51" w:rsidRDefault="00E66AF4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Rok 2016</w:t>
            </w:r>
          </w:p>
        </w:tc>
        <w:tc>
          <w:tcPr>
            <w:tcW w:w="1771" w:type="dxa"/>
            <w:shd w:val="clear" w:color="auto" w:fill="auto"/>
          </w:tcPr>
          <w:p w:rsidR="00FB1D51" w:rsidRPr="005E62CB" w:rsidRDefault="00E66AF4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Spolu k 31.12.2016</w:t>
            </w:r>
          </w:p>
        </w:tc>
      </w:tr>
      <w:tr w:rsidR="00E66AF4" w:rsidTr="00E66AF4">
        <w:tc>
          <w:tcPr>
            <w:tcW w:w="221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</w:pPr>
            <w:r>
              <w:t xml:space="preserve">Daň z </w:t>
            </w:r>
            <w:proofErr w:type="spellStart"/>
            <w:r>
              <w:t>nehnutelnosti</w:t>
            </w:r>
            <w:proofErr w:type="spellEnd"/>
          </w:p>
        </w:tc>
        <w:tc>
          <w:tcPr>
            <w:tcW w:w="1593" w:type="dxa"/>
          </w:tcPr>
          <w:p w:rsidR="00E66AF4" w:rsidRDefault="00001115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45720,49</w:t>
            </w:r>
          </w:p>
        </w:tc>
        <w:tc>
          <w:tcPr>
            <w:tcW w:w="1739" w:type="dxa"/>
            <w:shd w:val="clear" w:color="auto" w:fill="auto"/>
          </w:tcPr>
          <w:p w:rsidR="00E66AF4" w:rsidRDefault="00A741D0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20385,15</w:t>
            </w:r>
          </w:p>
        </w:tc>
        <w:tc>
          <w:tcPr>
            <w:tcW w:w="1746" w:type="dxa"/>
            <w:shd w:val="clear" w:color="auto" w:fill="auto"/>
          </w:tcPr>
          <w:p w:rsidR="00E66AF4" w:rsidRDefault="00A741D0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12258,16</w:t>
            </w:r>
          </w:p>
        </w:tc>
        <w:tc>
          <w:tcPr>
            <w:tcW w:w="1771" w:type="dxa"/>
            <w:shd w:val="clear" w:color="auto" w:fill="auto"/>
          </w:tcPr>
          <w:p w:rsidR="00E66AF4" w:rsidRDefault="00A741D0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32643,31</w:t>
            </w:r>
          </w:p>
        </w:tc>
      </w:tr>
      <w:tr w:rsidR="00E66AF4" w:rsidTr="00E66AF4">
        <w:tc>
          <w:tcPr>
            <w:tcW w:w="221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</w:pPr>
            <w:r>
              <w:t>Pohľad. Nájom byty</w:t>
            </w:r>
          </w:p>
        </w:tc>
        <w:tc>
          <w:tcPr>
            <w:tcW w:w="159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36 548,35</w:t>
            </w:r>
          </w:p>
        </w:tc>
        <w:tc>
          <w:tcPr>
            <w:tcW w:w="1739" w:type="dxa"/>
            <w:shd w:val="clear" w:color="auto" w:fill="auto"/>
          </w:tcPr>
          <w:p w:rsidR="00E66AF4" w:rsidRDefault="003001D8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42180,35</w:t>
            </w:r>
          </w:p>
        </w:tc>
        <w:tc>
          <w:tcPr>
            <w:tcW w:w="1746" w:type="dxa"/>
            <w:shd w:val="clear" w:color="auto" w:fill="auto"/>
          </w:tcPr>
          <w:p w:rsidR="00E66AF4" w:rsidRDefault="00A741D0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771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42180,35</w:t>
            </w:r>
          </w:p>
        </w:tc>
      </w:tr>
      <w:tr w:rsidR="00E66AF4" w:rsidTr="00E66AF4">
        <w:tc>
          <w:tcPr>
            <w:tcW w:w="221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</w:pPr>
            <w:r>
              <w:t>Daň za psa</w:t>
            </w:r>
            <w:r w:rsidR="00CB3A32">
              <w:t>- staré roky</w:t>
            </w:r>
          </w:p>
        </w:tc>
        <w:tc>
          <w:tcPr>
            <w:tcW w:w="159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1 951,05</w:t>
            </w:r>
          </w:p>
        </w:tc>
        <w:tc>
          <w:tcPr>
            <w:tcW w:w="1739" w:type="dxa"/>
            <w:shd w:val="clear" w:color="auto" w:fill="auto"/>
          </w:tcPr>
          <w:p w:rsidR="00E66AF4" w:rsidRDefault="00F46A76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703,23</w:t>
            </w:r>
          </w:p>
        </w:tc>
        <w:tc>
          <w:tcPr>
            <w:tcW w:w="1746" w:type="dxa"/>
            <w:shd w:val="clear" w:color="auto" w:fill="auto"/>
          </w:tcPr>
          <w:p w:rsidR="00E66AF4" w:rsidRDefault="003001D8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771" w:type="dxa"/>
            <w:shd w:val="clear" w:color="auto" w:fill="auto"/>
          </w:tcPr>
          <w:p w:rsidR="00E66AF4" w:rsidRDefault="00F46A76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703,23</w:t>
            </w:r>
          </w:p>
        </w:tc>
      </w:tr>
      <w:tr w:rsidR="00E66AF4" w:rsidTr="00E66AF4">
        <w:tc>
          <w:tcPr>
            <w:tcW w:w="221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</w:pPr>
            <w:r>
              <w:t>Pohľadávky ostatné</w:t>
            </w:r>
          </w:p>
          <w:p w:rsidR="00E66AF4" w:rsidRDefault="00E66AF4" w:rsidP="00E66AF4">
            <w:pPr>
              <w:tabs>
                <w:tab w:val="left" w:pos="4320"/>
              </w:tabs>
              <w:spacing w:line="360" w:lineRule="auto"/>
            </w:pPr>
            <w:r>
              <w:t>(</w:t>
            </w:r>
            <w:proofErr w:type="spellStart"/>
            <w:r>
              <w:t>nájom,energie</w:t>
            </w:r>
            <w:proofErr w:type="spellEnd"/>
            <w:r>
              <w:t>...)</w:t>
            </w:r>
          </w:p>
        </w:tc>
        <w:tc>
          <w:tcPr>
            <w:tcW w:w="159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38 995,74</w:t>
            </w:r>
          </w:p>
        </w:tc>
        <w:tc>
          <w:tcPr>
            <w:tcW w:w="1739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28974,01</w:t>
            </w:r>
          </w:p>
        </w:tc>
        <w:tc>
          <w:tcPr>
            <w:tcW w:w="1746" w:type="dxa"/>
            <w:shd w:val="clear" w:color="auto" w:fill="auto"/>
          </w:tcPr>
          <w:p w:rsidR="00E66AF4" w:rsidRDefault="00E66AF4" w:rsidP="00A741D0">
            <w:pPr>
              <w:tabs>
                <w:tab w:val="left" w:pos="4320"/>
              </w:tabs>
              <w:spacing w:line="360" w:lineRule="auto"/>
              <w:jc w:val="right"/>
            </w:pPr>
            <w:r>
              <w:t>3902,14</w:t>
            </w:r>
          </w:p>
        </w:tc>
        <w:tc>
          <w:tcPr>
            <w:tcW w:w="1771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32876,15</w:t>
            </w:r>
          </w:p>
        </w:tc>
      </w:tr>
      <w:tr w:rsidR="00E66AF4" w:rsidTr="00E66AF4">
        <w:tc>
          <w:tcPr>
            <w:tcW w:w="221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</w:pPr>
            <w:r>
              <w:t xml:space="preserve">Daň za </w:t>
            </w:r>
            <w:proofErr w:type="spellStart"/>
            <w:r>
              <w:t>špec.služby</w:t>
            </w:r>
            <w:proofErr w:type="spellEnd"/>
          </w:p>
        </w:tc>
        <w:tc>
          <w:tcPr>
            <w:tcW w:w="159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5 784,31</w:t>
            </w:r>
          </w:p>
        </w:tc>
        <w:tc>
          <w:tcPr>
            <w:tcW w:w="1739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5784,31</w:t>
            </w:r>
          </w:p>
        </w:tc>
        <w:tc>
          <w:tcPr>
            <w:tcW w:w="1746" w:type="dxa"/>
            <w:shd w:val="clear" w:color="auto" w:fill="auto"/>
          </w:tcPr>
          <w:p w:rsidR="00E66AF4" w:rsidRDefault="00A741D0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771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5784,31</w:t>
            </w:r>
          </w:p>
        </w:tc>
      </w:tr>
      <w:tr w:rsidR="00E66AF4" w:rsidTr="00E66AF4">
        <w:tc>
          <w:tcPr>
            <w:tcW w:w="221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</w:pPr>
            <w:r>
              <w:t>Komunálny odpad</w:t>
            </w:r>
          </w:p>
        </w:tc>
        <w:tc>
          <w:tcPr>
            <w:tcW w:w="159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94 182,66</w:t>
            </w:r>
          </w:p>
        </w:tc>
        <w:tc>
          <w:tcPr>
            <w:tcW w:w="1739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65471,81</w:t>
            </w:r>
          </w:p>
        </w:tc>
        <w:tc>
          <w:tcPr>
            <w:tcW w:w="1746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30910,24</w:t>
            </w:r>
          </w:p>
        </w:tc>
        <w:tc>
          <w:tcPr>
            <w:tcW w:w="1771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96382,05</w:t>
            </w:r>
          </w:p>
        </w:tc>
      </w:tr>
      <w:tr w:rsidR="00E66AF4" w:rsidRPr="00960605" w:rsidTr="00E66AF4">
        <w:tc>
          <w:tcPr>
            <w:tcW w:w="221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</w:pPr>
            <w:r>
              <w:t>Pohľadávky-parkov.</w:t>
            </w:r>
          </w:p>
        </w:tc>
        <w:tc>
          <w:tcPr>
            <w:tcW w:w="159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103,99</w:t>
            </w:r>
          </w:p>
        </w:tc>
        <w:tc>
          <w:tcPr>
            <w:tcW w:w="1739" w:type="dxa"/>
            <w:shd w:val="clear" w:color="auto" w:fill="auto"/>
          </w:tcPr>
          <w:p w:rsidR="00E66AF4" w:rsidRDefault="003001D8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82,38</w:t>
            </w:r>
          </w:p>
        </w:tc>
        <w:tc>
          <w:tcPr>
            <w:tcW w:w="1746" w:type="dxa"/>
            <w:shd w:val="clear" w:color="auto" w:fill="auto"/>
          </w:tcPr>
          <w:p w:rsidR="00E66AF4" w:rsidRDefault="00CB3A32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694,94</w:t>
            </w:r>
          </w:p>
        </w:tc>
        <w:tc>
          <w:tcPr>
            <w:tcW w:w="1771" w:type="dxa"/>
            <w:shd w:val="clear" w:color="auto" w:fill="auto"/>
          </w:tcPr>
          <w:p w:rsidR="00E66AF4" w:rsidRDefault="00CB3A32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777,32</w:t>
            </w:r>
          </w:p>
        </w:tc>
      </w:tr>
      <w:tr w:rsidR="00E66AF4" w:rsidRPr="00960605" w:rsidTr="00E66AF4">
        <w:tc>
          <w:tcPr>
            <w:tcW w:w="221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</w:pPr>
            <w:r>
              <w:t>Pohľadávky KC</w:t>
            </w:r>
          </w:p>
        </w:tc>
        <w:tc>
          <w:tcPr>
            <w:tcW w:w="1593" w:type="dxa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952,3</w:t>
            </w:r>
          </w:p>
        </w:tc>
        <w:tc>
          <w:tcPr>
            <w:tcW w:w="1739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952,3</w:t>
            </w:r>
          </w:p>
        </w:tc>
        <w:tc>
          <w:tcPr>
            <w:tcW w:w="1746" w:type="dxa"/>
            <w:shd w:val="clear" w:color="auto" w:fill="auto"/>
          </w:tcPr>
          <w:p w:rsidR="00E66AF4" w:rsidRDefault="00A741D0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771" w:type="dxa"/>
            <w:shd w:val="clear" w:color="auto" w:fill="auto"/>
          </w:tcPr>
          <w:p w:rsidR="00E66AF4" w:rsidRDefault="00E66AF4" w:rsidP="00E66AF4">
            <w:pPr>
              <w:tabs>
                <w:tab w:val="left" w:pos="4320"/>
              </w:tabs>
              <w:spacing w:line="360" w:lineRule="auto"/>
              <w:jc w:val="right"/>
            </w:pPr>
            <w:r>
              <w:t>952,30</w:t>
            </w:r>
          </w:p>
        </w:tc>
      </w:tr>
      <w:tr w:rsidR="00E66AF4" w:rsidRPr="00960605" w:rsidTr="00E66AF4">
        <w:tc>
          <w:tcPr>
            <w:tcW w:w="2213" w:type="dxa"/>
          </w:tcPr>
          <w:p w:rsidR="00E66AF4" w:rsidRPr="00960605" w:rsidRDefault="00E66AF4" w:rsidP="00E66AF4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960605">
              <w:rPr>
                <w:b/>
              </w:rPr>
              <w:t>Spolu</w:t>
            </w:r>
          </w:p>
        </w:tc>
        <w:tc>
          <w:tcPr>
            <w:tcW w:w="1593" w:type="dxa"/>
          </w:tcPr>
          <w:p w:rsidR="00E66AF4" w:rsidRPr="00960605" w:rsidRDefault="00001115" w:rsidP="00001115">
            <w:pPr>
              <w:tabs>
                <w:tab w:val="left" w:pos="4320"/>
              </w:tabs>
              <w:jc w:val="right"/>
              <w:rPr>
                <w:b/>
              </w:rPr>
            </w:pPr>
            <w:r>
              <w:rPr>
                <w:b/>
              </w:rPr>
              <w:t>224238,89</w:t>
            </w:r>
          </w:p>
        </w:tc>
        <w:tc>
          <w:tcPr>
            <w:tcW w:w="1739" w:type="dxa"/>
            <w:shd w:val="clear" w:color="auto" w:fill="auto"/>
          </w:tcPr>
          <w:p w:rsidR="00E66AF4" w:rsidRPr="00960605" w:rsidRDefault="003001D8" w:rsidP="00A741D0">
            <w:pPr>
              <w:tabs>
                <w:tab w:val="left" w:pos="4320"/>
              </w:tabs>
              <w:jc w:val="right"/>
              <w:rPr>
                <w:b/>
              </w:rPr>
            </w:pPr>
            <w:r>
              <w:rPr>
                <w:b/>
              </w:rPr>
              <w:t>164533,54</w:t>
            </w:r>
            <w:r w:rsidR="00A741D0">
              <w:rPr>
                <w:b/>
              </w:rPr>
              <w:fldChar w:fldCharType="begin"/>
            </w:r>
            <w:r w:rsidR="00A741D0">
              <w:rPr>
                <w:b/>
              </w:rPr>
              <w:instrText xml:space="preserve"> =SUM(ABOVE) </w:instrText>
            </w:r>
            <w:r w:rsidR="00A741D0">
              <w:rPr>
                <w:b/>
              </w:rPr>
              <w:fldChar w:fldCharType="end"/>
            </w:r>
          </w:p>
        </w:tc>
        <w:tc>
          <w:tcPr>
            <w:tcW w:w="1746" w:type="dxa"/>
            <w:shd w:val="clear" w:color="auto" w:fill="auto"/>
          </w:tcPr>
          <w:p w:rsidR="00E66AF4" w:rsidRPr="00960605" w:rsidRDefault="003001D8" w:rsidP="00E66AF4">
            <w:pPr>
              <w:tabs>
                <w:tab w:val="left" w:pos="4320"/>
              </w:tabs>
              <w:jc w:val="right"/>
              <w:rPr>
                <w:b/>
              </w:rPr>
            </w:pPr>
            <w:r>
              <w:rPr>
                <w:b/>
              </w:rPr>
              <w:t>47765,48</w:t>
            </w:r>
          </w:p>
        </w:tc>
        <w:tc>
          <w:tcPr>
            <w:tcW w:w="1771" w:type="dxa"/>
            <w:shd w:val="clear" w:color="auto" w:fill="auto"/>
          </w:tcPr>
          <w:p w:rsidR="00E66AF4" w:rsidRPr="00960605" w:rsidRDefault="00A741D0" w:rsidP="00E66AF4">
            <w:pPr>
              <w:tabs>
                <w:tab w:val="left" w:pos="4320"/>
              </w:tabs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212299,02</w:t>
            </w:r>
            <w:r>
              <w:rPr>
                <w:b/>
              </w:rPr>
              <w:fldChar w:fldCharType="end"/>
            </w:r>
          </w:p>
        </w:tc>
      </w:tr>
    </w:tbl>
    <w:p w:rsidR="00FB1D51" w:rsidRDefault="00FB1D51" w:rsidP="00FB1D51"/>
    <w:p w:rsidR="00FB1D51" w:rsidRDefault="00FB1D51" w:rsidP="00FB1D51">
      <w:pPr>
        <w:tabs>
          <w:tab w:val="left" w:pos="4320"/>
        </w:tabs>
        <w:spacing w:line="360" w:lineRule="auto"/>
      </w:pPr>
      <w:r>
        <w:t xml:space="preserve">Celkový objem pohľadávok  je </w:t>
      </w:r>
      <w:r w:rsidR="00001115">
        <w:rPr>
          <w:b/>
        </w:rPr>
        <w:t>212</w:t>
      </w:r>
      <w:r w:rsidR="001B67E2">
        <w:rPr>
          <w:b/>
        </w:rPr>
        <w:t xml:space="preserve"> </w:t>
      </w:r>
      <w:r w:rsidR="00001115">
        <w:rPr>
          <w:b/>
        </w:rPr>
        <w:t>299,02</w:t>
      </w:r>
      <w:r>
        <w:rPr>
          <w:b/>
        </w:rPr>
        <w:t xml:space="preserve"> eur  </w:t>
      </w:r>
      <w:r w:rsidR="00001115">
        <w:t xml:space="preserve"> čo predstavuje   pokles</w:t>
      </w:r>
      <w:r>
        <w:t xml:space="preserve"> oproti minulému roku </w:t>
      </w:r>
      <w:r w:rsidRPr="00387AA0">
        <w:rPr>
          <w:b/>
        </w:rPr>
        <w:t>o</w:t>
      </w:r>
      <w:r w:rsidR="00001115">
        <w:rPr>
          <w:b/>
        </w:rPr>
        <w:t> 5,32</w:t>
      </w:r>
      <w:r w:rsidRPr="00387AA0">
        <w:rPr>
          <w:b/>
        </w:rPr>
        <w:t>%.</w:t>
      </w:r>
      <w:r>
        <w:t xml:space="preserve">  Z celkovej sumy pohľadávok väčšia časť sa  týka  komunálneho odpadu. Pohľadávky za minulé roky sú dlhodobého charakteru a sú postúpené na vymáhanie cez exekučné </w:t>
      </w:r>
      <w:r w:rsidR="00D447F1">
        <w:t>konanie aj opakovanými výzvami.</w:t>
      </w:r>
    </w:p>
    <w:p w:rsidR="00FB1D51" w:rsidRPr="00BA0011" w:rsidRDefault="00001115" w:rsidP="00FB1D51">
      <w:pPr>
        <w:tabs>
          <w:tab w:val="left" w:pos="4320"/>
        </w:tabs>
        <w:spacing w:line="360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6.  Záväzky mesta k 31.12.2016</w:t>
      </w:r>
    </w:p>
    <w:tbl>
      <w:tblPr>
        <w:tblStyle w:val="Mriekatabuky"/>
        <w:tblW w:w="9348" w:type="dxa"/>
        <w:tblLook w:val="01E0" w:firstRow="1" w:lastRow="1" w:firstColumn="1" w:lastColumn="1" w:noHBand="0" w:noVBand="0"/>
      </w:tblPr>
      <w:tblGrid>
        <w:gridCol w:w="2628"/>
        <w:gridCol w:w="1680"/>
        <w:gridCol w:w="1560"/>
        <w:gridCol w:w="1560"/>
        <w:gridCol w:w="1920"/>
      </w:tblGrid>
      <w:tr w:rsidR="00FB1D51" w:rsidTr="00EE4A5F">
        <w:trPr>
          <w:trHeight w:val="278"/>
        </w:trPr>
        <w:tc>
          <w:tcPr>
            <w:tcW w:w="2628" w:type="dxa"/>
            <w:vMerge w:val="restart"/>
          </w:tcPr>
          <w:p w:rsidR="00FB1D51" w:rsidRPr="00554646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554646">
              <w:rPr>
                <w:b/>
              </w:rPr>
              <w:t>Organizácia</w:t>
            </w:r>
          </w:p>
        </w:tc>
        <w:tc>
          <w:tcPr>
            <w:tcW w:w="1680" w:type="dxa"/>
            <w:vMerge w:val="restart"/>
          </w:tcPr>
          <w:p w:rsidR="00FB1D51" w:rsidRPr="00554646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554646">
              <w:rPr>
                <w:b/>
              </w:rPr>
              <w:t>Neuhradené</w:t>
            </w:r>
          </w:p>
          <w:p w:rsidR="00FB1D51" w:rsidRPr="00554646" w:rsidRDefault="00001115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K 31.12.2015</w:t>
            </w:r>
          </w:p>
        </w:tc>
        <w:tc>
          <w:tcPr>
            <w:tcW w:w="5040" w:type="dxa"/>
            <w:gridSpan w:val="3"/>
          </w:tcPr>
          <w:p w:rsidR="00FB1D51" w:rsidRPr="00554646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Neuhradené k</w:t>
            </w:r>
            <w:r w:rsidR="00890F8A">
              <w:rPr>
                <w:b/>
              </w:rPr>
              <w:t> 31.12.2016</w:t>
            </w:r>
          </w:p>
        </w:tc>
      </w:tr>
      <w:tr w:rsidR="00FB1D51" w:rsidTr="00EE4A5F">
        <w:trPr>
          <w:trHeight w:val="277"/>
        </w:trPr>
        <w:tc>
          <w:tcPr>
            <w:tcW w:w="2628" w:type="dxa"/>
            <w:vMerge/>
          </w:tcPr>
          <w:p w:rsidR="00FB1D51" w:rsidRPr="00554646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</w:p>
        </w:tc>
        <w:tc>
          <w:tcPr>
            <w:tcW w:w="1680" w:type="dxa"/>
            <w:vMerge/>
          </w:tcPr>
          <w:p w:rsidR="00FB1D51" w:rsidRPr="00554646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</w:p>
        </w:tc>
        <w:tc>
          <w:tcPr>
            <w:tcW w:w="1560" w:type="dxa"/>
          </w:tcPr>
          <w:p w:rsidR="00FB1D51" w:rsidRPr="00554646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554646">
              <w:rPr>
                <w:b/>
              </w:rPr>
              <w:t>V splatnosti</w:t>
            </w:r>
          </w:p>
        </w:tc>
        <w:tc>
          <w:tcPr>
            <w:tcW w:w="1560" w:type="dxa"/>
            <w:shd w:val="clear" w:color="auto" w:fill="auto"/>
          </w:tcPr>
          <w:p w:rsidR="00FB1D51" w:rsidRPr="00554646" w:rsidRDefault="00FB1D51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554646">
              <w:rPr>
                <w:b/>
              </w:rPr>
              <w:t>Po splatnosti</w:t>
            </w:r>
          </w:p>
        </w:tc>
        <w:tc>
          <w:tcPr>
            <w:tcW w:w="1920" w:type="dxa"/>
            <w:shd w:val="clear" w:color="auto" w:fill="auto"/>
          </w:tcPr>
          <w:p w:rsidR="00FB1D51" w:rsidRPr="00554646" w:rsidRDefault="00890F8A" w:rsidP="00EE4A5F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Spolu k 31.12.2016</w:t>
            </w:r>
          </w:p>
        </w:tc>
      </w:tr>
      <w:tr w:rsidR="00890F8A" w:rsidTr="00EE4A5F">
        <w:tc>
          <w:tcPr>
            <w:tcW w:w="2628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</w:pPr>
            <w:r>
              <w:t>Školstvo potraviny</w:t>
            </w:r>
          </w:p>
        </w:tc>
        <w:tc>
          <w:tcPr>
            <w:tcW w:w="1680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268,98</w:t>
            </w:r>
          </w:p>
        </w:tc>
        <w:tc>
          <w:tcPr>
            <w:tcW w:w="1560" w:type="dxa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560" w:type="dxa"/>
            <w:shd w:val="clear" w:color="auto" w:fill="auto"/>
          </w:tcPr>
          <w:p w:rsidR="00890F8A" w:rsidRDefault="008F5A03" w:rsidP="00890F8A">
            <w:pPr>
              <w:tabs>
                <w:tab w:val="left" w:pos="4320"/>
              </w:tabs>
              <w:spacing w:line="360" w:lineRule="auto"/>
              <w:jc w:val="center"/>
            </w:pPr>
            <w: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</w:tr>
      <w:tr w:rsidR="00890F8A" w:rsidTr="00EE4A5F">
        <w:tc>
          <w:tcPr>
            <w:tcW w:w="2628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</w:pPr>
            <w:r>
              <w:t>Školstvo prevádzka</w:t>
            </w:r>
          </w:p>
        </w:tc>
        <w:tc>
          <w:tcPr>
            <w:tcW w:w="1680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5 224,46</w:t>
            </w:r>
          </w:p>
        </w:tc>
        <w:tc>
          <w:tcPr>
            <w:tcW w:w="1560" w:type="dxa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4554,90</w:t>
            </w:r>
          </w:p>
        </w:tc>
        <w:tc>
          <w:tcPr>
            <w:tcW w:w="1560" w:type="dxa"/>
            <w:shd w:val="clear" w:color="auto" w:fill="auto"/>
          </w:tcPr>
          <w:p w:rsidR="00890F8A" w:rsidRDefault="008F5A03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4554,90</w:t>
            </w:r>
          </w:p>
        </w:tc>
      </w:tr>
      <w:tr w:rsidR="00890F8A" w:rsidTr="00EE4A5F">
        <w:tc>
          <w:tcPr>
            <w:tcW w:w="2628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</w:pPr>
            <w:r>
              <w:t xml:space="preserve">Mesto </w:t>
            </w:r>
          </w:p>
        </w:tc>
        <w:tc>
          <w:tcPr>
            <w:tcW w:w="1680" w:type="dxa"/>
          </w:tcPr>
          <w:p w:rsidR="00890F8A" w:rsidRPr="009C533A" w:rsidRDefault="00890F8A" w:rsidP="00890F8A">
            <w:pPr>
              <w:jc w:val="right"/>
              <w:rPr>
                <w:rFonts w:ascii="Arial" w:hAnsi="Arial" w:cs="Arial"/>
                <w:bCs/>
              </w:rPr>
            </w:pPr>
            <w:r w:rsidRPr="009C533A">
              <w:rPr>
                <w:rFonts w:ascii="Arial" w:hAnsi="Arial" w:cs="Arial"/>
                <w:bCs/>
              </w:rPr>
              <w:t>74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C533A">
              <w:rPr>
                <w:rFonts w:ascii="Arial" w:hAnsi="Arial" w:cs="Arial"/>
                <w:bCs/>
              </w:rPr>
              <w:t>472,10</w:t>
            </w:r>
          </w:p>
          <w:p w:rsidR="00890F8A" w:rsidRPr="009C533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</w:p>
        </w:tc>
        <w:tc>
          <w:tcPr>
            <w:tcW w:w="1560" w:type="dxa"/>
          </w:tcPr>
          <w:p w:rsidR="00890F8A" w:rsidRPr="009C533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47180,35</w:t>
            </w:r>
          </w:p>
        </w:tc>
        <w:tc>
          <w:tcPr>
            <w:tcW w:w="1560" w:type="dxa"/>
            <w:shd w:val="clear" w:color="auto" w:fill="auto"/>
          </w:tcPr>
          <w:p w:rsidR="00890F8A" w:rsidRPr="009C533A" w:rsidRDefault="008F5A03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Pr="009C533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47180,35</w:t>
            </w:r>
          </w:p>
        </w:tc>
      </w:tr>
      <w:tr w:rsidR="00890F8A" w:rsidTr="00EE4A5F">
        <w:tc>
          <w:tcPr>
            <w:tcW w:w="2628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</w:pPr>
            <w:r>
              <w:t>Mesto MPS-</w:t>
            </w:r>
            <w:proofErr w:type="spellStart"/>
            <w:r>
              <w:t>bytov.hosp</w:t>
            </w:r>
            <w:proofErr w:type="spellEnd"/>
            <w:r>
              <w:t>.</w:t>
            </w:r>
          </w:p>
        </w:tc>
        <w:tc>
          <w:tcPr>
            <w:tcW w:w="1680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8 483,64</w:t>
            </w:r>
          </w:p>
        </w:tc>
        <w:tc>
          <w:tcPr>
            <w:tcW w:w="1560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11458,72</w:t>
            </w:r>
          </w:p>
        </w:tc>
        <w:tc>
          <w:tcPr>
            <w:tcW w:w="1560" w:type="dxa"/>
            <w:shd w:val="clear" w:color="auto" w:fill="auto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</w:p>
        </w:tc>
        <w:tc>
          <w:tcPr>
            <w:tcW w:w="1920" w:type="dxa"/>
            <w:shd w:val="clear" w:color="auto" w:fill="auto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11458,72</w:t>
            </w:r>
          </w:p>
        </w:tc>
      </w:tr>
      <w:tr w:rsidR="00890F8A" w:rsidTr="00EE4A5F">
        <w:tc>
          <w:tcPr>
            <w:tcW w:w="2628" w:type="dxa"/>
          </w:tcPr>
          <w:p w:rsidR="00890F8A" w:rsidRPr="00E46204" w:rsidRDefault="00890F8A" w:rsidP="00890F8A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E46204">
              <w:rPr>
                <w:b/>
              </w:rPr>
              <w:t>Spolu záväzky z </w:t>
            </w:r>
            <w:proofErr w:type="spellStart"/>
            <w:r w:rsidRPr="00E46204">
              <w:rPr>
                <w:b/>
              </w:rPr>
              <w:t>obchod.styku</w:t>
            </w:r>
            <w:proofErr w:type="spellEnd"/>
          </w:p>
        </w:tc>
        <w:tc>
          <w:tcPr>
            <w:tcW w:w="1680" w:type="dxa"/>
          </w:tcPr>
          <w:p w:rsidR="00890F8A" w:rsidRPr="00E46204" w:rsidRDefault="00890F8A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88 449,18</w:t>
            </w:r>
          </w:p>
        </w:tc>
        <w:tc>
          <w:tcPr>
            <w:tcW w:w="1560" w:type="dxa"/>
          </w:tcPr>
          <w:p w:rsidR="00890F8A" w:rsidRPr="00E46204" w:rsidRDefault="00C1728F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63193,97</w:t>
            </w:r>
            <w:r>
              <w:rPr>
                <w:b/>
              </w:rPr>
              <w:fldChar w:fldCharType="end"/>
            </w:r>
          </w:p>
        </w:tc>
        <w:tc>
          <w:tcPr>
            <w:tcW w:w="1560" w:type="dxa"/>
            <w:shd w:val="clear" w:color="auto" w:fill="auto"/>
          </w:tcPr>
          <w:p w:rsidR="00890F8A" w:rsidRPr="00E46204" w:rsidRDefault="00C1728F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Pr="00E46204" w:rsidRDefault="00C1728F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63193,97</w:t>
            </w:r>
            <w:r>
              <w:rPr>
                <w:b/>
              </w:rPr>
              <w:fldChar w:fldCharType="end"/>
            </w:r>
          </w:p>
        </w:tc>
      </w:tr>
      <w:tr w:rsidR="00890F8A" w:rsidTr="00EE4A5F">
        <w:tc>
          <w:tcPr>
            <w:tcW w:w="2628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</w:pPr>
            <w:r>
              <w:t>SAD – zmluva o MHD</w:t>
            </w:r>
          </w:p>
        </w:tc>
        <w:tc>
          <w:tcPr>
            <w:tcW w:w="1680" w:type="dxa"/>
          </w:tcPr>
          <w:p w:rsidR="00890F8A" w:rsidRDefault="00890F8A" w:rsidP="00890F8A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366 393,43</w:t>
            </w:r>
          </w:p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</w:p>
        </w:tc>
        <w:tc>
          <w:tcPr>
            <w:tcW w:w="1560" w:type="dxa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560" w:type="dxa"/>
            <w:shd w:val="clear" w:color="auto" w:fill="auto"/>
          </w:tcPr>
          <w:p w:rsidR="00890F8A" w:rsidRDefault="008F5A03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</w:tr>
      <w:tr w:rsidR="00890F8A" w:rsidTr="00EE4A5F">
        <w:tc>
          <w:tcPr>
            <w:tcW w:w="2628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</w:pPr>
            <w:r>
              <w:t xml:space="preserve"> Úver-</w:t>
            </w:r>
            <w:proofErr w:type="spellStart"/>
            <w:r>
              <w:t>krátk.záväzok</w:t>
            </w:r>
            <w:proofErr w:type="spellEnd"/>
          </w:p>
        </w:tc>
        <w:tc>
          <w:tcPr>
            <w:tcW w:w="1680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12 1212</w:t>
            </w:r>
          </w:p>
        </w:tc>
        <w:tc>
          <w:tcPr>
            <w:tcW w:w="1560" w:type="dxa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121212</w:t>
            </w:r>
          </w:p>
        </w:tc>
        <w:tc>
          <w:tcPr>
            <w:tcW w:w="1560" w:type="dxa"/>
            <w:shd w:val="clear" w:color="auto" w:fill="auto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121212</w:t>
            </w:r>
          </w:p>
        </w:tc>
      </w:tr>
      <w:tr w:rsidR="00890F8A" w:rsidTr="00EE4A5F">
        <w:tc>
          <w:tcPr>
            <w:tcW w:w="2628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</w:pPr>
            <w:r>
              <w:t xml:space="preserve">Úver ŠFRB- </w:t>
            </w:r>
            <w:proofErr w:type="spellStart"/>
            <w:r>
              <w:t>krátk.záväzok</w:t>
            </w:r>
            <w:proofErr w:type="spellEnd"/>
          </w:p>
        </w:tc>
        <w:tc>
          <w:tcPr>
            <w:tcW w:w="1680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39 000</w:t>
            </w:r>
          </w:p>
        </w:tc>
        <w:tc>
          <w:tcPr>
            <w:tcW w:w="1560" w:type="dxa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38000</w:t>
            </w:r>
          </w:p>
        </w:tc>
        <w:tc>
          <w:tcPr>
            <w:tcW w:w="1560" w:type="dxa"/>
            <w:shd w:val="clear" w:color="auto" w:fill="auto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38000</w:t>
            </w:r>
          </w:p>
        </w:tc>
      </w:tr>
      <w:tr w:rsidR="00890F8A" w:rsidTr="00EE4A5F">
        <w:tc>
          <w:tcPr>
            <w:tcW w:w="2628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</w:pPr>
            <w:r>
              <w:t>Leasing-</w:t>
            </w:r>
            <w:proofErr w:type="spellStart"/>
            <w:r>
              <w:t>krátk.záväzok</w:t>
            </w:r>
            <w:proofErr w:type="spellEnd"/>
          </w:p>
        </w:tc>
        <w:tc>
          <w:tcPr>
            <w:tcW w:w="1680" w:type="dxa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3 974,37</w:t>
            </w:r>
          </w:p>
        </w:tc>
        <w:tc>
          <w:tcPr>
            <w:tcW w:w="1560" w:type="dxa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16050,11</w:t>
            </w:r>
          </w:p>
        </w:tc>
        <w:tc>
          <w:tcPr>
            <w:tcW w:w="1560" w:type="dxa"/>
            <w:shd w:val="clear" w:color="auto" w:fill="auto"/>
          </w:tcPr>
          <w:p w:rsidR="00890F8A" w:rsidRDefault="00890F8A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Default="00C1728F" w:rsidP="00890F8A">
            <w:pPr>
              <w:tabs>
                <w:tab w:val="left" w:pos="4320"/>
              </w:tabs>
              <w:spacing w:line="360" w:lineRule="auto"/>
              <w:jc w:val="right"/>
            </w:pPr>
            <w:r>
              <w:t>16050,11</w:t>
            </w:r>
          </w:p>
        </w:tc>
      </w:tr>
      <w:tr w:rsidR="00890F8A" w:rsidTr="00EE4A5F">
        <w:tc>
          <w:tcPr>
            <w:tcW w:w="2628" w:type="dxa"/>
          </w:tcPr>
          <w:p w:rsidR="00890F8A" w:rsidRPr="00E46204" w:rsidRDefault="00890F8A" w:rsidP="00890F8A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E46204">
              <w:rPr>
                <w:b/>
              </w:rPr>
              <w:lastRenderedPageBreak/>
              <w:t xml:space="preserve">Spolu krátkodobé zmluvné </w:t>
            </w:r>
            <w:proofErr w:type="spellStart"/>
            <w:r w:rsidRPr="00E46204">
              <w:rPr>
                <w:b/>
              </w:rPr>
              <w:t>záv</w:t>
            </w:r>
            <w:proofErr w:type="spellEnd"/>
            <w:r w:rsidRPr="00E46204">
              <w:rPr>
                <w:b/>
              </w:rPr>
              <w:t>.</w:t>
            </w:r>
          </w:p>
        </w:tc>
        <w:tc>
          <w:tcPr>
            <w:tcW w:w="1680" w:type="dxa"/>
          </w:tcPr>
          <w:p w:rsidR="00890F8A" w:rsidRPr="00E46204" w:rsidRDefault="00890F8A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530 579,8</w:t>
            </w:r>
          </w:p>
        </w:tc>
        <w:tc>
          <w:tcPr>
            <w:tcW w:w="1560" w:type="dxa"/>
          </w:tcPr>
          <w:p w:rsidR="00890F8A" w:rsidRPr="00E46204" w:rsidRDefault="00C1728F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175262,11</w:t>
            </w:r>
          </w:p>
        </w:tc>
        <w:tc>
          <w:tcPr>
            <w:tcW w:w="1560" w:type="dxa"/>
            <w:shd w:val="clear" w:color="auto" w:fill="auto"/>
          </w:tcPr>
          <w:p w:rsidR="00890F8A" w:rsidRPr="00E46204" w:rsidRDefault="008F5A03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Pr="00E46204" w:rsidRDefault="00C1728F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175262,11</w:t>
            </w:r>
          </w:p>
        </w:tc>
      </w:tr>
      <w:tr w:rsidR="00890F8A" w:rsidRPr="00554646" w:rsidTr="00EE4A5F">
        <w:tc>
          <w:tcPr>
            <w:tcW w:w="2628" w:type="dxa"/>
          </w:tcPr>
          <w:p w:rsidR="00890F8A" w:rsidRPr="00E46204" w:rsidRDefault="00890F8A" w:rsidP="00890F8A">
            <w:pPr>
              <w:tabs>
                <w:tab w:val="left" w:pos="4320"/>
              </w:tabs>
              <w:spacing w:line="360" w:lineRule="auto"/>
              <w:rPr>
                <w:b/>
              </w:rPr>
            </w:pPr>
            <w:r w:rsidRPr="00E46204">
              <w:rPr>
                <w:b/>
              </w:rPr>
              <w:t>Záväzky celkom</w:t>
            </w:r>
          </w:p>
        </w:tc>
        <w:tc>
          <w:tcPr>
            <w:tcW w:w="1680" w:type="dxa"/>
          </w:tcPr>
          <w:p w:rsidR="00890F8A" w:rsidRPr="00E46204" w:rsidRDefault="00890F8A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619 028,98</w:t>
            </w:r>
          </w:p>
        </w:tc>
        <w:tc>
          <w:tcPr>
            <w:tcW w:w="1560" w:type="dxa"/>
          </w:tcPr>
          <w:p w:rsidR="00890F8A" w:rsidRPr="00E46204" w:rsidRDefault="00C1728F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238456,08</w:t>
            </w:r>
          </w:p>
        </w:tc>
        <w:tc>
          <w:tcPr>
            <w:tcW w:w="1560" w:type="dxa"/>
            <w:shd w:val="clear" w:color="auto" w:fill="auto"/>
          </w:tcPr>
          <w:p w:rsidR="00890F8A" w:rsidRPr="00E46204" w:rsidRDefault="008F5A03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20" w:type="dxa"/>
            <w:shd w:val="clear" w:color="auto" w:fill="auto"/>
          </w:tcPr>
          <w:p w:rsidR="00890F8A" w:rsidRPr="00E46204" w:rsidRDefault="00C1728F" w:rsidP="00890F8A">
            <w:pPr>
              <w:tabs>
                <w:tab w:val="left" w:pos="4320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238456,08</w:t>
            </w:r>
          </w:p>
        </w:tc>
      </w:tr>
    </w:tbl>
    <w:p w:rsidR="00FB1D51" w:rsidRDefault="00FB1D51" w:rsidP="00FB1D51"/>
    <w:p w:rsidR="00FB1D51" w:rsidRDefault="00FB1D51" w:rsidP="00FB1D51">
      <w:pPr>
        <w:spacing w:line="360" w:lineRule="auto"/>
        <w:jc w:val="both"/>
      </w:pPr>
      <w:r w:rsidRPr="00D578E7">
        <w:rPr>
          <w:b/>
        </w:rPr>
        <w:t>Záväzky z obchodného styku</w:t>
      </w:r>
      <w:r>
        <w:t xml:space="preserve"> predstavujú čiastku </w:t>
      </w:r>
      <w:r w:rsidR="00C1728F">
        <w:rPr>
          <w:b/>
        </w:rPr>
        <w:t>63</w:t>
      </w:r>
      <w:r w:rsidR="001B67E2">
        <w:rPr>
          <w:b/>
        </w:rPr>
        <w:t xml:space="preserve"> </w:t>
      </w:r>
      <w:r w:rsidR="00C1728F">
        <w:rPr>
          <w:b/>
        </w:rPr>
        <w:t>193,07</w:t>
      </w:r>
      <w:r>
        <w:rPr>
          <w:b/>
        </w:rPr>
        <w:t xml:space="preserve"> </w:t>
      </w:r>
      <w:r w:rsidRPr="00D578E7">
        <w:rPr>
          <w:b/>
        </w:rPr>
        <w:t>eur</w:t>
      </w:r>
      <w:r>
        <w:t xml:space="preserve"> a sú to prevádzkové náklady za vývoz komunálneho odpadu, dodávku tepla, opravy verejného osvetlenia,  dodávky vody, zrážkovú vodu,  faktúry  za rôzne služby</w:t>
      </w:r>
      <w:r w:rsidR="00092190">
        <w:t xml:space="preserve"> ktoré boli doručené v roku 2017</w:t>
      </w:r>
      <w:r>
        <w:t xml:space="preserve"> ale podľa vecnej a časovej </w:t>
      </w:r>
      <w:r w:rsidR="00092190">
        <w:t>súvislosti sú nákladom roku 2016</w:t>
      </w:r>
      <w:r>
        <w:t xml:space="preserve">. Výrazný </w:t>
      </w:r>
      <w:r w:rsidR="000E21C5">
        <w:t>pokles záväzkov oproti roku 2016</w:t>
      </w:r>
      <w:r>
        <w:t xml:space="preserve"> odráža skutočnosť že mesto disponovalo  vyššími disponibilnými zdrojmi ako v predchádzajúcom roku</w:t>
      </w:r>
      <w:r w:rsidR="00092190">
        <w:t xml:space="preserve">. </w:t>
      </w:r>
    </w:p>
    <w:p w:rsidR="00FB1D51" w:rsidRDefault="00FB1D51" w:rsidP="00FB1D51">
      <w:pPr>
        <w:spacing w:line="360" w:lineRule="auto"/>
        <w:jc w:val="both"/>
      </w:pPr>
      <w:r w:rsidRPr="00D578E7">
        <w:rPr>
          <w:b/>
        </w:rPr>
        <w:t>Záväzky zmluvné</w:t>
      </w:r>
      <w:r w:rsidR="00092190">
        <w:t xml:space="preserve"> – bankové úvery</w:t>
      </w:r>
      <w:r>
        <w:t xml:space="preserve">  a ostatné  zmluvné záväzky. Krátkodobý záväzok predstavuje splátku v danom roku, ktorá je zapracovaná do rozpočtu cez finančné operácie, a eviduje sa ako krátkodobý záväzok splatný v danom roku. Zostávajúca časť predstavuje dlhodobý </w:t>
      </w:r>
      <w:r w:rsidR="00092190">
        <w:t>záväzok, splatná nad jeden r</w:t>
      </w:r>
      <w:r w:rsidR="001B67E2">
        <w:t>ok.</w:t>
      </w:r>
    </w:p>
    <w:p w:rsidR="00092190" w:rsidRDefault="00FB1D51" w:rsidP="00FB1D51">
      <w:pPr>
        <w:tabs>
          <w:tab w:val="left" w:pos="4320"/>
        </w:tabs>
        <w:spacing w:line="360" w:lineRule="auto"/>
        <w:rPr>
          <w:b/>
        </w:rPr>
      </w:pPr>
      <w:r w:rsidRPr="001908F8">
        <w:rPr>
          <w:b/>
        </w:rPr>
        <w:t>Celková výška  krátkodobých záväzkov predstavuje čiastku</w:t>
      </w:r>
      <w:r w:rsidR="00092190">
        <w:rPr>
          <w:b/>
        </w:rPr>
        <w:t xml:space="preserve">   238</w:t>
      </w:r>
      <w:r w:rsidR="001B67E2">
        <w:rPr>
          <w:b/>
        </w:rPr>
        <w:t xml:space="preserve"> </w:t>
      </w:r>
      <w:r w:rsidR="00092190">
        <w:rPr>
          <w:b/>
        </w:rPr>
        <w:t>456,08</w:t>
      </w:r>
      <w:r w:rsidRPr="001908F8">
        <w:rPr>
          <w:b/>
        </w:rPr>
        <w:t xml:space="preserve"> </w:t>
      </w:r>
      <w:r>
        <w:rPr>
          <w:b/>
        </w:rPr>
        <w:t xml:space="preserve"> </w:t>
      </w:r>
      <w:r w:rsidRPr="001908F8">
        <w:rPr>
          <w:b/>
        </w:rPr>
        <w:t>eur</w:t>
      </w:r>
      <w:r w:rsidR="00092190">
        <w:rPr>
          <w:b/>
        </w:rPr>
        <w:t>.</w:t>
      </w:r>
    </w:p>
    <w:p w:rsidR="00FB1D51" w:rsidRPr="00390C60" w:rsidRDefault="00FB1D51" w:rsidP="00FB1D51">
      <w:pPr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7</w:t>
      </w:r>
      <w:r w:rsidRPr="00390C60">
        <w:rPr>
          <w:b/>
          <w:color w:val="0000FF"/>
          <w:sz w:val="28"/>
          <w:szCs w:val="28"/>
        </w:rPr>
        <w:t>. Bilancia aktív a pasív k 31.12.</w:t>
      </w:r>
      <w:r w:rsidR="001B4A7C">
        <w:rPr>
          <w:b/>
          <w:color w:val="0000FF"/>
          <w:sz w:val="28"/>
          <w:szCs w:val="28"/>
        </w:rPr>
        <w:t>2016</w:t>
      </w:r>
      <w:r w:rsidRPr="00390C60">
        <w:rPr>
          <w:b/>
          <w:color w:val="0000FF"/>
          <w:sz w:val="28"/>
          <w:szCs w:val="28"/>
        </w:rPr>
        <w:t xml:space="preserve"> v </w:t>
      </w:r>
      <w:r>
        <w:rPr>
          <w:b/>
          <w:color w:val="0000FF"/>
          <w:sz w:val="28"/>
          <w:szCs w:val="28"/>
        </w:rPr>
        <w:t>eur</w:t>
      </w:r>
      <w:r w:rsidRPr="00390C60">
        <w:rPr>
          <w:b/>
          <w:color w:val="0000FF"/>
          <w:sz w:val="28"/>
          <w:szCs w:val="28"/>
        </w:rPr>
        <w:t xml:space="preserve"> </w:t>
      </w:r>
    </w:p>
    <w:p w:rsidR="00FB1D51" w:rsidRPr="00550196" w:rsidRDefault="00FB1D51" w:rsidP="00FB1D51">
      <w:pPr>
        <w:rPr>
          <w:b/>
          <w:color w:val="6600FF"/>
          <w:sz w:val="28"/>
          <w:szCs w:val="28"/>
        </w:rPr>
      </w:pPr>
    </w:p>
    <w:p w:rsidR="00FB1D51" w:rsidRDefault="00FB1D51" w:rsidP="00FB1D51">
      <w:pPr>
        <w:spacing w:line="360" w:lineRule="auto"/>
        <w:jc w:val="both"/>
        <w:rPr>
          <w:b/>
        </w:rPr>
      </w:pPr>
      <w:r>
        <w:rPr>
          <w:b/>
        </w:rPr>
        <w:t xml:space="preserve">A K T Í V A 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870"/>
        <w:gridCol w:w="2870"/>
      </w:tblGrid>
      <w:tr w:rsidR="00FB1D51" w:rsidTr="00EE4A5F">
        <w:tc>
          <w:tcPr>
            <w:tcW w:w="3756" w:type="dxa"/>
            <w:shd w:val="clear" w:color="auto" w:fill="D9D9D9"/>
          </w:tcPr>
          <w:p w:rsidR="00FB1D51" w:rsidRDefault="00FB1D51" w:rsidP="00EE4A5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Názov  </w:t>
            </w:r>
          </w:p>
        </w:tc>
        <w:tc>
          <w:tcPr>
            <w:tcW w:w="2870" w:type="dxa"/>
            <w:shd w:val="clear" w:color="auto" w:fill="D9D9D9"/>
          </w:tcPr>
          <w:p w:rsidR="00FB1D51" w:rsidRDefault="001B4A7C" w:rsidP="00EE4A5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ZS  k  1.1.2016</w:t>
            </w:r>
          </w:p>
        </w:tc>
        <w:tc>
          <w:tcPr>
            <w:tcW w:w="2870" w:type="dxa"/>
            <w:shd w:val="clear" w:color="auto" w:fill="D9D9D9"/>
          </w:tcPr>
          <w:p w:rsidR="00FB1D51" w:rsidRDefault="001B4A7C" w:rsidP="00EE4A5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KZ  k  31.12.2016</w:t>
            </w:r>
          </w:p>
        </w:tc>
      </w:tr>
      <w:tr w:rsidR="001B4A7C" w:rsidTr="00EE4A5F">
        <w:tc>
          <w:tcPr>
            <w:tcW w:w="3756" w:type="dxa"/>
            <w:shd w:val="clear" w:color="auto" w:fill="C4BC96"/>
          </w:tcPr>
          <w:p w:rsidR="001B4A7C" w:rsidRPr="00A92B52" w:rsidRDefault="001B4A7C" w:rsidP="001B4A7C">
            <w:pPr>
              <w:spacing w:line="360" w:lineRule="auto"/>
              <w:jc w:val="both"/>
              <w:rPr>
                <w:b/>
              </w:rPr>
            </w:pPr>
            <w:r w:rsidRPr="00C7581F">
              <w:rPr>
                <w:b/>
              </w:rPr>
              <w:t>Majetok spolu</w:t>
            </w:r>
          </w:p>
        </w:tc>
        <w:tc>
          <w:tcPr>
            <w:tcW w:w="2870" w:type="dxa"/>
            <w:shd w:val="clear" w:color="auto" w:fill="C4BC96"/>
          </w:tcPr>
          <w:p w:rsidR="001B4A7C" w:rsidRPr="0049541E" w:rsidRDefault="001B4A7C" w:rsidP="001B4A7C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11613343,33</w:t>
            </w:r>
          </w:p>
        </w:tc>
        <w:tc>
          <w:tcPr>
            <w:tcW w:w="2870" w:type="dxa"/>
            <w:shd w:val="clear" w:color="auto" w:fill="C4BC96"/>
          </w:tcPr>
          <w:p w:rsidR="001B4A7C" w:rsidRPr="0049541E" w:rsidRDefault="001B4A7C" w:rsidP="001B4A7C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12319714,41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  <w:rPr>
                <w:b/>
              </w:rPr>
            </w:pPr>
            <w:r w:rsidRPr="00A92B52">
              <w:rPr>
                <w:b/>
              </w:rPr>
              <w:t>Neobežný majetok spolu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7902379,50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8417573,15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 w:rsidRPr="00A92B52">
              <w:t>z toho :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>Dlhodobý nehmotný majetok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70220,60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69882,25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>Dlhodobý hmotný majetok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6217053,38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6740030,38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>Dlhodobý finančný majetok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1615105,22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1607660,52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  <w:rPr>
                <w:b/>
              </w:rPr>
            </w:pPr>
            <w:r w:rsidRPr="00A92B52">
              <w:rPr>
                <w:b/>
              </w:rPr>
              <w:t>Obežný majetok spolu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3707305,43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3899001,76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 w:rsidRPr="00A92B52">
              <w:t>z toho :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>Zásoby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29278,37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23850,24</w:t>
            </w:r>
          </w:p>
        </w:tc>
      </w:tr>
      <w:tr w:rsidR="001B4A7C" w:rsidTr="00EE4A5F">
        <w:tc>
          <w:tcPr>
            <w:tcW w:w="3756" w:type="dxa"/>
          </w:tcPr>
          <w:p w:rsidR="001B4A7C" w:rsidRDefault="001B4A7C" w:rsidP="001B4A7C">
            <w:pPr>
              <w:spacing w:line="360" w:lineRule="auto"/>
              <w:jc w:val="both"/>
            </w:pPr>
            <w:r>
              <w:t>Zúčtovanie medzi subjektami VS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3073913,93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2962026,36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lastRenderedPageBreak/>
              <w:t>Dlhodobé pohľadávky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0</w:t>
            </w:r>
          </w:p>
        </w:tc>
      </w:tr>
      <w:tr w:rsidR="001B4A7C" w:rsidRPr="00970F72" w:rsidTr="00EE4A5F">
        <w:tc>
          <w:tcPr>
            <w:tcW w:w="3756" w:type="dxa"/>
          </w:tcPr>
          <w:p w:rsidR="001B4A7C" w:rsidRDefault="001B4A7C" w:rsidP="001B4A7C">
            <w:pPr>
              <w:spacing w:line="360" w:lineRule="auto"/>
              <w:jc w:val="both"/>
            </w:pPr>
            <w:r>
              <w:t xml:space="preserve">Krátkodobé pohľadávky </w:t>
            </w:r>
          </w:p>
        </w:tc>
        <w:tc>
          <w:tcPr>
            <w:tcW w:w="2870" w:type="dxa"/>
          </w:tcPr>
          <w:p w:rsidR="001B4A7C" w:rsidRPr="00970F72" w:rsidRDefault="001B4A7C" w:rsidP="001B4A7C">
            <w:pPr>
              <w:spacing w:line="360" w:lineRule="auto"/>
              <w:jc w:val="right"/>
            </w:pPr>
            <w:r>
              <w:t>132285,17</w:t>
            </w:r>
          </w:p>
        </w:tc>
        <w:tc>
          <w:tcPr>
            <w:tcW w:w="2870" w:type="dxa"/>
          </w:tcPr>
          <w:p w:rsidR="001B4A7C" w:rsidRPr="00970F72" w:rsidRDefault="001B4A7C" w:rsidP="001B4A7C">
            <w:pPr>
              <w:spacing w:line="360" w:lineRule="auto"/>
              <w:jc w:val="right"/>
            </w:pPr>
            <w:r>
              <w:t>107016,95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 xml:space="preserve">Finančné účty 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471827,96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806108,21</w:t>
            </w:r>
          </w:p>
        </w:tc>
      </w:tr>
      <w:tr w:rsidR="001B4A7C" w:rsidTr="00EE4A5F">
        <w:tc>
          <w:tcPr>
            <w:tcW w:w="3756" w:type="dxa"/>
          </w:tcPr>
          <w:p w:rsidR="001B4A7C" w:rsidRDefault="001B4A7C" w:rsidP="001B4A7C">
            <w:pPr>
              <w:spacing w:line="360" w:lineRule="auto"/>
              <w:jc w:val="both"/>
            </w:pPr>
            <w:r>
              <w:t>Poskytnuté návratné fin. výpomoci dlh.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0</w:t>
            </w:r>
          </w:p>
        </w:tc>
      </w:tr>
      <w:tr w:rsidR="001B4A7C" w:rsidTr="00EE4A5F">
        <w:tc>
          <w:tcPr>
            <w:tcW w:w="3756" w:type="dxa"/>
          </w:tcPr>
          <w:p w:rsidR="001B4A7C" w:rsidRDefault="001B4A7C" w:rsidP="001B4A7C">
            <w:pPr>
              <w:spacing w:line="360" w:lineRule="auto"/>
              <w:jc w:val="both"/>
            </w:pPr>
            <w:r>
              <w:t>Poskytnuté návratné fin. výpomoci krát.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0</w:t>
            </w:r>
          </w:p>
        </w:tc>
      </w:tr>
      <w:tr w:rsidR="001B4A7C" w:rsidTr="00EE4A5F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7C" w:rsidRPr="00333B43" w:rsidRDefault="001B4A7C" w:rsidP="001B4A7C">
            <w:pPr>
              <w:spacing w:line="360" w:lineRule="auto"/>
              <w:jc w:val="both"/>
            </w:pPr>
            <w:r w:rsidRPr="00333B43">
              <w:t xml:space="preserve">Časové rozlíšenie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7C" w:rsidRDefault="001B4A7C" w:rsidP="001B4A7C">
            <w:pPr>
              <w:spacing w:line="360" w:lineRule="auto"/>
              <w:jc w:val="right"/>
            </w:pPr>
            <w:r>
              <w:t>3658,40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7C" w:rsidRDefault="001B4A7C" w:rsidP="001B4A7C">
            <w:pPr>
              <w:spacing w:line="360" w:lineRule="auto"/>
              <w:jc w:val="right"/>
            </w:pPr>
            <w:r>
              <w:t>3139,50</w:t>
            </w:r>
          </w:p>
        </w:tc>
      </w:tr>
    </w:tbl>
    <w:p w:rsidR="001B67E2" w:rsidRDefault="001B67E2" w:rsidP="00FB1D51">
      <w:pPr>
        <w:spacing w:line="360" w:lineRule="auto"/>
        <w:jc w:val="both"/>
      </w:pPr>
    </w:p>
    <w:p w:rsidR="00FB1D51" w:rsidRDefault="00FB1D51" w:rsidP="00FB1D51">
      <w:pPr>
        <w:spacing w:line="360" w:lineRule="auto"/>
        <w:jc w:val="both"/>
        <w:rPr>
          <w:b/>
        </w:rPr>
      </w:pPr>
      <w:r>
        <w:rPr>
          <w:b/>
        </w:rPr>
        <w:t>P A S Í V A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870"/>
        <w:gridCol w:w="2870"/>
      </w:tblGrid>
      <w:tr w:rsidR="00FB1D51" w:rsidTr="00EE4A5F">
        <w:tc>
          <w:tcPr>
            <w:tcW w:w="3756" w:type="dxa"/>
            <w:shd w:val="clear" w:color="auto" w:fill="D9D9D9"/>
          </w:tcPr>
          <w:p w:rsidR="00FB1D51" w:rsidRDefault="00FB1D51" w:rsidP="00EE4A5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Názov</w:t>
            </w:r>
          </w:p>
        </w:tc>
        <w:tc>
          <w:tcPr>
            <w:tcW w:w="2870" w:type="dxa"/>
            <w:shd w:val="clear" w:color="auto" w:fill="D9D9D9"/>
          </w:tcPr>
          <w:p w:rsidR="00FB1D51" w:rsidRDefault="001B4A7C" w:rsidP="00EE4A5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ZS  k  1.1.2016</w:t>
            </w:r>
          </w:p>
        </w:tc>
        <w:tc>
          <w:tcPr>
            <w:tcW w:w="2870" w:type="dxa"/>
            <w:shd w:val="clear" w:color="auto" w:fill="D9D9D9"/>
          </w:tcPr>
          <w:p w:rsidR="00FB1D51" w:rsidRDefault="001B4A7C" w:rsidP="00EE4A5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KZ  k  31.12.2016</w:t>
            </w:r>
          </w:p>
        </w:tc>
      </w:tr>
      <w:tr w:rsidR="001B4A7C" w:rsidTr="00EE4A5F">
        <w:tc>
          <w:tcPr>
            <w:tcW w:w="3756" w:type="dxa"/>
            <w:shd w:val="clear" w:color="auto" w:fill="C4BC96"/>
          </w:tcPr>
          <w:p w:rsidR="001B4A7C" w:rsidRPr="00487712" w:rsidRDefault="001B4A7C" w:rsidP="001B4A7C">
            <w:pPr>
              <w:spacing w:line="360" w:lineRule="auto"/>
              <w:jc w:val="both"/>
              <w:rPr>
                <w:b/>
              </w:rPr>
            </w:pPr>
            <w:r w:rsidRPr="00487712">
              <w:rPr>
                <w:b/>
              </w:rPr>
              <w:t xml:space="preserve">Vlastné imanie a záväzky </w:t>
            </w:r>
            <w:r>
              <w:rPr>
                <w:b/>
              </w:rPr>
              <w:t>spolu</w:t>
            </w:r>
          </w:p>
        </w:tc>
        <w:tc>
          <w:tcPr>
            <w:tcW w:w="2870" w:type="dxa"/>
            <w:shd w:val="clear" w:color="auto" w:fill="C4BC96"/>
          </w:tcPr>
          <w:p w:rsidR="001B4A7C" w:rsidRDefault="001B4A7C" w:rsidP="001B4A7C">
            <w:pPr>
              <w:spacing w:line="360" w:lineRule="auto"/>
              <w:jc w:val="right"/>
            </w:pPr>
            <w:r>
              <w:t>11 613 343,33</w:t>
            </w:r>
          </w:p>
        </w:tc>
        <w:tc>
          <w:tcPr>
            <w:tcW w:w="2870" w:type="dxa"/>
            <w:shd w:val="clear" w:color="auto" w:fill="C4BC96"/>
          </w:tcPr>
          <w:p w:rsidR="001B4A7C" w:rsidRDefault="00370246" w:rsidP="001B4A7C">
            <w:pPr>
              <w:spacing w:line="360" w:lineRule="auto"/>
              <w:jc w:val="right"/>
            </w:pPr>
            <w:r>
              <w:t>12319714,41</w:t>
            </w:r>
          </w:p>
        </w:tc>
      </w:tr>
      <w:tr w:rsidR="001B4A7C" w:rsidTr="00EE4A5F">
        <w:tc>
          <w:tcPr>
            <w:tcW w:w="3756" w:type="dxa"/>
          </w:tcPr>
          <w:p w:rsidR="001B4A7C" w:rsidRPr="00487712" w:rsidRDefault="001B4A7C" w:rsidP="001B4A7C">
            <w:pPr>
              <w:spacing w:line="360" w:lineRule="auto"/>
              <w:jc w:val="both"/>
              <w:rPr>
                <w:b/>
              </w:rPr>
            </w:pPr>
            <w:r w:rsidRPr="00487712">
              <w:rPr>
                <w:b/>
              </w:rPr>
              <w:t xml:space="preserve">Vlastné imanie 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5 271 936,75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6713862,07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 w:rsidRPr="00A92B52">
              <w:t>z toho :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</w:p>
        </w:tc>
      </w:tr>
      <w:tr w:rsidR="001B4A7C" w:rsidTr="00EE4A5F">
        <w:tc>
          <w:tcPr>
            <w:tcW w:w="3756" w:type="dxa"/>
          </w:tcPr>
          <w:p w:rsidR="001B4A7C" w:rsidRDefault="001B4A7C" w:rsidP="001B4A7C">
            <w:pPr>
              <w:spacing w:line="360" w:lineRule="auto"/>
              <w:jc w:val="both"/>
            </w:pPr>
            <w:r>
              <w:t xml:space="preserve">Oceňovacie rozdiely 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0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>Fondy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 xml:space="preserve">Výsledok hospodárenia 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5 271 936,75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6713862,07</w:t>
            </w:r>
          </w:p>
        </w:tc>
      </w:tr>
      <w:tr w:rsidR="001B4A7C" w:rsidTr="00EE4A5F">
        <w:tc>
          <w:tcPr>
            <w:tcW w:w="3756" w:type="dxa"/>
          </w:tcPr>
          <w:p w:rsidR="001B4A7C" w:rsidRPr="001D71F4" w:rsidRDefault="001B4A7C" w:rsidP="001B4A7C">
            <w:pPr>
              <w:spacing w:line="360" w:lineRule="auto"/>
              <w:jc w:val="both"/>
              <w:rPr>
                <w:b/>
              </w:rPr>
            </w:pPr>
            <w:r w:rsidRPr="001D71F4">
              <w:rPr>
                <w:b/>
              </w:rPr>
              <w:t>Záväzky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2 691 277,28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2184456,54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 w:rsidRPr="00A92B52">
              <w:t>z toho :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 xml:space="preserve">Rezervy 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3 000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3000</w:t>
            </w:r>
          </w:p>
        </w:tc>
      </w:tr>
      <w:tr w:rsidR="001B4A7C" w:rsidRPr="00F14DA9" w:rsidTr="00EE4A5F">
        <w:trPr>
          <w:trHeight w:val="452"/>
        </w:trPr>
        <w:tc>
          <w:tcPr>
            <w:tcW w:w="3756" w:type="dxa"/>
          </w:tcPr>
          <w:p w:rsidR="001B4A7C" w:rsidRDefault="001B4A7C" w:rsidP="001B4A7C">
            <w:pPr>
              <w:spacing w:line="360" w:lineRule="auto"/>
              <w:jc w:val="both"/>
            </w:pPr>
            <w:r>
              <w:t>Zúčtovanie medzi subjektami VS</w:t>
            </w:r>
          </w:p>
        </w:tc>
        <w:tc>
          <w:tcPr>
            <w:tcW w:w="2870" w:type="dxa"/>
          </w:tcPr>
          <w:p w:rsidR="001B4A7C" w:rsidRPr="00884F06" w:rsidRDefault="001B4A7C" w:rsidP="001B4A7C">
            <w:pPr>
              <w:spacing w:line="360" w:lineRule="auto"/>
              <w:jc w:val="right"/>
            </w:pPr>
            <w:r>
              <w:t>48 616,83</w:t>
            </w:r>
          </w:p>
        </w:tc>
        <w:tc>
          <w:tcPr>
            <w:tcW w:w="2870" w:type="dxa"/>
          </w:tcPr>
          <w:p w:rsidR="001B4A7C" w:rsidRPr="00884F06" w:rsidRDefault="00370246" w:rsidP="001B4A7C">
            <w:pPr>
              <w:spacing w:line="360" w:lineRule="auto"/>
              <w:jc w:val="right"/>
            </w:pPr>
            <w:r>
              <w:t>28629,46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>Dlhodobé záväzky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984 147,18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1006457,47</w:t>
            </w:r>
          </w:p>
        </w:tc>
      </w:tr>
      <w:tr w:rsidR="001B4A7C" w:rsidRPr="00970F72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>Krátkodobé záväzky</w:t>
            </w:r>
          </w:p>
        </w:tc>
        <w:tc>
          <w:tcPr>
            <w:tcW w:w="2870" w:type="dxa"/>
          </w:tcPr>
          <w:p w:rsidR="001B4A7C" w:rsidRPr="00884F06" w:rsidRDefault="001B4A7C" w:rsidP="001B4A7C">
            <w:pPr>
              <w:spacing w:line="360" w:lineRule="auto"/>
              <w:jc w:val="right"/>
            </w:pPr>
            <w:r>
              <w:t>736 451,08</w:t>
            </w:r>
          </w:p>
        </w:tc>
        <w:tc>
          <w:tcPr>
            <w:tcW w:w="2870" w:type="dxa"/>
          </w:tcPr>
          <w:p w:rsidR="001B4A7C" w:rsidRPr="00884F06" w:rsidRDefault="00370246" w:rsidP="001B4A7C">
            <w:pPr>
              <w:spacing w:line="360" w:lineRule="auto"/>
              <w:jc w:val="right"/>
            </w:pPr>
            <w:r>
              <w:t>348519,42</w:t>
            </w:r>
          </w:p>
        </w:tc>
      </w:tr>
      <w:tr w:rsidR="001B4A7C" w:rsidTr="00EE4A5F">
        <w:tc>
          <w:tcPr>
            <w:tcW w:w="3756" w:type="dxa"/>
          </w:tcPr>
          <w:p w:rsidR="001B4A7C" w:rsidRPr="00A92B52" w:rsidRDefault="001B4A7C" w:rsidP="001B4A7C">
            <w:pPr>
              <w:spacing w:line="360" w:lineRule="auto"/>
              <w:jc w:val="both"/>
            </w:pPr>
            <w:r>
              <w:t>Bankové úvery a výpomoci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919 062,19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797850,19</w:t>
            </w:r>
          </w:p>
        </w:tc>
      </w:tr>
      <w:tr w:rsidR="001B4A7C" w:rsidTr="00EE4A5F">
        <w:tc>
          <w:tcPr>
            <w:tcW w:w="3756" w:type="dxa"/>
          </w:tcPr>
          <w:p w:rsidR="001B4A7C" w:rsidRDefault="001B4A7C" w:rsidP="001B4A7C">
            <w:pPr>
              <w:spacing w:line="360" w:lineRule="auto"/>
              <w:jc w:val="both"/>
            </w:pPr>
            <w:r w:rsidRPr="00FB33BA">
              <w:rPr>
                <w:b/>
              </w:rPr>
              <w:t>Časové rozlíšenie</w:t>
            </w:r>
          </w:p>
        </w:tc>
        <w:tc>
          <w:tcPr>
            <w:tcW w:w="2870" w:type="dxa"/>
          </w:tcPr>
          <w:p w:rsidR="001B4A7C" w:rsidRDefault="001B4A7C" w:rsidP="001B4A7C">
            <w:pPr>
              <w:spacing w:line="360" w:lineRule="auto"/>
              <w:jc w:val="right"/>
            </w:pPr>
            <w:r>
              <w:t>3 650 129,3</w:t>
            </w:r>
          </w:p>
        </w:tc>
        <w:tc>
          <w:tcPr>
            <w:tcW w:w="2870" w:type="dxa"/>
          </w:tcPr>
          <w:p w:rsidR="001B4A7C" w:rsidRDefault="00370246" w:rsidP="001B4A7C">
            <w:pPr>
              <w:spacing w:line="360" w:lineRule="auto"/>
              <w:jc w:val="right"/>
            </w:pPr>
            <w:r>
              <w:t>3421395,80</w:t>
            </w:r>
          </w:p>
        </w:tc>
      </w:tr>
    </w:tbl>
    <w:p w:rsidR="00FB1D51" w:rsidRDefault="00FB1D51" w:rsidP="00FB1D51"/>
    <w:p w:rsidR="00FB1D51" w:rsidRDefault="00FB1D51" w:rsidP="00FB1D51"/>
    <w:p w:rsidR="00FB1D51" w:rsidRPr="00390C60" w:rsidRDefault="00FB1D51" w:rsidP="00FB1D51">
      <w:pPr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lastRenderedPageBreak/>
        <w:t>8</w:t>
      </w:r>
      <w:r w:rsidRPr="00390C60">
        <w:rPr>
          <w:b/>
          <w:color w:val="0000FF"/>
          <w:sz w:val="28"/>
          <w:szCs w:val="28"/>
        </w:rPr>
        <w:t>. Prehľad o stave a vývoji dlhu k 31.12.</w:t>
      </w:r>
      <w:r w:rsidR="00370246">
        <w:rPr>
          <w:b/>
          <w:color w:val="0000FF"/>
          <w:sz w:val="28"/>
          <w:szCs w:val="28"/>
        </w:rPr>
        <w:t>2016</w:t>
      </w:r>
    </w:p>
    <w:p w:rsidR="00FB1D51" w:rsidRPr="002646CD" w:rsidRDefault="00FB1D51" w:rsidP="00FB1D51">
      <w:pPr>
        <w:ind w:left="360"/>
        <w:jc w:val="both"/>
      </w:pPr>
    </w:p>
    <w:p w:rsidR="00FB1D51" w:rsidRPr="002646CD" w:rsidRDefault="00FB1D51" w:rsidP="00FB1D51">
      <w:pPr>
        <w:jc w:val="both"/>
      </w:pPr>
      <w:r>
        <w:t xml:space="preserve">Mesto </w:t>
      </w:r>
      <w:r w:rsidRPr="002646CD">
        <w:t>k 31.12.</w:t>
      </w:r>
      <w:r w:rsidR="00370246">
        <w:t xml:space="preserve">2016 </w:t>
      </w:r>
      <w:r>
        <w:t>eviduje</w:t>
      </w:r>
      <w:r w:rsidRPr="002646CD">
        <w:t xml:space="preserve"> tieto záväzky:</w:t>
      </w:r>
    </w:p>
    <w:p w:rsidR="00FB1D51" w:rsidRPr="002646CD" w:rsidRDefault="00FB1D51" w:rsidP="00FB1D51">
      <w:pPr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207"/>
        <w:jc w:val="both"/>
      </w:pPr>
      <w:r>
        <w:t>voči bankám</w:t>
      </w:r>
      <w:r w:rsidRPr="002646CD">
        <w:t xml:space="preserve"> </w:t>
      </w:r>
      <w:r w:rsidR="00370246">
        <w:tab/>
      </w:r>
      <w:r w:rsidR="00370246">
        <w:tab/>
      </w:r>
      <w:r w:rsidR="00370246">
        <w:tab/>
        <w:t xml:space="preserve">   797850,19</w:t>
      </w:r>
      <w:r>
        <w:t xml:space="preserve"> eur</w:t>
      </w:r>
    </w:p>
    <w:p w:rsidR="00FB1D51" w:rsidRPr="002646CD" w:rsidRDefault="00FB1D51" w:rsidP="00FB1D51">
      <w:pPr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207"/>
        <w:jc w:val="both"/>
      </w:pPr>
      <w:r w:rsidRPr="002646CD">
        <w:t xml:space="preserve">voči dodávateľom  </w:t>
      </w:r>
      <w:r w:rsidR="00370246">
        <w:tab/>
        <w:t xml:space="preserve">                    63193,97</w:t>
      </w:r>
      <w:r>
        <w:t>eur</w:t>
      </w:r>
    </w:p>
    <w:p w:rsidR="00FB1D51" w:rsidRPr="002646CD" w:rsidRDefault="00FB1D51" w:rsidP="00FB1D51">
      <w:pPr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207"/>
        <w:jc w:val="both"/>
      </w:pPr>
      <w:r w:rsidRPr="002646CD">
        <w:t xml:space="preserve">voči štátnemu rozpočtu </w:t>
      </w:r>
      <w:r>
        <w:tab/>
        <w:t xml:space="preserve">            </w:t>
      </w:r>
      <w:r w:rsidR="00370246">
        <w:t xml:space="preserve">               </w:t>
      </w:r>
      <w:r>
        <w:t xml:space="preserve"> </w:t>
      </w:r>
      <w:r w:rsidR="00370246">
        <w:t xml:space="preserve">      0 </w:t>
      </w:r>
      <w:r>
        <w:t xml:space="preserve"> eur</w:t>
      </w:r>
    </w:p>
    <w:p w:rsidR="00FB1D51" w:rsidRDefault="00FB1D51" w:rsidP="00FB1D51">
      <w:pPr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207"/>
        <w:jc w:val="both"/>
      </w:pPr>
      <w:r w:rsidRPr="002646CD">
        <w:t xml:space="preserve">voči zamestnancom  </w:t>
      </w:r>
      <w:r w:rsidR="00370246">
        <w:t xml:space="preserve"> </w:t>
      </w:r>
      <w:r w:rsidR="00370246">
        <w:tab/>
      </w:r>
      <w:r w:rsidR="00370246">
        <w:tab/>
        <w:t xml:space="preserve">     73096,97</w:t>
      </w:r>
      <w:r>
        <w:t xml:space="preserve"> eur</w:t>
      </w:r>
    </w:p>
    <w:p w:rsidR="00FB1D51" w:rsidRPr="002646CD" w:rsidRDefault="00FB1D51" w:rsidP="00FB1D51">
      <w:pPr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207"/>
        <w:jc w:val="both"/>
      </w:pPr>
      <w:r>
        <w:t xml:space="preserve">voči orgánom </w:t>
      </w:r>
      <w:proofErr w:type="spellStart"/>
      <w:r>
        <w:t>soc</w:t>
      </w:r>
      <w:r w:rsidR="00370246">
        <w:t>.poistenia</w:t>
      </w:r>
      <w:proofErr w:type="spellEnd"/>
      <w:r w:rsidR="00370246">
        <w:t xml:space="preserve">                 45337,25</w:t>
      </w:r>
      <w:r>
        <w:t>ur</w:t>
      </w:r>
    </w:p>
    <w:p w:rsidR="00FB1D51" w:rsidRPr="002646CD" w:rsidRDefault="00FB1D51" w:rsidP="00FB1D51">
      <w:pPr>
        <w:ind w:left="360"/>
        <w:jc w:val="both"/>
      </w:pPr>
    </w:p>
    <w:p w:rsidR="00FB1D51" w:rsidRDefault="00FB1D51" w:rsidP="007A56FE">
      <w:pPr>
        <w:jc w:val="both"/>
        <w:outlineLvl w:val="0"/>
      </w:pPr>
      <w:r>
        <w:t>Mesto neuzatvorilo</w:t>
      </w:r>
      <w:r w:rsidRPr="002646CD">
        <w:t xml:space="preserve"> v r. </w:t>
      </w:r>
      <w:r w:rsidR="00370246">
        <w:t>2016 ú</w:t>
      </w:r>
      <w:r>
        <w:t xml:space="preserve">verovú </w:t>
      </w:r>
      <w:r w:rsidRPr="002646CD">
        <w:t>zmlu</w:t>
      </w:r>
      <w:r>
        <w:t>vu 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1559"/>
        <w:gridCol w:w="1701"/>
        <w:gridCol w:w="1701"/>
        <w:gridCol w:w="1559"/>
      </w:tblGrid>
      <w:tr w:rsidR="00FB1D51" w:rsidRPr="00747363" w:rsidTr="00EE4A5F">
        <w:tc>
          <w:tcPr>
            <w:tcW w:w="675" w:type="dxa"/>
            <w:shd w:val="clear" w:color="auto" w:fill="D9D9D9"/>
          </w:tcPr>
          <w:p w:rsidR="00FB1D51" w:rsidRPr="00747363" w:rsidRDefault="00FB1D51" w:rsidP="00EE4A5F">
            <w:pPr>
              <w:rPr>
                <w:b/>
              </w:rPr>
            </w:pPr>
            <w:proofErr w:type="spellStart"/>
            <w:r w:rsidRPr="00747363">
              <w:rPr>
                <w:b/>
              </w:rPr>
              <w:t>P.č</w:t>
            </w:r>
            <w:proofErr w:type="spellEnd"/>
            <w:r w:rsidRPr="00747363">
              <w:rPr>
                <w:b/>
              </w:rPr>
              <w:t>.</w:t>
            </w:r>
          </w:p>
        </w:tc>
        <w:tc>
          <w:tcPr>
            <w:tcW w:w="1985" w:type="dxa"/>
            <w:shd w:val="clear" w:color="auto" w:fill="D9D9D9"/>
          </w:tcPr>
          <w:p w:rsidR="00FB1D51" w:rsidRPr="00747363" w:rsidRDefault="00FB1D51" w:rsidP="00EE4A5F">
            <w:pPr>
              <w:rPr>
                <w:b/>
              </w:rPr>
            </w:pPr>
            <w:r w:rsidRPr="00747363">
              <w:rPr>
                <w:b/>
              </w:rPr>
              <w:t>Výška prijatého úveru</w:t>
            </w:r>
          </w:p>
        </w:tc>
        <w:tc>
          <w:tcPr>
            <w:tcW w:w="1559" w:type="dxa"/>
            <w:shd w:val="clear" w:color="auto" w:fill="D9D9D9"/>
          </w:tcPr>
          <w:p w:rsidR="00FB1D51" w:rsidRPr="00747363" w:rsidRDefault="00FB1D51" w:rsidP="00EE4A5F">
            <w:pPr>
              <w:rPr>
                <w:b/>
              </w:rPr>
            </w:pPr>
            <w:r w:rsidRPr="00747363">
              <w:rPr>
                <w:b/>
              </w:rPr>
              <w:t>Výška úroku</w:t>
            </w:r>
          </w:p>
        </w:tc>
        <w:tc>
          <w:tcPr>
            <w:tcW w:w="1701" w:type="dxa"/>
            <w:shd w:val="clear" w:color="auto" w:fill="D9D9D9"/>
          </w:tcPr>
          <w:p w:rsidR="00FB1D51" w:rsidRPr="00747363" w:rsidRDefault="00FB1D51" w:rsidP="00EE4A5F">
            <w:pPr>
              <w:rPr>
                <w:b/>
              </w:rPr>
            </w:pPr>
            <w:r>
              <w:rPr>
                <w:b/>
              </w:rPr>
              <w:t>Charakter úveru</w:t>
            </w:r>
          </w:p>
        </w:tc>
        <w:tc>
          <w:tcPr>
            <w:tcW w:w="1701" w:type="dxa"/>
            <w:shd w:val="clear" w:color="auto" w:fill="D9D9D9"/>
          </w:tcPr>
          <w:p w:rsidR="00FB1D51" w:rsidRPr="00747363" w:rsidRDefault="00FB1D51" w:rsidP="00EE4A5F">
            <w:pPr>
              <w:rPr>
                <w:b/>
              </w:rPr>
            </w:pPr>
            <w:r w:rsidRPr="00747363">
              <w:rPr>
                <w:b/>
              </w:rPr>
              <w:t>Zostatok k 31.12.</w:t>
            </w:r>
            <w:r w:rsidR="00370246">
              <w:rPr>
                <w:b/>
              </w:rPr>
              <w:t>2016</w:t>
            </w:r>
          </w:p>
        </w:tc>
        <w:tc>
          <w:tcPr>
            <w:tcW w:w="1559" w:type="dxa"/>
            <w:shd w:val="clear" w:color="auto" w:fill="D9D9D9"/>
          </w:tcPr>
          <w:p w:rsidR="00FB1D51" w:rsidRPr="00747363" w:rsidRDefault="00FB1D51" w:rsidP="00EE4A5F">
            <w:pPr>
              <w:rPr>
                <w:b/>
              </w:rPr>
            </w:pPr>
            <w:r w:rsidRPr="00747363">
              <w:rPr>
                <w:b/>
              </w:rPr>
              <w:t>Splatnosť</w:t>
            </w:r>
          </w:p>
          <w:p w:rsidR="00FB1D51" w:rsidRPr="00747363" w:rsidRDefault="00FB1D51" w:rsidP="00EE4A5F">
            <w:pPr>
              <w:rPr>
                <w:b/>
              </w:rPr>
            </w:pPr>
          </w:p>
        </w:tc>
      </w:tr>
      <w:tr w:rsidR="00FB1D51" w:rsidRPr="00483452" w:rsidTr="00EE4A5F">
        <w:tc>
          <w:tcPr>
            <w:tcW w:w="675" w:type="dxa"/>
          </w:tcPr>
          <w:p w:rsidR="00FB1D51" w:rsidRPr="00483452" w:rsidRDefault="00FB1D51" w:rsidP="00EE4A5F">
            <w:r w:rsidRPr="00483452">
              <w:t>1.</w:t>
            </w:r>
          </w:p>
        </w:tc>
        <w:tc>
          <w:tcPr>
            <w:tcW w:w="1985" w:type="dxa"/>
          </w:tcPr>
          <w:p w:rsidR="00FB1D51" w:rsidRPr="00483452" w:rsidRDefault="00FB1D51" w:rsidP="00EE4A5F">
            <w:pPr>
              <w:jc w:val="right"/>
            </w:pPr>
            <w:r>
              <w:t>761 520,0</w:t>
            </w:r>
          </w:p>
        </w:tc>
        <w:tc>
          <w:tcPr>
            <w:tcW w:w="1559" w:type="dxa"/>
          </w:tcPr>
          <w:p w:rsidR="00FB1D51" w:rsidRPr="00483452" w:rsidRDefault="00FB1D51" w:rsidP="00EE4A5F">
            <w:r>
              <w:t>1</w:t>
            </w:r>
          </w:p>
        </w:tc>
        <w:tc>
          <w:tcPr>
            <w:tcW w:w="1701" w:type="dxa"/>
          </w:tcPr>
          <w:p w:rsidR="00FB1D51" w:rsidRPr="00483452" w:rsidRDefault="00FB1D51" w:rsidP="00EE4A5F">
            <w:pPr>
              <w:jc w:val="right"/>
            </w:pPr>
            <w:r>
              <w:t>ŠFRB meštianka</w:t>
            </w:r>
          </w:p>
        </w:tc>
        <w:tc>
          <w:tcPr>
            <w:tcW w:w="1701" w:type="dxa"/>
          </w:tcPr>
          <w:p w:rsidR="00FB1D51" w:rsidRPr="00483452" w:rsidRDefault="001F2F6C" w:rsidP="001F2F6C">
            <w:pPr>
              <w:jc w:val="right"/>
            </w:pPr>
            <w:r>
              <w:t>617</w:t>
            </w:r>
            <w:r w:rsidR="00D447F1">
              <w:t xml:space="preserve"> </w:t>
            </w:r>
            <w:r>
              <w:t>999,73</w:t>
            </w:r>
          </w:p>
        </w:tc>
        <w:tc>
          <w:tcPr>
            <w:tcW w:w="1559" w:type="dxa"/>
          </w:tcPr>
          <w:p w:rsidR="00FB1D51" w:rsidRPr="00483452" w:rsidRDefault="00FB1D51" w:rsidP="00EE4A5F">
            <w:pPr>
              <w:jc w:val="center"/>
            </w:pPr>
            <w:r>
              <w:t>2039</w:t>
            </w:r>
          </w:p>
        </w:tc>
      </w:tr>
      <w:tr w:rsidR="00FB1D51" w:rsidRPr="00483452" w:rsidTr="00EE4A5F">
        <w:tc>
          <w:tcPr>
            <w:tcW w:w="675" w:type="dxa"/>
          </w:tcPr>
          <w:p w:rsidR="00FB1D51" w:rsidRPr="00483452" w:rsidRDefault="00FB1D51" w:rsidP="00EE4A5F">
            <w:r w:rsidRPr="00483452">
              <w:t>2.</w:t>
            </w:r>
          </w:p>
        </w:tc>
        <w:tc>
          <w:tcPr>
            <w:tcW w:w="1985" w:type="dxa"/>
          </w:tcPr>
          <w:p w:rsidR="00FB1D51" w:rsidRPr="00483452" w:rsidRDefault="00FB1D51" w:rsidP="00EE4A5F">
            <w:pPr>
              <w:jc w:val="right"/>
            </w:pPr>
            <w:r>
              <w:t>515 169,62</w:t>
            </w:r>
          </w:p>
        </w:tc>
        <w:tc>
          <w:tcPr>
            <w:tcW w:w="1559" w:type="dxa"/>
          </w:tcPr>
          <w:p w:rsidR="00FB1D51" w:rsidRPr="00483452" w:rsidRDefault="00FB1D51" w:rsidP="00EE4A5F">
            <w:r>
              <w:t>4,4</w:t>
            </w:r>
          </w:p>
        </w:tc>
        <w:tc>
          <w:tcPr>
            <w:tcW w:w="1701" w:type="dxa"/>
          </w:tcPr>
          <w:p w:rsidR="00FB1D51" w:rsidRPr="00483452" w:rsidRDefault="00FB1D51" w:rsidP="00EE4A5F">
            <w:pPr>
              <w:jc w:val="right"/>
            </w:pPr>
            <w:r>
              <w:t xml:space="preserve">ŠFRB 36 bytovka </w:t>
            </w:r>
          </w:p>
        </w:tc>
        <w:tc>
          <w:tcPr>
            <w:tcW w:w="1701" w:type="dxa"/>
          </w:tcPr>
          <w:p w:rsidR="00FB1D51" w:rsidRPr="00483452" w:rsidRDefault="001F2F6C" w:rsidP="00EE4A5F">
            <w:pPr>
              <w:jc w:val="right"/>
            </w:pPr>
            <w:r>
              <w:t>360</w:t>
            </w:r>
            <w:r w:rsidR="00D447F1">
              <w:t xml:space="preserve"> </w:t>
            </w:r>
            <w:r>
              <w:t>125,54</w:t>
            </w:r>
          </w:p>
        </w:tc>
        <w:tc>
          <w:tcPr>
            <w:tcW w:w="1559" w:type="dxa"/>
          </w:tcPr>
          <w:p w:rsidR="00FB1D51" w:rsidRPr="00483452" w:rsidRDefault="00FB1D51" w:rsidP="00EE4A5F">
            <w:pPr>
              <w:jc w:val="center"/>
            </w:pPr>
            <w:r>
              <w:t>2027</w:t>
            </w:r>
          </w:p>
        </w:tc>
      </w:tr>
      <w:tr w:rsidR="00FB1D51" w:rsidRPr="00483452" w:rsidTr="00EE4A5F">
        <w:tc>
          <w:tcPr>
            <w:tcW w:w="675" w:type="dxa"/>
          </w:tcPr>
          <w:p w:rsidR="00FB1D51" w:rsidRPr="00483452" w:rsidRDefault="00FB1D51" w:rsidP="00EE4A5F">
            <w:r>
              <w:t>3.</w:t>
            </w:r>
          </w:p>
        </w:tc>
        <w:tc>
          <w:tcPr>
            <w:tcW w:w="1985" w:type="dxa"/>
          </w:tcPr>
          <w:p w:rsidR="00FB1D51" w:rsidRDefault="00FB1D51" w:rsidP="00EE4A5F">
            <w:pPr>
              <w:jc w:val="right"/>
            </w:pPr>
            <w:r>
              <w:t>1 000 000,-</w:t>
            </w:r>
          </w:p>
        </w:tc>
        <w:tc>
          <w:tcPr>
            <w:tcW w:w="1559" w:type="dxa"/>
          </w:tcPr>
          <w:p w:rsidR="00FB1D51" w:rsidRDefault="00FB1D51" w:rsidP="00EE4A5F">
            <w:r>
              <w:t>1,15</w:t>
            </w:r>
          </w:p>
        </w:tc>
        <w:tc>
          <w:tcPr>
            <w:tcW w:w="1701" w:type="dxa"/>
          </w:tcPr>
          <w:p w:rsidR="00FB1D51" w:rsidRDefault="00FB1D51" w:rsidP="00EE4A5F">
            <w:pPr>
              <w:jc w:val="right"/>
            </w:pPr>
            <w:r>
              <w:t>Investičné akcie</w:t>
            </w:r>
          </w:p>
        </w:tc>
        <w:tc>
          <w:tcPr>
            <w:tcW w:w="1701" w:type="dxa"/>
          </w:tcPr>
          <w:p w:rsidR="00FB1D51" w:rsidRDefault="00370246" w:rsidP="00EE4A5F">
            <w:pPr>
              <w:jc w:val="right"/>
            </w:pPr>
            <w:r>
              <w:t>797</w:t>
            </w:r>
            <w:r w:rsidR="00D447F1">
              <w:t xml:space="preserve"> </w:t>
            </w:r>
            <w:r>
              <w:t>850,19</w:t>
            </w:r>
          </w:p>
        </w:tc>
        <w:tc>
          <w:tcPr>
            <w:tcW w:w="1559" w:type="dxa"/>
          </w:tcPr>
          <w:p w:rsidR="00FB1D51" w:rsidRDefault="00FB1D51" w:rsidP="00EE4A5F">
            <w:pPr>
              <w:jc w:val="center"/>
            </w:pPr>
            <w:r>
              <w:t>2018</w:t>
            </w:r>
          </w:p>
        </w:tc>
      </w:tr>
    </w:tbl>
    <w:p w:rsidR="00FB1D51" w:rsidRDefault="00FB1D51" w:rsidP="00FB1D51">
      <w:pPr>
        <w:jc w:val="both"/>
      </w:pPr>
    </w:p>
    <w:p w:rsidR="00742727" w:rsidRDefault="00742727" w:rsidP="00742727">
      <w:pPr>
        <w:rPr>
          <w:b/>
          <w:strike/>
          <w:color w:val="0000FF"/>
        </w:rPr>
      </w:pPr>
      <w:r w:rsidRPr="00C27556">
        <w:rPr>
          <w:b/>
        </w:rPr>
        <w:t xml:space="preserve">Dodržiavanie pravidiel používania návratných zdrojov </w:t>
      </w:r>
      <w:r w:rsidRPr="00AD2683">
        <w:rPr>
          <w:b/>
        </w:rPr>
        <w:t>financovania:</w:t>
      </w:r>
      <w:r>
        <w:rPr>
          <w:b/>
          <w:color w:val="FF0000"/>
        </w:rPr>
        <w:t xml:space="preserve"> </w:t>
      </w:r>
      <w:r>
        <w:rPr>
          <w:b/>
        </w:rPr>
        <w:t xml:space="preserve"> </w:t>
      </w:r>
    </w:p>
    <w:p w:rsidR="00742727" w:rsidRDefault="00742727" w:rsidP="00742727">
      <w:pPr>
        <w:jc w:val="both"/>
        <w:rPr>
          <w:bCs/>
        </w:rPr>
      </w:pPr>
      <w:r w:rsidRPr="00C27556">
        <w:rPr>
          <w:bCs/>
        </w:rPr>
        <w:t xml:space="preserve">    Obec v zmysle ustanovenia § 17 </w:t>
      </w:r>
      <w:r>
        <w:rPr>
          <w:bCs/>
        </w:rPr>
        <w:t xml:space="preserve">ods. 6 </w:t>
      </w:r>
      <w:r w:rsidRPr="00C27556">
        <w:rPr>
          <w:bCs/>
        </w:rPr>
        <w:t>zákona č.</w:t>
      </w:r>
      <w:r w:rsidRPr="00C27556">
        <w:t xml:space="preserve">583/2004 </w:t>
      </w:r>
      <w:proofErr w:type="spellStart"/>
      <w:r w:rsidRPr="00C27556">
        <w:t>Z.z</w:t>
      </w:r>
      <w:proofErr w:type="spellEnd"/>
      <w:r w:rsidRPr="00C27556">
        <w:t xml:space="preserve">. o rozpočtových pravidlách územnej samosprávy a o zmene a doplnení niektorých </w:t>
      </w:r>
      <w:r w:rsidRPr="00227F9E">
        <w:t>zákonov v </w:t>
      </w:r>
      <w:proofErr w:type="spellStart"/>
      <w:r w:rsidRPr="00227F9E">
        <w:t>z.n.p</w:t>
      </w:r>
      <w:proofErr w:type="spellEnd"/>
      <w:r w:rsidRPr="00227F9E">
        <w:t>.,</w:t>
      </w:r>
      <w:r w:rsidRPr="00C27556">
        <w:rPr>
          <w:bCs/>
        </w:rPr>
        <w:t xml:space="preserve"> môže na plnenie svojich úloh prijať návra</w:t>
      </w:r>
      <w:r>
        <w:rPr>
          <w:bCs/>
        </w:rPr>
        <w:t>tné zdroje financovania, len ak</w:t>
      </w:r>
      <w:r w:rsidRPr="00C27556">
        <w:rPr>
          <w:bCs/>
        </w:rPr>
        <w:t>:</w:t>
      </w:r>
    </w:p>
    <w:p w:rsidR="00742727" w:rsidRPr="004D367E" w:rsidRDefault="00742727" w:rsidP="00742727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bCs/>
        </w:rPr>
      </w:pPr>
      <w:r w:rsidRPr="004D367E">
        <w:rPr>
          <w:bCs/>
        </w:rPr>
        <w:t xml:space="preserve">celková suma dlhu obce neprekročí </w:t>
      </w:r>
      <w:r w:rsidRPr="00150FAC">
        <w:rPr>
          <w:b/>
          <w:bCs/>
        </w:rPr>
        <w:t>60%</w:t>
      </w:r>
      <w:r w:rsidRPr="004D367E">
        <w:rPr>
          <w:bCs/>
        </w:rPr>
        <w:t xml:space="preserve"> skutočných bežných príjmov predchádzajúceho rozpočtového roka a</w:t>
      </w:r>
    </w:p>
    <w:p w:rsidR="00742727" w:rsidRDefault="00742727" w:rsidP="00742727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bCs/>
          <w:color w:val="FF0000"/>
        </w:rPr>
      </w:pPr>
      <w:r w:rsidRPr="004D367E">
        <w:rPr>
          <w:bCs/>
        </w:rPr>
        <w:t>suma ročných splátok návratných zdrojov financovania vrátane úhrady výnosov neprekročí</w:t>
      </w:r>
      <w:r w:rsidRPr="00C27556">
        <w:rPr>
          <w:bCs/>
        </w:rPr>
        <w:t xml:space="preserve"> </w:t>
      </w:r>
      <w:r w:rsidRPr="00150FAC">
        <w:rPr>
          <w:b/>
          <w:bCs/>
        </w:rPr>
        <w:t>25%</w:t>
      </w:r>
      <w:r w:rsidRPr="00C27556">
        <w:rPr>
          <w:bCs/>
        </w:rPr>
        <w:t xml:space="preserve"> </w:t>
      </w:r>
      <w:r>
        <w:rPr>
          <w:bCs/>
        </w:rPr>
        <w:t>sk</w:t>
      </w:r>
      <w:r w:rsidRPr="00C27556">
        <w:rPr>
          <w:bCs/>
        </w:rPr>
        <w:t>utočných bežných príjmov predchádzajúceho rozpočtového roka.</w:t>
      </w:r>
      <w:r>
        <w:rPr>
          <w:bCs/>
        </w:rPr>
        <w:t xml:space="preserve"> </w:t>
      </w:r>
    </w:p>
    <w:p w:rsidR="00742727" w:rsidRDefault="00742727" w:rsidP="00742727">
      <w:pPr>
        <w:jc w:val="both"/>
      </w:pPr>
    </w:p>
    <w:p w:rsidR="00742727" w:rsidRPr="00986CAD" w:rsidRDefault="00742727" w:rsidP="00742727">
      <w:pPr>
        <w:jc w:val="both"/>
      </w:pPr>
      <w:r w:rsidRPr="00986CAD">
        <w:rPr>
          <w:b/>
        </w:rPr>
        <w:t>Skutočné bežné príjmy</w:t>
      </w:r>
      <w:r w:rsidR="007A56FE" w:rsidRPr="00986CAD">
        <w:t xml:space="preserve"> mesta</w:t>
      </w:r>
      <w:r w:rsidRPr="00986CAD">
        <w:t xml:space="preserve"> a  </w:t>
      </w:r>
      <w:r w:rsidR="007A56FE" w:rsidRPr="00986CAD">
        <w:t>rozpočtových organizácií v jeho</w:t>
      </w:r>
      <w:r w:rsidRPr="00986CAD">
        <w:t xml:space="preserve"> zriaďovateľskej pôsobnosti v roku 2015: </w:t>
      </w:r>
    </w:p>
    <w:p w:rsidR="00742727" w:rsidRPr="00986CAD" w:rsidRDefault="00742727" w:rsidP="00742727">
      <w:pPr>
        <w:numPr>
          <w:ilvl w:val="0"/>
          <w:numId w:val="7"/>
        </w:numPr>
        <w:tabs>
          <w:tab w:val="clear" w:pos="720"/>
          <w:tab w:val="num" w:pos="284"/>
          <w:tab w:val="right" w:pos="8647"/>
        </w:tabs>
        <w:spacing w:after="0" w:line="240" w:lineRule="auto"/>
        <w:ind w:left="284" w:hanging="284"/>
        <w:jc w:val="both"/>
      </w:pPr>
      <w:r>
        <w:t xml:space="preserve">bežné príjmy rozpočtované vykázané </w:t>
      </w:r>
      <w:r w:rsidRPr="00986CAD">
        <w:t xml:space="preserve">v I. časti výkazu FIN 1-12 </w:t>
      </w:r>
      <w:r w:rsidR="005F1796" w:rsidRPr="00986CAD">
        <w:t xml:space="preserve">                          5686320,12</w:t>
      </w:r>
      <w:r w:rsidRPr="00986CAD">
        <w:t xml:space="preserve"> EUR</w:t>
      </w:r>
    </w:p>
    <w:p w:rsidR="00742727" w:rsidRDefault="00742727" w:rsidP="00742727">
      <w:pPr>
        <w:numPr>
          <w:ilvl w:val="0"/>
          <w:numId w:val="7"/>
        </w:numPr>
        <w:tabs>
          <w:tab w:val="clear" w:pos="720"/>
          <w:tab w:val="num" w:pos="284"/>
          <w:tab w:val="right" w:pos="8647"/>
        </w:tabs>
        <w:spacing w:after="0" w:line="240" w:lineRule="auto"/>
        <w:ind w:left="284" w:hanging="284"/>
        <w:jc w:val="both"/>
      </w:pPr>
      <w:r w:rsidRPr="00986CAD">
        <w:t xml:space="preserve">bežné príjmy nerozpočtované vykázané v III. časti výkazu FIN 1-12 </w:t>
      </w:r>
      <w:r>
        <w:tab/>
      </w:r>
      <w:r w:rsidR="005F1796">
        <w:t xml:space="preserve">   </w:t>
      </w:r>
      <w:r w:rsidR="004804F5">
        <w:t>357268,75</w:t>
      </w:r>
      <w:r>
        <w:t xml:space="preserve"> EUR</w:t>
      </w:r>
    </w:p>
    <w:p w:rsidR="00742727" w:rsidRPr="007F0F1C" w:rsidRDefault="00742727" w:rsidP="00742727">
      <w:pPr>
        <w:tabs>
          <w:tab w:val="right" w:pos="8647"/>
        </w:tabs>
        <w:jc w:val="both"/>
        <w:rPr>
          <w:b/>
        </w:rPr>
      </w:pPr>
      <w:r w:rsidRPr="007F0F1C">
        <w:rPr>
          <w:b/>
        </w:rPr>
        <w:t>Spolu</w:t>
      </w:r>
      <w:r w:rsidRPr="007F0F1C">
        <w:rPr>
          <w:b/>
        </w:rPr>
        <w:tab/>
      </w:r>
      <w:r w:rsidR="005F1796">
        <w:rPr>
          <w:b/>
        </w:rPr>
        <w:t xml:space="preserve">         6043588,87</w:t>
      </w:r>
      <w:r>
        <w:rPr>
          <w:b/>
        </w:rPr>
        <w:t xml:space="preserve"> EUR</w:t>
      </w:r>
      <w:r w:rsidRPr="007F0F1C">
        <w:rPr>
          <w:b/>
        </w:rPr>
        <w:t xml:space="preserve"> </w:t>
      </w:r>
    </w:p>
    <w:p w:rsidR="00742727" w:rsidRPr="007F0F1C" w:rsidRDefault="00742727" w:rsidP="00742727">
      <w:pPr>
        <w:numPr>
          <w:ilvl w:val="0"/>
          <w:numId w:val="7"/>
        </w:numPr>
        <w:tabs>
          <w:tab w:val="clear" w:pos="720"/>
          <w:tab w:val="num" w:pos="567"/>
          <w:tab w:val="right" w:pos="8647"/>
        </w:tabs>
        <w:spacing w:after="0" w:line="240" w:lineRule="auto"/>
        <w:ind w:left="567" w:hanging="284"/>
        <w:jc w:val="both"/>
        <w:rPr>
          <w:b/>
        </w:rPr>
      </w:pPr>
      <w:r w:rsidRPr="007F0F1C">
        <w:rPr>
          <w:b/>
        </w:rPr>
        <w:t>z toho 60 %</w:t>
      </w:r>
      <w:r w:rsidRPr="007F0F1C">
        <w:rPr>
          <w:b/>
        </w:rPr>
        <w:tab/>
      </w:r>
      <w:r w:rsidR="005F1796">
        <w:rPr>
          <w:b/>
        </w:rPr>
        <w:t>3626153,22</w:t>
      </w:r>
      <w:r>
        <w:rPr>
          <w:b/>
        </w:rPr>
        <w:t xml:space="preserve"> EUR</w:t>
      </w:r>
    </w:p>
    <w:p w:rsidR="00742727" w:rsidRPr="007F0F1C" w:rsidRDefault="00742727" w:rsidP="00742727">
      <w:pPr>
        <w:numPr>
          <w:ilvl w:val="0"/>
          <w:numId w:val="7"/>
        </w:numPr>
        <w:tabs>
          <w:tab w:val="clear" w:pos="720"/>
          <w:tab w:val="num" w:pos="567"/>
          <w:tab w:val="right" w:pos="8647"/>
        </w:tabs>
        <w:spacing w:after="0" w:line="240" w:lineRule="auto"/>
        <w:ind w:left="567" w:hanging="284"/>
        <w:jc w:val="both"/>
        <w:rPr>
          <w:b/>
        </w:rPr>
      </w:pPr>
      <w:r w:rsidRPr="007F0F1C">
        <w:rPr>
          <w:b/>
        </w:rPr>
        <w:t>z toho 25 %</w:t>
      </w:r>
      <w:r w:rsidRPr="007F0F1C">
        <w:rPr>
          <w:b/>
        </w:rPr>
        <w:tab/>
      </w:r>
      <w:r w:rsidR="005F1796">
        <w:rPr>
          <w:b/>
        </w:rPr>
        <w:t>1510897,21</w:t>
      </w:r>
      <w:r>
        <w:rPr>
          <w:b/>
        </w:rPr>
        <w:t xml:space="preserve"> EUR</w:t>
      </w:r>
    </w:p>
    <w:p w:rsidR="00742727" w:rsidRDefault="00742727" w:rsidP="00742727">
      <w:pPr>
        <w:jc w:val="both"/>
      </w:pPr>
    </w:p>
    <w:p w:rsidR="00742727" w:rsidRDefault="00742727" w:rsidP="00742727">
      <w:pPr>
        <w:jc w:val="both"/>
        <w:rPr>
          <w:b/>
        </w:rPr>
      </w:pPr>
      <w:r>
        <w:rPr>
          <w:b/>
        </w:rPr>
        <w:t>Celková suma dlhu obce k 31.12.2016:</w:t>
      </w:r>
    </w:p>
    <w:p w:rsidR="00742727" w:rsidRDefault="00742727" w:rsidP="00742727">
      <w:pPr>
        <w:numPr>
          <w:ilvl w:val="0"/>
          <w:numId w:val="7"/>
        </w:numPr>
        <w:tabs>
          <w:tab w:val="clear" w:pos="720"/>
          <w:tab w:val="num" w:pos="284"/>
          <w:tab w:val="right" w:pos="8647"/>
        </w:tabs>
        <w:spacing w:after="0" w:line="240" w:lineRule="auto"/>
        <w:ind w:left="284" w:hanging="284"/>
        <w:jc w:val="both"/>
      </w:pPr>
      <w:r w:rsidRPr="00150FAC">
        <w:t xml:space="preserve">zostatok istiny </w:t>
      </w:r>
      <w:r>
        <w:t xml:space="preserve">z bankových úverov </w:t>
      </w:r>
      <w:r>
        <w:tab/>
      </w:r>
      <w:r w:rsidR="005F1796">
        <w:t>797850,19</w:t>
      </w:r>
      <w:r>
        <w:t xml:space="preserve"> EUR</w:t>
      </w:r>
    </w:p>
    <w:p w:rsidR="00742727" w:rsidRDefault="00742727" w:rsidP="00742727">
      <w:pPr>
        <w:numPr>
          <w:ilvl w:val="0"/>
          <w:numId w:val="7"/>
        </w:numPr>
        <w:tabs>
          <w:tab w:val="clear" w:pos="720"/>
          <w:tab w:val="num" w:pos="284"/>
          <w:tab w:val="right" w:pos="8647"/>
        </w:tabs>
        <w:spacing w:after="0" w:line="240" w:lineRule="auto"/>
        <w:ind w:left="284" w:hanging="284"/>
        <w:jc w:val="both"/>
      </w:pPr>
      <w:r w:rsidRPr="00150FAC">
        <w:t xml:space="preserve">zostatok istiny </w:t>
      </w:r>
      <w:r>
        <w:t>z úverov zo ŠFRB</w:t>
      </w:r>
      <w:r>
        <w:tab/>
      </w:r>
      <w:r w:rsidR="005F1796">
        <w:t>978125,27</w:t>
      </w:r>
      <w:r>
        <w:t xml:space="preserve"> EUR</w:t>
      </w:r>
    </w:p>
    <w:p w:rsidR="00742727" w:rsidRDefault="00986CAD" w:rsidP="00742727">
      <w:pPr>
        <w:numPr>
          <w:ilvl w:val="0"/>
          <w:numId w:val="7"/>
        </w:numPr>
        <w:tabs>
          <w:tab w:val="clear" w:pos="720"/>
          <w:tab w:val="num" w:pos="284"/>
          <w:tab w:val="right" w:pos="8647"/>
        </w:tabs>
        <w:spacing w:after="0" w:line="240" w:lineRule="auto"/>
        <w:ind w:left="284" w:hanging="284"/>
        <w:jc w:val="both"/>
      </w:pPr>
      <w:r>
        <w:t>zostatok istiny  záväzky z nájmu</w:t>
      </w:r>
      <w:r w:rsidR="007A56FE">
        <w:t xml:space="preserve">                                                              </w:t>
      </w:r>
      <w:r>
        <w:t xml:space="preserve">                 </w:t>
      </w:r>
      <w:r w:rsidR="007A56FE">
        <w:t xml:space="preserve">       75645,27</w:t>
      </w:r>
      <w:r w:rsidR="00742727">
        <w:t xml:space="preserve"> EUR</w:t>
      </w:r>
    </w:p>
    <w:p w:rsidR="00742727" w:rsidRDefault="00E7189F" w:rsidP="00E7189F">
      <w:pPr>
        <w:tabs>
          <w:tab w:val="right" w:pos="8647"/>
        </w:tabs>
        <w:spacing w:after="0" w:line="240" w:lineRule="auto"/>
        <w:jc w:val="both"/>
      </w:pPr>
      <w:r>
        <w:tab/>
      </w:r>
    </w:p>
    <w:p w:rsidR="00742727" w:rsidRPr="00150FAC" w:rsidRDefault="00742727" w:rsidP="00742727">
      <w:pPr>
        <w:tabs>
          <w:tab w:val="right" w:pos="8647"/>
        </w:tabs>
        <w:jc w:val="both"/>
        <w:rPr>
          <w:b/>
        </w:rPr>
      </w:pPr>
      <w:r w:rsidRPr="00150FAC">
        <w:rPr>
          <w:b/>
        </w:rPr>
        <w:t xml:space="preserve">SPOLU </w:t>
      </w:r>
      <w:r>
        <w:rPr>
          <w:b/>
        </w:rPr>
        <w:t xml:space="preserve">celková suma dlhu obce </w:t>
      </w:r>
      <w:r w:rsidRPr="00150FAC">
        <w:rPr>
          <w:b/>
        </w:rPr>
        <w:tab/>
      </w:r>
      <w:r w:rsidR="007A56FE">
        <w:rPr>
          <w:b/>
        </w:rPr>
        <w:t>1851620,73</w:t>
      </w:r>
      <w:r w:rsidRPr="00150FAC">
        <w:rPr>
          <w:b/>
        </w:rPr>
        <w:t xml:space="preserve"> EUR</w:t>
      </w:r>
    </w:p>
    <w:p w:rsidR="00742727" w:rsidRDefault="00742727" w:rsidP="00742727">
      <w:pPr>
        <w:tabs>
          <w:tab w:val="right" w:pos="8647"/>
        </w:tabs>
        <w:jc w:val="both"/>
        <w:rPr>
          <w:b/>
        </w:rPr>
      </w:pPr>
      <w:r>
        <w:rPr>
          <w:b/>
        </w:rPr>
        <w:lastRenderedPageBreak/>
        <w:t xml:space="preserve">Do celkovej sumy sa nezapočítavajú záväzky  </w:t>
      </w:r>
    </w:p>
    <w:p w:rsidR="00742727" w:rsidRDefault="00742727" w:rsidP="00742727">
      <w:pPr>
        <w:numPr>
          <w:ilvl w:val="0"/>
          <w:numId w:val="7"/>
        </w:numPr>
        <w:tabs>
          <w:tab w:val="clear" w:pos="720"/>
          <w:tab w:val="num" w:pos="284"/>
          <w:tab w:val="right" w:pos="8647"/>
        </w:tabs>
        <w:spacing w:after="0" w:line="240" w:lineRule="auto"/>
        <w:ind w:left="284" w:hanging="284"/>
        <w:jc w:val="both"/>
      </w:pPr>
      <w:r>
        <w:t>z úverov zo ŠFRB</w:t>
      </w:r>
      <w:r>
        <w:tab/>
      </w:r>
      <w:r w:rsidR="00E7189F">
        <w:t>-978125,27</w:t>
      </w:r>
      <w:r>
        <w:t xml:space="preserve"> EUR</w:t>
      </w:r>
    </w:p>
    <w:p w:rsidR="00742727" w:rsidRPr="00150FAC" w:rsidRDefault="00742727" w:rsidP="00742727">
      <w:pPr>
        <w:tabs>
          <w:tab w:val="right" w:pos="8647"/>
        </w:tabs>
        <w:jc w:val="both"/>
        <w:rPr>
          <w:b/>
        </w:rPr>
      </w:pPr>
      <w:r w:rsidRPr="00150FAC">
        <w:rPr>
          <w:b/>
        </w:rPr>
        <w:t xml:space="preserve">SPOLU </w:t>
      </w:r>
      <w:r>
        <w:rPr>
          <w:b/>
        </w:rPr>
        <w:t>celková suma dlhu obce upravená o úver zo ŠFRB</w:t>
      </w:r>
      <w:r w:rsidRPr="00150FAC">
        <w:rPr>
          <w:b/>
        </w:rPr>
        <w:tab/>
      </w:r>
      <w:r w:rsidR="007A56FE">
        <w:rPr>
          <w:b/>
        </w:rPr>
        <w:t>873495,46</w:t>
      </w:r>
      <w:r w:rsidRPr="00150FAC">
        <w:rPr>
          <w:b/>
        </w:rPr>
        <w:t xml:space="preserve"> EUR</w:t>
      </w:r>
    </w:p>
    <w:p w:rsidR="00742727" w:rsidRDefault="00742727" w:rsidP="00742727">
      <w:pPr>
        <w:tabs>
          <w:tab w:val="right" w:pos="8647"/>
        </w:tabs>
        <w:jc w:val="both"/>
        <w:rPr>
          <w:b/>
        </w:rPr>
      </w:pPr>
    </w:p>
    <w:p w:rsidR="00742727" w:rsidRDefault="00742727" w:rsidP="00742727">
      <w:pPr>
        <w:tabs>
          <w:tab w:val="right" w:pos="8647"/>
        </w:tabs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2951"/>
        <w:gridCol w:w="3153"/>
      </w:tblGrid>
      <w:tr w:rsidR="00742727" w:rsidRPr="00747363" w:rsidTr="00DD456B">
        <w:tc>
          <w:tcPr>
            <w:tcW w:w="2962" w:type="dxa"/>
            <w:shd w:val="clear" w:color="auto" w:fill="D9D9D9"/>
          </w:tcPr>
          <w:p w:rsidR="00742727" w:rsidRPr="006B55AC" w:rsidRDefault="00742727" w:rsidP="00DD456B">
            <w:pPr>
              <w:jc w:val="center"/>
              <w:rPr>
                <w:b/>
                <w:sz w:val="20"/>
                <w:szCs w:val="20"/>
              </w:rPr>
            </w:pPr>
            <w:r w:rsidRPr="006B55AC">
              <w:rPr>
                <w:b/>
                <w:sz w:val="20"/>
                <w:szCs w:val="20"/>
              </w:rPr>
              <w:t>Zostatok istiny k 31.12.2016</w:t>
            </w:r>
          </w:p>
        </w:tc>
        <w:tc>
          <w:tcPr>
            <w:tcW w:w="3071" w:type="dxa"/>
            <w:shd w:val="clear" w:color="auto" w:fill="D9D9D9"/>
          </w:tcPr>
          <w:p w:rsidR="00742727" w:rsidRPr="006B55AC" w:rsidRDefault="00742727" w:rsidP="00DD456B">
            <w:pPr>
              <w:jc w:val="center"/>
              <w:rPr>
                <w:b/>
                <w:sz w:val="20"/>
                <w:szCs w:val="20"/>
              </w:rPr>
            </w:pPr>
            <w:r w:rsidRPr="006B55AC">
              <w:rPr>
                <w:b/>
                <w:sz w:val="20"/>
                <w:szCs w:val="20"/>
              </w:rPr>
              <w:t>Skutočné bežné príjmy k 31.12.2015</w:t>
            </w:r>
          </w:p>
        </w:tc>
        <w:tc>
          <w:tcPr>
            <w:tcW w:w="3323" w:type="dxa"/>
            <w:shd w:val="clear" w:color="auto" w:fill="D9D9D9"/>
          </w:tcPr>
          <w:p w:rsidR="00742727" w:rsidRPr="00747363" w:rsidRDefault="00742727" w:rsidP="00DD456B">
            <w:pPr>
              <w:jc w:val="center"/>
              <w:rPr>
                <w:b/>
              </w:rPr>
            </w:pPr>
            <w:r>
              <w:rPr>
                <w:b/>
              </w:rPr>
              <w:t>§ 17 ods.6 písm. a)</w:t>
            </w:r>
          </w:p>
        </w:tc>
      </w:tr>
      <w:tr w:rsidR="00742727" w:rsidRPr="00747363" w:rsidTr="00DD456B">
        <w:tc>
          <w:tcPr>
            <w:tcW w:w="2962" w:type="dxa"/>
          </w:tcPr>
          <w:p w:rsidR="00742727" w:rsidRPr="00D21EDC" w:rsidRDefault="00FF186B" w:rsidP="00DD456B">
            <w:pPr>
              <w:jc w:val="center"/>
            </w:pPr>
            <w:r>
              <w:t>873</w:t>
            </w:r>
            <w:r w:rsidR="00D447F1">
              <w:t xml:space="preserve"> </w:t>
            </w:r>
            <w:r w:rsidR="00C70BBB">
              <w:t>495,46</w:t>
            </w:r>
          </w:p>
        </w:tc>
        <w:tc>
          <w:tcPr>
            <w:tcW w:w="3071" w:type="dxa"/>
          </w:tcPr>
          <w:p w:rsidR="00742727" w:rsidRPr="00D21EDC" w:rsidRDefault="00C70BBB" w:rsidP="00DD456B">
            <w:pPr>
              <w:jc w:val="center"/>
            </w:pPr>
            <w:r>
              <w:t>6</w:t>
            </w:r>
            <w:r w:rsidR="00D447F1">
              <w:t> </w:t>
            </w:r>
            <w:r>
              <w:t>043</w:t>
            </w:r>
            <w:r w:rsidR="00D447F1">
              <w:t xml:space="preserve">  </w:t>
            </w:r>
            <w:r>
              <w:t>588,87</w:t>
            </w:r>
          </w:p>
        </w:tc>
        <w:tc>
          <w:tcPr>
            <w:tcW w:w="3323" w:type="dxa"/>
          </w:tcPr>
          <w:p w:rsidR="00742727" w:rsidRPr="00747363" w:rsidRDefault="00C70BBB" w:rsidP="00DD456B">
            <w:pPr>
              <w:jc w:val="center"/>
              <w:rPr>
                <w:b/>
              </w:rPr>
            </w:pPr>
            <w:r>
              <w:rPr>
                <w:b/>
              </w:rPr>
              <w:t>14,5</w:t>
            </w:r>
            <w:r w:rsidR="00742727">
              <w:rPr>
                <w:b/>
              </w:rPr>
              <w:t>%</w:t>
            </w:r>
          </w:p>
        </w:tc>
      </w:tr>
    </w:tbl>
    <w:p w:rsidR="00742727" w:rsidRDefault="00742727" w:rsidP="00742727">
      <w:pPr>
        <w:jc w:val="both"/>
        <w:rPr>
          <w:b/>
        </w:rPr>
      </w:pPr>
    </w:p>
    <w:p w:rsidR="00742727" w:rsidRDefault="00742727" w:rsidP="00742727">
      <w:pPr>
        <w:jc w:val="both"/>
      </w:pPr>
      <w:r>
        <w:t xml:space="preserve">Zákonná podmienka podľa § 17 ods.6 písm. a) zákona č.583/2004 </w:t>
      </w:r>
      <w:proofErr w:type="spellStart"/>
      <w:r>
        <w:t>Z.z</w:t>
      </w:r>
      <w:proofErr w:type="spellEnd"/>
      <w:r>
        <w:t xml:space="preserve">. bola splnená. </w:t>
      </w:r>
    </w:p>
    <w:p w:rsidR="00742727" w:rsidRDefault="00742727" w:rsidP="00742727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2958"/>
        <w:gridCol w:w="3163"/>
      </w:tblGrid>
      <w:tr w:rsidR="00742727" w:rsidRPr="00747363" w:rsidTr="00DD456B">
        <w:tc>
          <w:tcPr>
            <w:tcW w:w="2962" w:type="dxa"/>
            <w:shd w:val="clear" w:color="auto" w:fill="D9D9D9"/>
          </w:tcPr>
          <w:p w:rsidR="00742727" w:rsidRPr="006B55AC" w:rsidRDefault="00742727" w:rsidP="00DD45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ročných splátok vrátane úhrady výnosov za rok 2016</w:t>
            </w:r>
          </w:p>
        </w:tc>
        <w:tc>
          <w:tcPr>
            <w:tcW w:w="3071" w:type="dxa"/>
            <w:shd w:val="clear" w:color="auto" w:fill="D9D9D9"/>
          </w:tcPr>
          <w:p w:rsidR="00742727" w:rsidRPr="006B55AC" w:rsidRDefault="00742727" w:rsidP="00DD456B">
            <w:pPr>
              <w:jc w:val="center"/>
              <w:rPr>
                <w:b/>
                <w:sz w:val="20"/>
                <w:szCs w:val="20"/>
              </w:rPr>
            </w:pPr>
            <w:r w:rsidRPr="006B55AC">
              <w:rPr>
                <w:b/>
                <w:sz w:val="20"/>
                <w:szCs w:val="20"/>
              </w:rPr>
              <w:t>Skutočné bežné príjmy k 31.12.2015</w:t>
            </w:r>
          </w:p>
        </w:tc>
        <w:tc>
          <w:tcPr>
            <w:tcW w:w="3323" w:type="dxa"/>
            <w:shd w:val="clear" w:color="auto" w:fill="D9D9D9"/>
          </w:tcPr>
          <w:p w:rsidR="00742727" w:rsidRPr="00747363" w:rsidRDefault="00742727" w:rsidP="00DD456B">
            <w:pPr>
              <w:jc w:val="center"/>
              <w:rPr>
                <w:b/>
              </w:rPr>
            </w:pPr>
            <w:r>
              <w:rPr>
                <w:b/>
              </w:rPr>
              <w:t>§ 17 ods.6 písm. b)</w:t>
            </w:r>
          </w:p>
        </w:tc>
      </w:tr>
      <w:tr w:rsidR="00742727" w:rsidRPr="00747363" w:rsidTr="00DD456B">
        <w:tc>
          <w:tcPr>
            <w:tcW w:w="2962" w:type="dxa"/>
          </w:tcPr>
          <w:p w:rsidR="00742727" w:rsidRPr="00D21EDC" w:rsidRDefault="006B26EC" w:rsidP="00DD456B">
            <w:pPr>
              <w:jc w:val="center"/>
            </w:pPr>
            <w:r>
              <w:t>153</w:t>
            </w:r>
            <w:r w:rsidR="00D447F1">
              <w:t xml:space="preserve"> </w:t>
            </w:r>
            <w:r>
              <w:t>877,03</w:t>
            </w:r>
          </w:p>
        </w:tc>
        <w:tc>
          <w:tcPr>
            <w:tcW w:w="3071" w:type="dxa"/>
          </w:tcPr>
          <w:p w:rsidR="00742727" w:rsidRPr="00D21EDC" w:rsidRDefault="006B26EC" w:rsidP="00DD456B">
            <w:pPr>
              <w:jc w:val="center"/>
            </w:pPr>
            <w:r>
              <w:t>6</w:t>
            </w:r>
            <w:r w:rsidR="00D447F1">
              <w:t> </w:t>
            </w:r>
            <w:r>
              <w:t>043</w:t>
            </w:r>
            <w:r w:rsidR="00D447F1">
              <w:t xml:space="preserve"> </w:t>
            </w:r>
            <w:r>
              <w:t>588,87</w:t>
            </w:r>
          </w:p>
        </w:tc>
        <w:tc>
          <w:tcPr>
            <w:tcW w:w="3323" w:type="dxa"/>
          </w:tcPr>
          <w:p w:rsidR="00742727" w:rsidRPr="00747363" w:rsidRDefault="00986CAD" w:rsidP="00DD456B">
            <w:pPr>
              <w:jc w:val="center"/>
              <w:rPr>
                <w:b/>
              </w:rPr>
            </w:pPr>
            <w:r>
              <w:rPr>
                <w:b/>
              </w:rPr>
              <w:t>2,55</w:t>
            </w:r>
            <w:r w:rsidR="00742727">
              <w:rPr>
                <w:b/>
              </w:rPr>
              <w:t>%</w:t>
            </w:r>
          </w:p>
        </w:tc>
      </w:tr>
    </w:tbl>
    <w:p w:rsidR="00742727" w:rsidRDefault="00742727" w:rsidP="00742727">
      <w:pPr>
        <w:ind w:left="360"/>
        <w:jc w:val="both"/>
      </w:pPr>
    </w:p>
    <w:p w:rsidR="00742727" w:rsidRDefault="00742727" w:rsidP="00742727">
      <w:pPr>
        <w:jc w:val="both"/>
      </w:pPr>
      <w:r>
        <w:t xml:space="preserve">Zákonná podmienka podľa § 17 ods.6 písm. b) zákona č.583/2004 </w:t>
      </w:r>
      <w:proofErr w:type="spellStart"/>
      <w:r>
        <w:t>Z.z</w:t>
      </w:r>
      <w:proofErr w:type="spellEnd"/>
      <w:r>
        <w:t xml:space="preserve">. bola splnená. </w:t>
      </w:r>
    </w:p>
    <w:p w:rsidR="00FB1D51" w:rsidRDefault="00FB1D51" w:rsidP="00FB1D51">
      <w:pPr>
        <w:jc w:val="both"/>
        <w:rPr>
          <w:b/>
        </w:rPr>
      </w:pPr>
    </w:p>
    <w:p w:rsidR="00FB1D51" w:rsidRDefault="00FB1D51" w:rsidP="00FB1D51">
      <w:pPr>
        <w:jc w:val="both"/>
        <w:rPr>
          <w:b/>
        </w:rPr>
      </w:pPr>
    </w:p>
    <w:p w:rsidR="00FB1D51" w:rsidRDefault="00FB1D51" w:rsidP="00FB1D51">
      <w:pPr>
        <w:jc w:val="both"/>
        <w:rPr>
          <w:b/>
        </w:rPr>
      </w:pPr>
    </w:p>
    <w:p w:rsidR="00FB1D51" w:rsidRPr="0049541E" w:rsidRDefault="00986CAD" w:rsidP="00FB1D51">
      <w:pPr>
        <w:jc w:val="both"/>
        <w:rPr>
          <w:b/>
        </w:rPr>
      </w:pPr>
      <w:r>
        <w:rPr>
          <w:b/>
        </w:rPr>
        <w:t>Zostatky účtov k 31.12.2016</w:t>
      </w:r>
    </w:p>
    <w:p w:rsidR="00FB1D51" w:rsidRDefault="00FB1D51" w:rsidP="00FB1D51">
      <w:pPr>
        <w:jc w:val="both"/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4532"/>
        <w:gridCol w:w="4530"/>
      </w:tblGrid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Bežný účet VUB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1389,94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Bežný účet Prima banka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112474,90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Bežný účet školstvo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59747,29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 xml:space="preserve">Bežný účet komunálny </w:t>
            </w:r>
            <w:proofErr w:type="spellStart"/>
            <w:r>
              <w:t>opad</w:t>
            </w:r>
            <w:proofErr w:type="spellEnd"/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25879,13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Dotačné účty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14111,98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Účet fondu rezerv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122058,60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Účet MPS v </w:t>
            </w:r>
            <w:proofErr w:type="spellStart"/>
            <w:r>
              <w:t>zastup</w:t>
            </w:r>
            <w:proofErr w:type="spellEnd"/>
            <w:r>
              <w:t>. Mesto Vrútky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63933,16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Účet sociálneho fondu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6002,43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Účet FRB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51136,57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Bežný účet stravný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1218,51</w:t>
            </w:r>
          </w:p>
        </w:tc>
      </w:tr>
      <w:tr w:rsidR="001B4F1B" w:rsidTr="00EE4A5F">
        <w:tc>
          <w:tcPr>
            <w:tcW w:w="4605" w:type="dxa"/>
          </w:tcPr>
          <w:p w:rsidR="001B4F1B" w:rsidRDefault="001B4F1B" w:rsidP="00EE4A5F">
            <w:pPr>
              <w:jc w:val="both"/>
            </w:pPr>
            <w:r>
              <w:t>Bežný účet mesto</w:t>
            </w:r>
          </w:p>
        </w:tc>
        <w:tc>
          <w:tcPr>
            <w:tcW w:w="4605" w:type="dxa"/>
          </w:tcPr>
          <w:p w:rsidR="001B4F1B" w:rsidRDefault="001B4F1B" w:rsidP="00EE4A5F">
            <w:pPr>
              <w:jc w:val="right"/>
            </w:pPr>
            <w:r>
              <w:t>208667,39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Bežný účet – prevody DSS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3102,35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Bežný účet – prevody RO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41583,32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 xml:space="preserve">Bežný účet – </w:t>
            </w:r>
            <w:proofErr w:type="spellStart"/>
            <w:r>
              <w:t>dialničné</w:t>
            </w:r>
            <w:proofErr w:type="spellEnd"/>
            <w:r>
              <w:t xml:space="preserve"> prostriedky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83855,88</w:t>
            </w:r>
          </w:p>
        </w:tc>
      </w:tr>
      <w:tr w:rsidR="00FB1D51" w:rsidTr="00EE4A5F">
        <w:tc>
          <w:tcPr>
            <w:tcW w:w="4605" w:type="dxa"/>
          </w:tcPr>
          <w:p w:rsidR="00FB1D51" w:rsidRDefault="00FB1D51" w:rsidP="00EE4A5F">
            <w:pPr>
              <w:jc w:val="both"/>
            </w:pPr>
            <w:r>
              <w:t>Bežný účet - sociálne</w:t>
            </w:r>
          </w:p>
        </w:tc>
        <w:tc>
          <w:tcPr>
            <w:tcW w:w="4605" w:type="dxa"/>
          </w:tcPr>
          <w:p w:rsidR="00FB1D51" w:rsidRDefault="001B4F1B" w:rsidP="00EE4A5F">
            <w:pPr>
              <w:jc w:val="right"/>
            </w:pPr>
            <w:r>
              <w:t>5502,97</w:t>
            </w:r>
          </w:p>
        </w:tc>
      </w:tr>
      <w:tr w:rsidR="00FB1D51" w:rsidTr="00EE4A5F">
        <w:tc>
          <w:tcPr>
            <w:tcW w:w="4605" w:type="dxa"/>
          </w:tcPr>
          <w:p w:rsidR="00FB1D51" w:rsidRPr="0099133E" w:rsidRDefault="00FB1D51" w:rsidP="00EE4A5F">
            <w:pPr>
              <w:jc w:val="both"/>
              <w:rPr>
                <w:b/>
              </w:rPr>
            </w:pPr>
            <w:r w:rsidRPr="0099133E">
              <w:rPr>
                <w:b/>
              </w:rPr>
              <w:t>spolu</w:t>
            </w:r>
          </w:p>
        </w:tc>
        <w:tc>
          <w:tcPr>
            <w:tcW w:w="4605" w:type="dxa"/>
          </w:tcPr>
          <w:p w:rsidR="00FB1D51" w:rsidRPr="0099133E" w:rsidRDefault="001B4F1B" w:rsidP="001B4F1B"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800664,42</w:t>
            </w:r>
            <w:r>
              <w:rPr>
                <w:b/>
              </w:rPr>
              <w:fldChar w:fldCharType="end"/>
            </w:r>
          </w:p>
        </w:tc>
      </w:tr>
    </w:tbl>
    <w:p w:rsidR="00FB1D51" w:rsidRDefault="00FB1D51" w:rsidP="00FB1D51"/>
    <w:p w:rsidR="001B4F1B" w:rsidRPr="0017511B" w:rsidRDefault="0028354A" w:rsidP="001B4F1B">
      <w:pPr>
        <w:rPr>
          <w:b/>
          <w:sz w:val="28"/>
          <w:szCs w:val="28"/>
        </w:rPr>
      </w:pPr>
      <w:r>
        <w:rPr>
          <w:b/>
          <w:color w:val="0000FF"/>
          <w:sz w:val="28"/>
          <w:szCs w:val="28"/>
        </w:rPr>
        <w:t>9</w:t>
      </w:r>
      <w:r w:rsidR="005F74CD">
        <w:rPr>
          <w:b/>
          <w:color w:val="0000FF"/>
          <w:sz w:val="28"/>
          <w:szCs w:val="28"/>
        </w:rPr>
        <w:t>. Údaje o hospodárení príspevkových organizácii</w:t>
      </w:r>
    </w:p>
    <w:p w:rsidR="001B4F1B" w:rsidRDefault="00181589" w:rsidP="001B4F1B">
      <w:r>
        <w:t xml:space="preserve">Mesto nemá zriadenú príspevkovú </w:t>
      </w:r>
      <w:r w:rsidR="001B4F1B">
        <w:t>organizáciu</w:t>
      </w:r>
    </w:p>
    <w:p w:rsidR="00FB1D51" w:rsidRDefault="00FB1D51" w:rsidP="00FB1D51"/>
    <w:p w:rsidR="00FB1D51" w:rsidRDefault="00FB1D51" w:rsidP="00FB1D51"/>
    <w:p w:rsidR="00FB1D51" w:rsidRPr="00A51094" w:rsidRDefault="009F6F55" w:rsidP="00FB1D51">
      <w:pPr>
        <w:jc w:val="both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10</w:t>
      </w:r>
      <w:r w:rsidR="00FB1D51" w:rsidRPr="00390C60">
        <w:rPr>
          <w:b/>
          <w:color w:val="0000FF"/>
          <w:sz w:val="28"/>
          <w:szCs w:val="28"/>
        </w:rPr>
        <w:t xml:space="preserve">. Prehľad o poskytnutých </w:t>
      </w:r>
      <w:r w:rsidR="00FB1D51">
        <w:rPr>
          <w:b/>
          <w:color w:val="0000FF"/>
          <w:sz w:val="28"/>
          <w:szCs w:val="28"/>
        </w:rPr>
        <w:t xml:space="preserve">dotáciách </w:t>
      </w:r>
      <w:r w:rsidR="00FB1D51" w:rsidRPr="00390C60">
        <w:rPr>
          <w:b/>
          <w:color w:val="0000FF"/>
          <w:sz w:val="28"/>
          <w:szCs w:val="28"/>
        </w:rPr>
        <w:t xml:space="preserve"> </w:t>
      </w:r>
      <w:r w:rsidR="00FB1D51" w:rsidRPr="00A51094">
        <w:rPr>
          <w:b/>
          <w:color w:val="0000FF"/>
          <w:sz w:val="28"/>
          <w:szCs w:val="28"/>
        </w:rPr>
        <w:t xml:space="preserve">právnickým osobám a fyzickým osobám - podnikateľom podľa § 7 ods. 4 zákona č.583/2004 </w:t>
      </w:r>
      <w:proofErr w:type="spellStart"/>
      <w:r w:rsidR="00FB1D51" w:rsidRPr="00A51094">
        <w:rPr>
          <w:b/>
          <w:color w:val="0000FF"/>
          <w:sz w:val="28"/>
          <w:szCs w:val="28"/>
        </w:rPr>
        <w:t>Z.z</w:t>
      </w:r>
      <w:proofErr w:type="spellEnd"/>
      <w:r w:rsidR="00FB1D51" w:rsidRPr="00A51094">
        <w:rPr>
          <w:b/>
          <w:color w:val="0000FF"/>
          <w:sz w:val="28"/>
          <w:szCs w:val="28"/>
        </w:rPr>
        <w:t>.</w:t>
      </w:r>
    </w:p>
    <w:p w:rsidR="00FB1D51" w:rsidRDefault="00FB1D51" w:rsidP="00FB1D51"/>
    <w:p w:rsidR="00FB1D51" w:rsidRPr="00BC547D" w:rsidRDefault="00FB1D51" w:rsidP="00FB1D51">
      <w:pPr>
        <w:jc w:val="both"/>
      </w:pPr>
      <w:r>
        <w:t>Mesto</w:t>
      </w:r>
      <w:r w:rsidRPr="00BC547D">
        <w:t xml:space="preserve"> v roku </w:t>
      </w:r>
      <w:r w:rsidR="009F6F55">
        <w:t>2016</w:t>
      </w:r>
      <w:r>
        <w:t xml:space="preserve"> poskytlo</w:t>
      </w:r>
      <w:r w:rsidRPr="00BC547D">
        <w:t xml:space="preserve"> </w:t>
      </w:r>
      <w:r>
        <w:t>dotácie v súlade so VZN č.1/2009</w:t>
      </w:r>
      <w:r w:rsidRPr="00BC547D">
        <w:t xml:space="preserve"> o dotáciách, právnickým osobám, fyzickým osobám - podnikateľom na podporu všeobecne prospešných služieb,  na všeobecne prospešný alebo verejnoprospešný účel. </w:t>
      </w:r>
    </w:p>
    <w:p w:rsidR="00FB1D51" w:rsidRDefault="00FB1D51" w:rsidP="00FB1D51">
      <w:pPr>
        <w:jc w:val="both"/>
        <w:rPr>
          <w:color w:val="FF000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1980"/>
        <w:gridCol w:w="1800"/>
        <w:gridCol w:w="1620"/>
      </w:tblGrid>
      <w:tr w:rsidR="00FB1D51" w:rsidRPr="00747363" w:rsidTr="00EE4A5F">
        <w:tc>
          <w:tcPr>
            <w:tcW w:w="4500" w:type="dxa"/>
            <w:shd w:val="clear" w:color="auto" w:fill="D9D9D9"/>
          </w:tcPr>
          <w:p w:rsidR="00FB1D51" w:rsidRPr="00747363" w:rsidRDefault="00FB1D51" w:rsidP="00EE4A5F">
            <w:pPr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Žiadateľ dotácie</w:t>
            </w:r>
          </w:p>
          <w:p w:rsidR="00FB1D51" w:rsidRPr="00747363" w:rsidRDefault="00FB1D51" w:rsidP="00EE4A5F">
            <w:pPr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 xml:space="preserve">Účelové určenie dotácie : uviesť </w:t>
            </w:r>
          </w:p>
          <w:p w:rsidR="00FB1D51" w:rsidRPr="00747363" w:rsidRDefault="00FB1D51" w:rsidP="00EE4A5F">
            <w:pPr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- bežné výdavky</w:t>
            </w:r>
          </w:p>
          <w:p w:rsidR="00FB1D51" w:rsidRPr="00747363" w:rsidRDefault="00FB1D51" w:rsidP="00EE4A5F">
            <w:pPr>
              <w:rPr>
                <w:b/>
                <w:sz w:val="20"/>
                <w:szCs w:val="20"/>
              </w:rPr>
            </w:pPr>
          </w:p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- 1 -</w:t>
            </w:r>
          </w:p>
        </w:tc>
        <w:tc>
          <w:tcPr>
            <w:tcW w:w="1980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Suma poskytnutých finančných prostriedkov</w:t>
            </w:r>
          </w:p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</w:p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- 2 -</w:t>
            </w:r>
          </w:p>
        </w:tc>
        <w:tc>
          <w:tcPr>
            <w:tcW w:w="1800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Suma skutočne použitých finančných prostriedkov</w:t>
            </w:r>
          </w:p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- 3 -</w:t>
            </w:r>
          </w:p>
        </w:tc>
        <w:tc>
          <w:tcPr>
            <w:tcW w:w="1620" w:type="dxa"/>
            <w:shd w:val="clear" w:color="auto" w:fill="D9D9D9"/>
          </w:tcPr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Rozdiel</w:t>
            </w:r>
          </w:p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(stĺ.2 - stĺ.3 )</w:t>
            </w:r>
          </w:p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</w:p>
          <w:p w:rsidR="00FB1D51" w:rsidRPr="00747363" w:rsidRDefault="00FB1D51" w:rsidP="00EE4A5F">
            <w:pPr>
              <w:jc w:val="center"/>
              <w:rPr>
                <w:b/>
                <w:sz w:val="20"/>
                <w:szCs w:val="20"/>
              </w:rPr>
            </w:pPr>
          </w:p>
          <w:p w:rsidR="00FB1D51" w:rsidRPr="00747363" w:rsidRDefault="00FB1D51" w:rsidP="00EE4A5F">
            <w:pPr>
              <w:jc w:val="center"/>
              <w:rPr>
                <w:sz w:val="20"/>
                <w:szCs w:val="20"/>
              </w:rPr>
            </w:pPr>
            <w:r w:rsidRPr="00747363">
              <w:rPr>
                <w:b/>
                <w:sz w:val="20"/>
                <w:szCs w:val="20"/>
              </w:rPr>
              <w:t>- 4 -</w:t>
            </w:r>
          </w:p>
        </w:tc>
      </w:tr>
      <w:tr w:rsidR="00DD456B" w:rsidRPr="00146B21" w:rsidTr="00EE4A5F">
        <w:tc>
          <w:tcPr>
            <w:tcW w:w="4500" w:type="dxa"/>
          </w:tcPr>
          <w:p w:rsidR="00DD456B" w:rsidRPr="00146B21" w:rsidRDefault="00DD456B" w:rsidP="00DD456B">
            <w:pPr>
              <w:spacing w:line="360" w:lineRule="auto"/>
            </w:pPr>
            <w:r>
              <w:t>Útulok Dobrý pastier -</w:t>
            </w:r>
          </w:p>
        </w:tc>
        <w:tc>
          <w:tcPr>
            <w:tcW w:w="1980" w:type="dxa"/>
          </w:tcPr>
          <w:p w:rsidR="00DD456B" w:rsidRPr="00146B21" w:rsidRDefault="00DD456B" w:rsidP="00DD456B">
            <w:pPr>
              <w:spacing w:line="360" w:lineRule="auto"/>
              <w:jc w:val="center"/>
            </w:pPr>
            <w:r>
              <w:t>1500</w:t>
            </w:r>
          </w:p>
        </w:tc>
        <w:tc>
          <w:tcPr>
            <w:tcW w:w="1800" w:type="dxa"/>
          </w:tcPr>
          <w:p w:rsidR="00DD456B" w:rsidRPr="00146B21" w:rsidRDefault="00DD456B" w:rsidP="00DD456B">
            <w:pPr>
              <w:spacing w:line="360" w:lineRule="auto"/>
              <w:jc w:val="center"/>
            </w:pPr>
            <w:r>
              <w:t>1500</w:t>
            </w:r>
          </w:p>
        </w:tc>
        <w:tc>
          <w:tcPr>
            <w:tcW w:w="1620" w:type="dxa"/>
          </w:tcPr>
          <w:p w:rsidR="00DD456B" w:rsidRPr="00146B21" w:rsidRDefault="00DD456B" w:rsidP="00DD456B">
            <w:pPr>
              <w:spacing w:line="360" w:lineRule="auto"/>
              <w:jc w:val="center"/>
            </w:pPr>
            <w:r>
              <w:t>0</w:t>
            </w:r>
          </w:p>
        </w:tc>
      </w:tr>
      <w:tr w:rsidR="00DD456B" w:rsidRPr="0099133E" w:rsidTr="00EE4A5F">
        <w:tc>
          <w:tcPr>
            <w:tcW w:w="4500" w:type="dxa"/>
          </w:tcPr>
          <w:p w:rsidR="00DD456B" w:rsidRPr="005F6026" w:rsidRDefault="00DD456B" w:rsidP="00DD456B">
            <w:pPr>
              <w:spacing w:line="360" w:lineRule="auto"/>
            </w:pPr>
            <w:r>
              <w:t>SZZP I</w:t>
            </w:r>
          </w:p>
        </w:tc>
        <w:tc>
          <w:tcPr>
            <w:tcW w:w="198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250</w:t>
            </w:r>
          </w:p>
        </w:tc>
        <w:tc>
          <w:tcPr>
            <w:tcW w:w="180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250</w:t>
            </w:r>
          </w:p>
        </w:tc>
        <w:tc>
          <w:tcPr>
            <w:tcW w:w="162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 w:rsidRPr="0099133E">
              <w:t>0</w:t>
            </w:r>
          </w:p>
        </w:tc>
      </w:tr>
      <w:tr w:rsidR="00DD456B" w:rsidRPr="0099133E" w:rsidTr="00EE4A5F">
        <w:tc>
          <w:tcPr>
            <w:tcW w:w="4500" w:type="dxa"/>
          </w:tcPr>
          <w:p w:rsidR="00DD456B" w:rsidRPr="005F6026" w:rsidRDefault="00DD456B" w:rsidP="00DD456B">
            <w:pPr>
              <w:spacing w:line="360" w:lineRule="auto"/>
            </w:pPr>
            <w:r>
              <w:t>SZZP II</w:t>
            </w:r>
          </w:p>
        </w:tc>
        <w:tc>
          <w:tcPr>
            <w:tcW w:w="198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250</w:t>
            </w:r>
          </w:p>
        </w:tc>
        <w:tc>
          <w:tcPr>
            <w:tcW w:w="180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250</w:t>
            </w:r>
          </w:p>
        </w:tc>
        <w:tc>
          <w:tcPr>
            <w:tcW w:w="162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 w:rsidRPr="0099133E">
              <w:t>0</w:t>
            </w:r>
          </w:p>
        </w:tc>
      </w:tr>
      <w:tr w:rsidR="00DD456B" w:rsidRPr="0099133E" w:rsidTr="00EE4A5F">
        <w:tc>
          <w:tcPr>
            <w:tcW w:w="4500" w:type="dxa"/>
          </w:tcPr>
          <w:p w:rsidR="00DD456B" w:rsidRDefault="00DD456B" w:rsidP="00DD456B">
            <w:pPr>
              <w:spacing w:line="360" w:lineRule="auto"/>
            </w:pPr>
            <w:proofErr w:type="spellStart"/>
            <w:r>
              <w:t>eRKO</w:t>
            </w:r>
            <w:proofErr w:type="spellEnd"/>
            <w:r>
              <w:t xml:space="preserve"> Hnutie kresťanských spoločenstiev detí</w:t>
            </w:r>
          </w:p>
        </w:tc>
        <w:tc>
          <w:tcPr>
            <w:tcW w:w="198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350</w:t>
            </w:r>
          </w:p>
        </w:tc>
        <w:tc>
          <w:tcPr>
            <w:tcW w:w="180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350</w:t>
            </w:r>
          </w:p>
        </w:tc>
        <w:tc>
          <w:tcPr>
            <w:tcW w:w="162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0</w:t>
            </w:r>
          </w:p>
        </w:tc>
      </w:tr>
      <w:tr w:rsidR="00DD456B" w:rsidRPr="0099133E" w:rsidTr="00EE4A5F">
        <w:tc>
          <w:tcPr>
            <w:tcW w:w="4500" w:type="dxa"/>
          </w:tcPr>
          <w:p w:rsidR="00DD456B" w:rsidRDefault="00DD456B" w:rsidP="00DD456B">
            <w:pPr>
              <w:spacing w:line="360" w:lineRule="auto"/>
            </w:pPr>
            <w:r>
              <w:t>Miestny odbor Matice slovenskej Vrútky</w:t>
            </w:r>
          </w:p>
        </w:tc>
        <w:tc>
          <w:tcPr>
            <w:tcW w:w="198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200</w:t>
            </w:r>
          </w:p>
        </w:tc>
        <w:tc>
          <w:tcPr>
            <w:tcW w:w="180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200</w:t>
            </w:r>
          </w:p>
        </w:tc>
        <w:tc>
          <w:tcPr>
            <w:tcW w:w="162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0</w:t>
            </w:r>
          </w:p>
        </w:tc>
      </w:tr>
      <w:tr w:rsidR="00DD456B" w:rsidRPr="0099133E" w:rsidTr="00EE4A5F">
        <w:tc>
          <w:tcPr>
            <w:tcW w:w="4500" w:type="dxa"/>
          </w:tcPr>
          <w:p w:rsidR="00DD456B" w:rsidRDefault="00DD456B" w:rsidP="00DD456B">
            <w:pPr>
              <w:spacing w:line="360" w:lineRule="auto"/>
            </w:pPr>
            <w:r>
              <w:t>Turčianske čriepky</w:t>
            </w:r>
          </w:p>
        </w:tc>
        <w:tc>
          <w:tcPr>
            <w:tcW w:w="198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80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62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0</w:t>
            </w:r>
          </w:p>
        </w:tc>
      </w:tr>
      <w:tr w:rsidR="00DD456B" w:rsidRPr="0099133E" w:rsidTr="00EE4A5F">
        <w:tc>
          <w:tcPr>
            <w:tcW w:w="4500" w:type="dxa"/>
          </w:tcPr>
          <w:p w:rsidR="00DD456B" w:rsidRDefault="00DD456B" w:rsidP="00DD456B">
            <w:pPr>
              <w:spacing w:line="360" w:lineRule="auto"/>
            </w:pPr>
            <w:r>
              <w:t>Jednota dôchodcov Slovenska ZO Vrútky</w:t>
            </w:r>
          </w:p>
        </w:tc>
        <w:tc>
          <w:tcPr>
            <w:tcW w:w="198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80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62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0</w:t>
            </w:r>
          </w:p>
        </w:tc>
      </w:tr>
      <w:tr w:rsidR="00DD456B" w:rsidRPr="0099133E" w:rsidTr="00EE4A5F">
        <w:tc>
          <w:tcPr>
            <w:tcW w:w="4500" w:type="dxa"/>
          </w:tcPr>
          <w:p w:rsidR="00DD456B" w:rsidRDefault="00DD456B" w:rsidP="00DD456B">
            <w:pPr>
              <w:spacing w:line="360" w:lineRule="auto"/>
            </w:pPr>
            <w:r>
              <w:t>TJ Sokol Vrútky</w:t>
            </w:r>
          </w:p>
        </w:tc>
        <w:tc>
          <w:tcPr>
            <w:tcW w:w="198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150</w:t>
            </w:r>
          </w:p>
        </w:tc>
        <w:tc>
          <w:tcPr>
            <w:tcW w:w="180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150</w:t>
            </w:r>
          </w:p>
        </w:tc>
        <w:tc>
          <w:tcPr>
            <w:tcW w:w="162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0</w:t>
            </w:r>
          </w:p>
        </w:tc>
      </w:tr>
      <w:tr w:rsidR="00DD456B" w:rsidRPr="0099133E" w:rsidTr="00EE4A5F">
        <w:tc>
          <w:tcPr>
            <w:tcW w:w="4500" w:type="dxa"/>
          </w:tcPr>
          <w:p w:rsidR="00DD456B" w:rsidRDefault="00DD456B" w:rsidP="00DD456B">
            <w:pPr>
              <w:spacing w:line="360" w:lineRule="auto"/>
            </w:pPr>
            <w:r>
              <w:t>Hokejbalový klub Kométa Vrútky</w:t>
            </w:r>
          </w:p>
        </w:tc>
        <w:tc>
          <w:tcPr>
            <w:tcW w:w="198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4000</w:t>
            </w:r>
          </w:p>
        </w:tc>
        <w:tc>
          <w:tcPr>
            <w:tcW w:w="180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4000</w:t>
            </w:r>
          </w:p>
        </w:tc>
        <w:tc>
          <w:tcPr>
            <w:tcW w:w="162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0</w:t>
            </w:r>
          </w:p>
        </w:tc>
      </w:tr>
      <w:tr w:rsidR="00DD456B" w:rsidRPr="0099133E" w:rsidTr="00EE4A5F">
        <w:tc>
          <w:tcPr>
            <w:tcW w:w="4500" w:type="dxa"/>
          </w:tcPr>
          <w:p w:rsidR="00DD456B" w:rsidRDefault="00DD456B" w:rsidP="00DD456B">
            <w:pPr>
              <w:spacing w:line="360" w:lineRule="auto"/>
            </w:pPr>
            <w:r>
              <w:t>Tenisový klub Vrútky</w:t>
            </w:r>
          </w:p>
        </w:tc>
        <w:tc>
          <w:tcPr>
            <w:tcW w:w="198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1000</w:t>
            </w:r>
          </w:p>
        </w:tc>
        <w:tc>
          <w:tcPr>
            <w:tcW w:w="1800" w:type="dxa"/>
          </w:tcPr>
          <w:p w:rsidR="00DD456B" w:rsidRDefault="00DD456B" w:rsidP="00DD456B">
            <w:pPr>
              <w:spacing w:line="360" w:lineRule="auto"/>
              <w:jc w:val="center"/>
            </w:pPr>
            <w:r>
              <w:t>1000</w:t>
            </w:r>
          </w:p>
        </w:tc>
        <w:tc>
          <w:tcPr>
            <w:tcW w:w="1620" w:type="dxa"/>
          </w:tcPr>
          <w:p w:rsidR="00DD456B" w:rsidRPr="0099133E" w:rsidRDefault="00DD456B" w:rsidP="00DD456B">
            <w:pPr>
              <w:spacing w:line="360" w:lineRule="auto"/>
              <w:jc w:val="center"/>
            </w:pPr>
            <w:r>
              <w:t>0</w:t>
            </w:r>
          </w:p>
        </w:tc>
      </w:tr>
    </w:tbl>
    <w:p w:rsidR="00FB1D51" w:rsidRDefault="00FB1D51" w:rsidP="00E00C96">
      <w:pPr>
        <w:spacing w:line="360" w:lineRule="auto"/>
        <w:rPr>
          <w:b/>
          <w:color w:val="0000FF"/>
          <w:sz w:val="28"/>
          <w:szCs w:val="28"/>
        </w:rPr>
      </w:pPr>
    </w:p>
    <w:p w:rsidR="00E00C96" w:rsidRPr="005F74CD" w:rsidRDefault="005F74CD" w:rsidP="005F74CD">
      <w:pPr>
        <w:spacing w:line="360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11. Finančné usporiadanie finančných vzťahov voči:</w:t>
      </w:r>
    </w:p>
    <w:p w:rsidR="00E00C96" w:rsidRPr="00981D0C" w:rsidRDefault="00E00C96" w:rsidP="00E00C96">
      <w:pPr>
        <w:numPr>
          <w:ilvl w:val="1"/>
          <w:numId w:val="13"/>
        </w:numPr>
        <w:tabs>
          <w:tab w:val="clear" w:pos="1620"/>
          <w:tab w:val="num" w:pos="284"/>
        </w:tabs>
        <w:spacing w:after="0" w:line="240" w:lineRule="auto"/>
        <w:ind w:left="284" w:hanging="284"/>
      </w:pPr>
      <w:r w:rsidRPr="00981D0C">
        <w:t>zriadeným a založeným právnickým osobám</w:t>
      </w:r>
    </w:p>
    <w:p w:rsidR="00E00C96" w:rsidRPr="00981D0C" w:rsidRDefault="00E00C96" w:rsidP="00E00C96">
      <w:pPr>
        <w:numPr>
          <w:ilvl w:val="1"/>
          <w:numId w:val="13"/>
        </w:numPr>
        <w:tabs>
          <w:tab w:val="clear" w:pos="1620"/>
          <w:tab w:val="num" w:pos="284"/>
        </w:tabs>
        <w:spacing w:after="0" w:line="240" w:lineRule="auto"/>
        <w:ind w:left="284" w:hanging="284"/>
      </w:pPr>
      <w:r w:rsidRPr="00981D0C">
        <w:t>štátnemu rozpočtu</w:t>
      </w:r>
    </w:p>
    <w:p w:rsidR="00E00C96" w:rsidRPr="00981D0C" w:rsidRDefault="00E00C96" w:rsidP="00E00C96">
      <w:pPr>
        <w:numPr>
          <w:ilvl w:val="1"/>
          <w:numId w:val="13"/>
        </w:numPr>
        <w:tabs>
          <w:tab w:val="clear" w:pos="1620"/>
          <w:tab w:val="num" w:pos="284"/>
        </w:tabs>
        <w:spacing w:after="0" w:line="240" w:lineRule="auto"/>
        <w:ind w:left="284" w:hanging="284"/>
      </w:pPr>
      <w:r w:rsidRPr="00981D0C">
        <w:t>štátnym fondom</w:t>
      </w:r>
    </w:p>
    <w:p w:rsidR="00E00C96" w:rsidRPr="00981D0C" w:rsidRDefault="00E00C96" w:rsidP="00E00C96">
      <w:pPr>
        <w:numPr>
          <w:ilvl w:val="1"/>
          <w:numId w:val="13"/>
        </w:numPr>
        <w:tabs>
          <w:tab w:val="clear" w:pos="1620"/>
          <w:tab w:val="num" w:pos="284"/>
        </w:tabs>
        <w:spacing w:after="0" w:line="240" w:lineRule="auto"/>
        <w:ind w:left="284" w:hanging="284"/>
      </w:pPr>
      <w:r w:rsidRPr="00981D0C">
        <w:t>rozpočtom iných obcí</w:t>
      </w:r>
    </w:p>
    <w:p w:rsidR="00E00C96" w:rsidRPr="00981D0C" w:rsidRDefault="00E00C96" w:rsidP="00E00C96">
      <w:pPr>
        <w:numPr>
          <w:ilvl w:val="1"/>
          <w:numId w:val="13"/>
        </w:numPr>
        <w:tabs>
          <w:tab w:val="clear" w:pos="1620"/>
          <w:tab w:val="num" w:pos="284"/>
        </w:tabs>
        <w:spacing w:after="0" w:line="240" w:lineRule="auto"/>
        <w:ind w:left="284" w:hanging="284"/>
      </w:pPr>
      <w:r w:rsidRPr="00981D0C">
        <w:t>rozpočtom VÚC</w:t>
      </w:r>
    </w:p>
    <w:p w:rsidR="00E00C96" w:rsidRPr="00826E23" w:rsidRDefault="00E00C96" w:rsidP="00E00C96">
      <w:pPr>
        <w:ind w:left="720"/>
      </w:pPr>
    </w:p>
    <w:p w:rsidR="0028354A" w:rsidRDefault="00E00C96" w:rsidP="00D447F1">
      <w:pPr>
        <w:jc w:val="both"/>
      </w:pPr>
      <w:r>
        <w:t xml:space="preserve">V súlade s ustanovením § 16 ods.2 zákona č.583/2004 o rozpočtových pravidlách územnej samosprávy </w:t>
      </w:r>
      <w:r w:rsidRPr="000252F9">
        <w:t xml:space="preserve">a o zmene a doplnení niektorých zákonov </w:t>
      </w:r>
      <w:r>
        <w:t>v znení neskorších predpisov má obec finančne usporiadať svoje hospodárenie vrátane finančných vzťahov k zriadeným alebo založeným právnickým osobám,  fyzickým osobám - podnikateľom a právnickým osobám, ktorým poskytli finančné prostriedky svojho rozpočtu, ďalej usporiadať finančné vzťahy k štátnemu rozpočtu, štátnym fondom, rozpočto</w:t>
      </w:r>
      <w:r w:rsidR="00D447F1">
        <w:t>m iných obcí a k rozpočtom VÚC.</w:t>
      </w:r>
    </w:p>
    <w:p w:rsidR="00FB1D51" w:rsidRPr="00D447F1" w:rsidRDefault="00FB1D51" w:rsidP="00FB1D51">
      <w:pPr>
        <w:numPr>
          <w:ilvl w:val="0"/>
          <w:numId w:val="9"/>
        </w:numPr>
        <w:spacing w:after="0" w:line="360" w:lineRule="auto"/>
        <w:rPr>
          <w:b/>
        </w:rPr>
      </w:pPr>
      <w:r w:rsidRPr="004612C0">
        <w:rPr>
          <w:b/>
        </w:rPr>
        <w:t xml:space="preserve">Finančné usporiadanie voči zriadeným právnickým osobám </w:t>
      </w:r>
      <w:proofErr w:type="spellStart"/>
      <w:r w:rsidRPr="004612C0">
        <w:rPr>
          <w:b/>
        </w:rPr>
        <w:t>t.j</w:t>
      </w:r>
      <w:proofErr w:type="spellEnd"/>
      <w:r w:rsidRPr="004612C0">
        <w:rPr>
          <w:b/>
        </w:rPr>
        <w:t>. rozpočtovým organizáciám</w:t>
      </w:r>
    </w:p>
    <w:p w:rsidR="00FB1D51" w:rsidRDefault="00FB1D51" w:rsidP="00FB1D51">
      <w:pPr>
        <w:numPr>
          <w:ilvl w:val="0"/>
          <w:numId w:val="8"/>
        </w:numPr>
        <w:spacing w:after="0" w:line="360" w:lineRule="auto"/>
      </w:pPr>
      <w:r>
        <w:t>prostriedky zriaďovateľa, vlastné prostriedky RO v eur</w:t>
      </w:r>
    </w:p>
    <w:tbl>
      <w:tblPr>
        <w:tblStyle w:val="Mriekatabuky"/>
        <w:tblW w:w="0" w:type="auto"/>
        <w:tblInd w:w="38" w:type="dxa"/>
        <w:tblLook w:val="01E0" w:firstRow="1" w:lastRow="1" w:firstColumn="1" w:lastColumn="1" w:noHBand="0" w:noVBand="0"/>
      </w:tblPr>
      <w:tblGrid>
        <w:gridCol w:w="2256"/>
        <w:gridCol w:w="2264"/>
        <w:gridCol w:w="2256"/>
        <w:gridCol w:w="2248"/>
      </w:tblGrid>
      <w:tr w:rsidR="00FB1D51" w:rsidTr="00EE4A5F">
        <w:tc>
          <w:tcPr>
            <w:tcW w:w="2303" w:type="dxa"/>
          </w:tcPr>
          <w:p w:rsidR="00FB1D51" w:rsidRPr="004612C0" w:rsidRDefault="00FB1D51" w:rsidP="00EE4A5F">
            <w:pPr>
              <w:spacing w:line="360" w:lineRule="auto"/>
              <w:rPr>
                <w:b/>
              </w:rPr>
            </w:pPr>
            <w:r w:rsidRPr="004612C0">
              <w:rPr>
                <w:b/>
              </w:rPr>
              <w:t>RO</w:t>
            </w:r>
          </w:p>
        </w:tc>
        <w:tc>
          <w:tcPr>
            <w:tcW w:w="2303" w:type="dxa"/>
          </w:tcPr>
          <w:p w:rsidR="00FB1D51" w:rsidRPr="004612C0" w:rsidRDefault="00FB1D51" w:rsidP="00EE4A5F">
            <w:pPr>
              <w:spacing w:line="360" w:lineRule="auto"/>
              <w:rPr>
                <w:b/>
              </w:rPr>
            </w:pPr>
            <w:r w:rsidRPr="004612C0">
              <w:rPr>
                <w:b/>
              </w:rPr>
              <w:t>Suma poskytnutých</w:t>
            </w:r>
          </w:p>
          <w:p w:rsidR="00FB1D51" w:rsidRPr="004612C0" w:rsidRDefault="00FB1D51" w:rsidP="00EE4A5F">
            <w:pPr>
              <w:spacing w:line="360" w:lineRule="auto"/>
              <w:rPr>
                <w:b/>
              </w:rPr>
            </w:pPr>
            <w:r>
              <w:rPr>
                <w:b/>
              </w:rPr>
              <w:t>f</w:t>
            </w:r>
            <w:r w:rsidRPr="004612C0">
              <w:rPr>
                <w:b/>
              </w:rPr>
              <w:t xml:space="preserve">inančných </w:t>
            </w:r>
            <w:proofErr w:type="spellStart"/>
            <w:r w:rsidRPr="004612C0">
              <w:rPr>
                <w:b/>
              </w:rPr>
              <w:t>prostr</w:t>
            </w:r>
            <w:proofErr w:type="spellEnd"/>
            <w:r w:rsidRPr="004612C0">
              <w:rPr>
                <w:b/>
              </w:rPr>
              <w:t xml:space="preserve">. </w:t>
            </w:r>
          </w:p>
        </w:tc>
        <w:tc>
          <w:tcPr>
            <w:tcW w:w="2303" w:type="dxa"/>
          </w:tcPr>
          <w:p w:rsidR="00FB1D51" w:rsidRPr="004612C0" w:rsidRDefault="00FB1D51" w:rsidP="00EE4A5F">
            <w:pPr>
              <w:spacing w:line="360" w:lineRule="auto"/>
              <w:rPr>
                <w:b/>
              </w:rPr>
            </w:pPr>
            <w:r w:rsidRPr="004612C0">
              <w:rPr>
                <w:b/>
              </w:rPr>
              <w:t xml:space="preserve">Suma skutočne použitých </w:t>
            </w:r>
            <w:proofErr w:type="spellStart"/>
            <w:r w:rsidRPr="004612C0">
              <w:rPr>
                <w:b/>
              </w:rPr>
              <w:t>fin.prostr</w:t>
            </w:r>
            <w:proofErr w:type="spellEnd"/>
            <w:r w:rsidRPr="004612C0">
              <w:rPr>
                <w:b/>
              </w:rPr>
              <w:t>.</w:t>
            </w:r>
          </w:p>
        </w:tc>
        <w:tc>
          <w:tcPr>
            <w:tcW w:w="2303" w:type="dxa"/>
          </w:tcPr>
          <w:p w:rsidR="00FB1D51" w:rsidRPr="004612C0" w:rsidRDefault="00FB1D51" w:rsidP="00EE4A5F">
            <w:pPr>
              <w:spacing w:line="360" w:lineRule="auto"/>
              <w:rPr>
                <w:b/>
              </w:rPr>
            </w:pPr>
            <w:r w:rsidRPr="004612C0">
              <w:rPr>
                <w:b/>
              </w:rPr>
              <w:t>Rozdiel-vrátenie</w:t>
            </w:r>
          </w:p>
        </w:tc>
      </w:tr>
      <w:tr w:rsidR="00FB1D51" w:rsidTr="00EE4A5F">
        <w:tc>
          <w:tcPr>
            <w:tcW w:w="2303" w:type="dxa"/>
          </w:tcPr>
          <w:p w:rsidR="00FB1D51" w:rsidRDefault="00FB1D51" w:rsidP="00EE4A5F">
            <w:pPr>
              <w:spacing w:line="360" w:lineRule="auto"/>
            </w:pPr>
            <w:r>
              <w:t>ŠJ MRŠ</w:t>
            </w:r>
          </w:p>
        </w:tc>
        <w:tc>
          <w:tcPr>
            <w:tcW w:w="2303" w:type="dxa"/>
          </w:tcPr>
          <w:p w:rsidR="00FB1D51" w:rsidRDefault="00C66E16" w:rsidP="00EE4A5F">
            <w:pPr>
              <w:spacing w:line="360" w:lineRule="auto"/>
              <w:jc w:val="right"/>
            </w:pPr>
            <w:r w:rsidRPr="005258F2">
              <w:rPr>
                <w:color w:val="FF0000"/>
              </w:rPr>
              <w:t>139010,55</w:t>
            </w:r>
          </w:p>
        </w:tc>
        <w:tc>
          <w:tcPr>
            <w:tcW w:w="2303" w:type="dxa"/>
          </w:tcPr>
          <w:p w:rsidR="00FB1D51" w:rsidRDefault="0065161B" w:rsidP="00EE4A5F">
            <w:pPr>
              <w:spacing w:line="360" w:lineRule="auto"/>
              <w:jc w:val="right"/>
            </w:pPr>
            <w:r>
              <w:t>137989,97</w:t>
            </w:r>
          </w:p>
        </w:tc>
        <w:tc>
          <w:tcPr>
            <w:tcW w:w="2303" w:type="dxa"/>
          </w:tcPr>
          <w:p w:rsidR="00FB1D51" w:rsidRDefault="0065161B" w:rsidP="00EE4A5F">
            <w:pPr>
              <w:spacing w:line="360" w:lineRule="auto"/>
              <w:jc w:val="right"/>
            </w:pPr>
            <w:r>
              <w:t>1020,58</w:t>
            </w:r>
          </w:p>
        </w:tc>
      </w:tr>
      <w:tr w:rsidR="00FB1D51" w:rsidTr="00EE4A5F">
        <w:tc>
          <w:tcPr>
            <w:tcW w:w="2303" w:type="dxa"/>
          </w:tcPr>
          <w:p w:rsidR="00FB1D51" w:rsidRDefault="00FB1D51" w:rsidP="00EE4A5F">
            <w:pPr>
              <w:spacing w:line="360" w:lineRule="auto"/>
            </w:pPr>
            <w:r>
              <w:t>ZUŠ</w:t>
            </w:r>
          </w:p>
        </w:tc>
        <w:tc>
          <w:tcPr>
            <w:tcW w:w="2303" w:type="dxa"/>
          </w:tcPr>
          <w:p w:rsidR="00FB1D51" w:rsidRDefault="0065161B" w:rsidP="00EE4A5F">
            <w:pPr>
              <w:spacing w:line="360" w:lineRule="auto"/>
              <w:jc w:val="right"/>
            </w:pPr>
            <w:r>
              <w:t>481004</w:t>
            </w:r>
          </w:p>
        </w:tc>
        <w:tc>
          <w:tcPr>
            <w:tcW w:w="2303" w:type="dxa"/>
          </w:tcPr>
          <w:p w:rsidR="00FB1D51" w:rsidRDefault="0065161B" w:rsidP="00EE4A5F">
            <w:pPr>
              <w:spacing w:line="360" w:lineRule="auto"/>
              <w:jc w:val="right"/>
            </w:pPr>
            <w:r>
              <w:t>475729,43</w:t>
            </w:r>
          </w:p>
        </w:tc>
        <w:tc>
          <w:tcPr>
            <w:tcW w:w="2303" w:type="dxa"/>
          </w:tcPr>
          <w:p w:rsidR="00FB1D51" w:rsidRDefault="0065161B" w:rsidP="00EE4A5F">
            <w:pPr>
              <w:spacing w:line="360" w:lineRule="auto"/>
              <w:jc w:val="right"/>
            </w:pPr>
            <w:r>
              <w:t>5274,57</w:t>
            </w:r>
          </w:p>
        </w:tc>
      </w:tr>
      <w:tr w:rsidR="00FB1D51" w:rsidTr="00EE4A5F">
        <w:tc>
          <w:tcPr>
            <w:tcW w:w="2303" w:type="dxa"/>
          </w:tcPr>
          <w:p w:rsidR="00FB1D51" w:rsidRDefault="00FB1D51" w:rsidP="00EE4A5F">
            <w:pPr>
              <w:spacing w:line="360" w:lineRule="auto"/>
            </w:pPr>
            <w:r>
              <w:t xml:space="preserve">ZŠ </w:t>
            </w:r>
            <w:proofErr w:type="spellStart"/>
            <w:r>
              <w:t>H.Zelinovej</w:t>
            </w:r>
            <w:proofErr w:type="spellEnd"/>
          </w:p>
        </w:tc>
        <w:tc>
          <w:tcPr>
            <w:tcW w:w="2303" w:type="dxa"/>
          </w:tcPr>
          <w:p w:rsidR="00FB1D51" w:rsidRDefault="005258F2" w:rsidP="00EE4A5F">
            <w:pPr>
              <w:spacing w:line="360" w:lineRule="auto"/>
              <w:jc w:val="right"/>
            </w:pPr>
            <w:r>
              <w:t>779726,93</w:t>
            </w:r>
          </w:p>
        </w:tc>
        <w:tc>
          <w:tcPr>
            <w:tcW w:w="2303" w:type="dxa"/>
          </w:tcPr>
          <w:p w:rsidR="00FB1D51" w:rsidRDefault="003866DC" w:rsidP="00EE4A5F">
            <w:pPr>
              <w:spacing w:line="360" w:lineRule="auto"/>
              <w:jc w:val="right"/>
            </w:pPr>
            <w:r>
              <w:t>750830,5</w:t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t>28896,43</w:t>
            </w:r>
          </w:p>
        </w:tc>
      </w:tr>
      <w:tr w:rsidR="00FB1D51" w:rsidTr="00EE4A5F">
        <w:tc>
          <w:tcPr>
            <w:tcW w:w="2303" w:type="dxa"/>
          </w:tcPr>
          <w:p w:rsidR="00FB1D51" w:rsidRDefault="00FB1D51" w:rsidP="00EE4A5F">
            <w:pPr>
              <w:spacing w:line="360" w:lineRule="auto"/>
            </w:pPr>
            <w:r>
              <w:t>CVC Domino</w:t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t>81183,52</w:t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t>81195,92</w:t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t>-12,40</w:t>
            </w:r>
          </w:p>
        </w:tc>
      </w:tr>
      <w:tr w:rsidR="00FB1D51" w:rsidTr="00EE4A5F">
        <w:tc>
          <w:tcPr>
            <w:tcW w:w="2303" w:type="dxa"/>
          </w:tcPr>
          <w:p w:rsidR="00FB1D51" w:rsidRDefault="00FB1D51" w:rsidP="00EE4A5F">
            <w:pPr>
              <w:spacing w:line="360" w:lineRule="auto"/>
            </w:pPr>
            <w:r>
              <w:t>Spojená škola</w:t>
            </w:r>
          </w:p>
        </w:tc>
        <w:tc>
          <w:tcPr>
            <w:tcW w:w="2303" w:type="dxa"/>
          </w:tcPr>
          <w:p w:rsidR="00FB1D51" w:rsidRDefault="005258F2" w:rsidP="00EE4A5F">
            <w:pPr>
              <w:spacing w:line="360" w:lineRule="auto"/>
              <w:jc w:val="right"/>
            </w:pPr>
            <w:r>
              <w:t>903584,50</w:t>
            </w:r>
          </w:p>
        </w:tc>
        <w:tc>
          <w:tcPr>
            <w:tcW w:w="2303" w:type="dxa"/>
          </w:tcPr>
          <w:p w:rsidR="00FB1D51" w:rsidRDefault="003866DC" w:rsidP="00EE4A5F">
            <w:pPr>
              <w:spacing w:line="360" w:lineRule="auto"/>
              <w:jc w:val="right"/>
            </w:pPr>
            <w:r>
              <w:t>885117,31</w:t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t>18467,19</w:t>
            </w:r>
          </w:p>
        </w:tc>
      </w:tr>
      <w:tr w:rsidR="00FB1D51" w:rsidTr="00EE4A5F">
        <w:tc>
          <w:tcPr>
            <w:tcW w:w="2303" w:type="dxa"/>
          </w:tcPr>
          <w:p w:rsidR="00FB1D51" w:rsidRDefault="00FB1D51" w:rsidP="00EE4A5F">
            <w:pPr>
              <w:spacing w:line="360" w:lineRule="auto"/>
            </w:pPr>
            <w:r>
              <w:t>DSS Senior</w:t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t>483201,38</w:t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t>483092,20</w:t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t>109,18</w:t>
            </w:r>
          </w:p>
        </w:tc>
      </w:tr>
      <w:tr w:rsidR="00FB1D51" w:rsidTr="00EE4A5F">
        <w:tc>
          <w:tcPr>
            <w:tcW w:w="2303" w:type="dxa"/>
          </w:tcPr>
          <w:p w:rsidR="00FB1D51" w:rsidRDefault="005258F2" w:rsidP="00EE4A5F">
            <w:pPr>
              <w:spacing w:line="360" w:lineRule="auto"/>
            </w:pPr>
            <w:r>
              <w:t>spolu</w:t>
            </w:r>
          </w:p>
        </w:tc>
        <w:tc>
          <w:tcPr>
            <w:tcW w:w="2303" w:type="dxa"/>
          </w:tcPr>
          <w:p w:rsidR="00FB1D51" w:rsidRDefault="005258F2" w:rsidP="00EE4A5F">
            <w:pPr>
              <w:spacing w:line="360" w:lineRule="auto"/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2867710,88</w:t>
            </w:r>
            <w:r>
              <w:fldChar w:fldCharType="end"/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2813955,33</w:t>
            </w:r>
            <w:r>
              <w:fldChar w:fldCharType="end"/>
            </w:r>
          </w:p>
        </w:tc>
        <w:tc>
          <w:tcPr>
            <w:tcW w:w="2303" w:type="dxa"/>
          </w:tcPr>
          <w:p w:rsidR="00FB1D51" w:rsidRDefault="003F6CB2" w:rsidP="00EE4A5F">
            <w:pPr>
              <w:spacing w:line="360" w:lineRule="auto"/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53755,55</w:t>
            </w:r>
            <w:r>
              <w:fldChar w:fldCharType="end"/>
            </w:r>
          </w:p>
        </w:tc>
      </w:tr>
      <w:tr w:rsidR="00FB1D51" w:rsidRPr="004612C0" w:rsidTr="00EE4A5F">
        <w:tc>
          <w:tcPr>
            <w:tcW w:w="2303" w:type="dxa"/>
          </w:tcPr>
          <w:p w:rsidR="00FB1D51" w:rsidRPr="004612C0" w:rsidRDefault="00FB1D51" w:rsidP="00EE4A5F">
            <w:pPr>
              <w:spacing w:line="360" w:lineRule="auto"/>
              <w:rPr>
                <w:b/>
              </w:rPr>
            </w:pPr>
          </w:p>
        </w:tc>
        <w:tc>
          <w:tcPr>
            <w:tcW w:w="2303" w:type="dxa"/>
          </w:tcPr>
          <w:p w:rsidR="00FB1D51" w:rsidRPr="004612C0" w:rsidRDefault="00FB1D51" w:rsidP="00EE4A5F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2303" w:type="dxa"/>
          </w:tcPr>
          <w:p w:rsidR="00FB1D51" w:rsidRPr="004612C0" w:rsidRDefault="00FB1D51" w:rsidP="00EE4A5F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2303" w:type="dxa"/>
          </w:tcPr>
          <w:p w:rsidR="00FB1D51" w:rsidRPr="004612C0" w:rsidRDefault="00FB1D51" w:rsidP="00EE4A5F">
            <w:pPr>
              <w:spacing w:line="360" w:lineRule="auto"/>
              <w:jc w:val="right"/>
              <w:rPr>
                <w:b/>
              </w:rPr>
            </w:pPr>
          </w:p>
        </w:tc>
      </w:tr>
    </w:tbl>
    <w:p w:rsidR="00604A6E" w:rsidRDefault="005258F2" w:rsidP="00604A6E">
      <w:pPr>
        <w:spacing w:line="360" w:lineRule="auto"/>
        <w:rPr>
          <w:b/>
        </w:rPr>
      </w:pPr>
      <w:r>
        <w:rPr>
          <w:b/>
        </w:rPr>
        <w:t>* zvýšené o vrátené preplatky ZP</w:t>
      </w:r>
    </w:p>
    <w:p w:rsidR="00FB1D51" w:rsidRPr="004612C0" w:rsidRDefault="00604A6E" w:rsidP="00604A6E">
      <w:pPr>
        <w:spacing w:line="360" w:lineRule="auto"/>
        <w:rPr>
          <w:b/>
        </w:rPr>
      </w:pPr>
      <w:r>
        <w:rPr>
          <w:b/>
        </w:rPr>
        <w:t xml:space="preserve">    </w:t>
      </w:r>
      <w:r w:rsidR="00FB1D51">
        <w:rPr>
          <w:b/>
        </w:rPr>
        <w:t>b</w:t>
      </w:r>
      <w:r w:rsidR="00FB1D51" w:rsidRPr="004612C0">
        <w:rPr>
          <w:b/>
        </w:rPr>
        <w:t>)Finančné usporiadanie voči štátnemu rozpočtu v</w:t>
      </w:r>
      <w:r w:rsidR="00FB1D51">
        <w:rPr>
          <w:b/>
        </w:rPr>
        <w:t> </w:t>
      </w:r>
      <w:r w:rsidR="00FB1D51" w:rsidRPr="004612C0">
        <w:rPr>
          <w:b/>
        </w:rPr>
        <w:t>eurách</w:t>
      </w:r>
    </w:p>
    <w:tbl>
      <w:tblPr>
        <w:tblStyle w:val="Mriekatabuky"/>
        <w:tblW w:w="0" w:type="auto"/>
        <w:tblInd w:w="38" w:type="dxa"/>
        <w:tblLook w:val="01E0" w:firstRow="1" w:lastRow="1" w:firstColumn="1" w:lastColumn="1" w:noHBand="0" w:noVBand="0"/>
      </w:tblPr>
      <w:tblGrid>
        <w:gridCol w:w="1647"/>
        <w:gridCol w:w="2500"/>
        <w:gridCol w:w="1891"/>
        <w:gridCol w:w="1755"/>
        <w:gridCol w:w="1231"/>
      </w:tblGrid>
      <w:tr w:rsidR="00FB1D51" w:rsidTr="00A204E8">
        <w:tc>
          <w:tcPr>
            <w:tcW w:w="1647" w:type="dxa"/>
          </w:tcPr>
          <w:p w:rsidR="00FB1D51" w:rsidRPr="00A33782" w:rsidRDefault="00FB1D51" w:rsidP="00EE4A5F">
            <w:pPr>
              <w:spacing w:line="360" w:lineRule="auto"/>
              <w:rPr>
                <w:b/>
              </w:rPr>
            </w:pPr>
            <w:r w:rsidRPr="00A33782">
              <w:rPr>
                <w:b/>
              </w:rPr>
              <w:t>Poskytovateľ</w:t>
            </w:r>
          </w:p>
        </w:tc>
        <w:tc>
          <w:tcPr>
            <w:tcW w:w="2500" w:type="dxa"/>
          </w:tcPr>
          <w:p w:rsidR="00FB1D51" w:rsidRPr="00A33782" w:rsidRDefault="00FB1D51" w:rsidP="00EE4A5F">
            <w:pPr>
              <w:spacing w:line="360" w:lineRule="auto"/>
              <w:rPr>
                <w:b/>
              </w:rPr>
            </w:pPr>
            <w:r w:rsidRPr="00A33782">
              <w:rPr>
                <w:b/>
              </w:rPr>
              <w:t xml:space="preserve">Účelové určenie </w:t>
            </w:r>
            <w:proofErr w:type="spellStart"/>
            <w:r w:rsidRPr="00A33782">
              <w:rPr>
                <w:b/>
              </w:rPr>
              <w:t>grantu,dotácie</w:t>
            </w:r>
            <w:proofErr w:type="spellEnd"/>
            <w:r>
              <w:rPr>
                <w:b/>
              </w:rPr>
              <w:t xml:space="preserve"> - bežné</w:t>
            </w:r>
          </w:p>
        </w:tc>
        <w:tc>
          <w:tcPr>
            <w:tcW w:w="1891" w:type="dxa"/>
          </w:tcPr>
          <w:p w:rsidR="00FB1D51" w:rsidRPr="00A33782" w:rsidRDefault="00FB1D51" w:rsidP="00EE4A5F">
            <w:pPr>
              <w:spacing w:line="360" w:lineRule="auto"/>
              <w:rPr>
                <w:b/>
              </w:rPr>
            </w:pPr>
            <w:r w:rsidRPr="00A33782">
              <w:rPr>
                <w:b/>
              </w:rPr>
              <w:t xml:space="preserve">Suma poskytnutých </w:t>
            </w:r>
            <w:proofErr w:type="spellStart"/>
            <w:r w:rsidRPr="00A33782">
              <w:rPr>
                <w:b/>
              </w:rPr>
              <w:t>fin.prostriedkov</w:t>
            </w:r>
            <w:proofErr w:type="spellEnd"/>
          </w:p>
        </w:tc>
        <w:tc>
          <w:tcPr>
            <w:tcW w:w="1755" w:type="dxa"/>
          </w:tcPr>
          <w:p w:rsidR="00FB1D51" w:rsidRPr="00A33782" w:rsidRDefault="00FB1D51" w:rsidP="00EE4A5F">
            <w:pPr>
              <w:spacing w:line="360" w:lineRule="auto"/>
              <w:rPr>
                <w:b/>
              </w:rPr>
            </w:pPr>
            <w:r w:rsidRPr="00A33782">
              <w:rPr>
                <w:b/>
              </w:rPr>
              <w:t>Suma skutočne použitých fin. prostriedkov</w:t>
            </w:r>
          </w:p>
        </w:tc>
        <w:tc>
          <w:tcPr>
            <w:tcW w:w="1231" w:type="dxa"/>
          </w:tcPr>
          <w:p w:rsidR="00FB1D51" w:rsidRPr="00A33782" w:rsidRDefault="00FB1D51" w:rsidP="00EE4A5F">
            <w:pPr>
              <w:spacing w:line="360" w:lineRule="auto"/>
              <w:rPr>
                <w:b/>
              </w:rPr>
            </w:pPr>
            <w:r w:rsidRPr="00A33782">
              <w:rPr>
                <w:b/>
              </w:rPr>
              <w:t>rozdiel</w:t>
            </w:r>
          </w:p>
        </w:tc>
      </w:tr>
      <w:tr w:rsidR="00FB1D51" w:rsidTr="00A204E8">
        <w:tc>
          <w:tcPr>
            <w:tcW w:w="1647" w:type="dxa"/>
          </w:tcPr>
          <w:p w:rsidR="00FB1D51" w:rsidRPr="00DD146D" w:rsidRDefault="00FB1D51" w:rsidP="00EE4A5F">
            <w:r>
              <w:t xml:space="preserve">ÚPSVaR </w:t>
            </w:r>
          </w:p>
        </w:tc>
        <w:tc>
          <w:tcPr>
            <w:tcW w:w="2500" w:type="dxa"/>
          </w:tcPr>
          <w:p w:rsidR="00FB1D51" w:rsidRPr="00DD146D" w:rsidRDefault="00FB1D51" w:rsidP="00EE4A5F">
            <w:r w:rsidRPr="00DD146D">
              <w:t>A</w:t>
            </w:r>
            <w:r>
              <w:t xml:space="preserve">ktivačná činnosť, </w:t>
            </w:r>
            <w:proofErr w:type="spellStart"/>
            <w:r>
              <w:t>chrán.pracovisko</w:t>
            </w:r>
            <w:proofErr w:type="spellEnd"/>
          </w:p>
        </w:tc>
        <w:tc>
          <w:tcPr>
            <w:tcW w:w="1891" w:type="dxa"/>
          </w:tcPr>
          <w:p w:rsidR="00FB1D51" w:rsidRPr="00DD146D" w:rsidRDefault="00214DC3" w:rsidP="00EE4A5F">
            <w:pPr>
              <w:jc w:val="right"/>
            </w:pPr>
            <w:r>
              <w:t>15937</w:t>
            </w:r>
          </w:p>
        </w:tc>
        <w:tc>
          <w:tcPr>
            <w:tcW w:w="1755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15937</w:t>
            </w:r>
          </w:p>
        </w:tc>
        <w:tc>
          <w:tcPr>
            <w:tcW w:w="1231" w:type="dxa"/>
          </w:tcPr>
          <w:p w:rsidR="00FB1D51" w:rsidRDefault="008623E1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Pr="00DD146D" w:rsidRDefault="00FB1D51" w:rsidP="00EE4A5F">
            <w:r>
              <w:t>MV</w:t>
            </w:r>
          </w:p>
        </w:tc>
        <w:tc>
          <w:tcPr>
            <w:tcW w:w="2500" w:type="dxa"/>
          </w:tcPr>
          <w:p w:rsidR="00FB1D51" w:rsidRPr="00DD146D" w:rsidRDefault="00FB1D51" w:rsidP="00EE4A5F">
            <w:r>
              <w:t>Voľby</w:t>
            </w:r>
          </w:p>
        </w:tc>
        <w:tc>
          <w:tcPr>
            <w:tcW w:w="1891" w:type="dxa"/>
          </w:tcPr>
          <w:p w:rsidR="00FB1D51" w:rsidRPr="00DD146D" w:rsidRDefault="00214DC3" w:rsidP="00EE4A5F">
            <w:pPr>
              <w:jc w:val="right"/>
            </w:pPr>
            <w:r>
              <w:t>6505</w:t>
            </w:r>
          </w:p>
        </w:tc>
        <w:tc>
          <w:tcPr>
            <w:tcW w:w="1755" w:type="dxa"/>
          </w:tcPr>
          <w:p w:rsidR="00FB1D51" w:rsidRDefault="00A204E8" w:rsidP="00EE4A5F">
            <w:pPr>
              <w:spacing w:line="360" w:lineRule="auto"/>
              <w:jc w:val="right"/>
            </w:pPr>
            <w:r>
              <w:t>5378,54</w:t>
            </w:r>
          </w:p>
        </w:tc>
        <w:tc>
          <w:tcPr>
            <w:tcW w:w="1231" w:type="dxa"/>
          </w:tcPr>
          <w:p w:rsidR="00FB1D51" w:rsidRDefault="008623E1" w:rsidP="00EE4A5F">
            <w:pPr>
              <w:spacing w:line="360" w:lineRule="auto"/>
              <w:jc w:val="right"/>
            </w:pPr>
            <w:r>
              <w:t>1126,46</w:t>
            </w:r>
          </w:p>
        </w:tc>
      </w:tr>
      <w:tr w:rsidR="00FB1D51" w:rsidTr="00A204E8">
        <w:tc>
          <w:tcPr>
            <w:tcW w:w="1647" w:type="dxa"/>
          </w:tcPr>
          <w:p w:rsidR="00FB1D51" w:rsidRPr="00DD146D" w:rsidRDefault="00FB1D51" w:rsidP="00EE4A5F">
            <w:r>
              <w:t>Obvodný úrad</w:t>
            </w:r>
          </w:p>
        </w:tc>
        <w:tc>
          <w:tcPr>
            <w:tcW w:w="2500" w:type="dxa"/>
          </w:tcPr>
          <w:p w:rsidR="00FB1D51" w:rsidRPr="00DD146D" w:rsidRDefault="00FB1D51" w:rsidP="00EE4A5F">
            <w:proofErr w:type="spellStart"/>
            <w:r>
              <w:t>Skolstvo</w:t>
            </w:r>
            <w:proofErr w:type="spellEnd"/>
            <w:r>
              <w:t xml:space="preserve"> asistenti, dopravné, .....</w:t>
            </w:r>
          </w:p>
        </w:tc>
        <w:tc>
          <w:tcPr>
            <w:tcW w:w="1891" w:type="dxa"/>
          </w:tcPr>
          <w:p w:rsidR="00FB1D51" w:rsidRPr="00DD146D" w:rsidRDefault="00214DC3" w:rsidP="00EE4A5F">
            <w:pPr>
              <w:jc w:val="right"/>
            </w:pPr>
            <w:r>
              <w:t>64294</w:t>
            </w:r>
          </w:p>
        </w:tc>
        <w:tc>
          <w:tcPr>
            <w:tcW w:w="1755" w:type="dxa"/>
          </w:tcPr>
          <w:p w:rsidR="00FB1D51" w:rsidRDefault="00A204E8" w:rsidP="00EE4A5F">
            <w:pPr>
              <w:spacing w:line="360" w:lineRule="auto"/>
              <w:jc w:val="right"/>
            </w:pPr>
            <w:r>
              <w:t>62858,6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1435,40</w:t>
            </w:r>
          </w:p>
        </w:tc>
      </w:tr>
      <w:tr w:rsidR="00FB1D51" w:rsidTr="00A204E8">
        <w:tc>
          <w:tcPr>
            <w:tcW w:w="1647" w:type="dxa"/>
          </w:tcPr>
          <w:p w:rsidR="00FB1D51" w:rsidRPr="00DD146D" w:rsidRDefault="00FB1D51" w:rsidP="00EE4A5F">
            <w:r>
              <w:t>Obvodný úrad</w:t>
            </w:r>
          </w:p>
        </w:tc>
        <w:tc>
          <w:tcPr>
            <w:tcW w:w="2500" w:type="dxa"/>
          </w:tcPr>
          <w:p w:rsidR="00FB1D51" w:rsidRPr="00DD146D" w:rsidRDefault="00FB1D51" w:rsidP="00EE4A5F">
            <w:r w:rsidRPr="00DD146D">
              <w:t>Školstvo</w:t>
            </w:r>
          </w:p>
        </w:tc>
        <w:tc>
          <w:tcPr>
            <w:tcW w:w="1891" w:type="dxa"/>
          </w:tcPr>
          <w:p w:rsidR="00FB1D51" w:rsidRPr="00DD146D" w:rsidRDefault="00214DC3" w:rsidP="00EE4A5F">
            <w:pPr>
              <w:jc w:val="right"/>
            </w:pPr>
            <w:r>
              <w:t>1233003</w:t>
            </w:r>
          </w:p>
        </w:tc>
        <w:tc>
          <w:tcPr>
            <w:tcW w:w="1755" w:type="dxa"/>
          </w:tcPr>
          <w:p w:rsidR="00FB1D51" w:rsidRDefault="00A204E8" w:rsidP="00EE4A5F">
            <w:pPr>
              <w:spacing w:line="360" w:lineRule="auto"/>
              <w:jc w:val="right"/>
            </w:pPr>
            <w:r>
              <w:t>1197461,85</w:t>
            </w:r>
          </w:p>
        </w:tc>
        <w:tc>
          <w:tcPr>
            <w:tcW w:w="1231" w:type="dxa"/>
          </w:tcPr>
          <w:p w:rsidR="00FB1D51" w:rsidRDefault="00A87145" w:rsidP="00EE4A5F">
            <w:pPr>
              <w:spacing w:line="360" w:lineRule="auto"/>
            </w:pPr>
            <w:r>
              <w:t>35541,15</w:t>
            </w:r>
          </w:p>
        </w:tc>
      </w:tr>
      <w:tr w:rsidR="00FB1D51" w:rsidTr="00A204E8">
        <w:tc>
          <w:tcPr>
            <w:tcW w:w="1647" w:type="dxa"/>
          </w:tcPr>
          <w:p w:rsidR="00FB1D51" w:rsidRPr="00DD146D" w:rsidRDefault="00FB1D51" w:rsidP="00EE4A5F">
            <w:r>
              <w:t>MV SR</w:t>
            </w:r>
          </w:p>
        </w:tc>
        <w:tc>
          <w:tcPr>
            <w:tcW w:w="2500" w:type="dxa"/>
          </w:tcPr>
          <w:p w:rsidR="00FB1D51" w:rsidRPr="00DD146D" w:rsidRDefault="00FB1D51" w:rsidP="00EE4A5F">
            <w:r w:rsidRPr="00DD146D">
              <w:t>Matrika</w:t>
            </w:r>
          </w:p>
        </w:tc>
        <w:tc>
          <w:tcPr>
            <w:tcW w:w="1891" w:type="dxa"/>
          </w:tcPr>
          <w:p w:rsidR="00FB1D51" w:rsidRPr="00DD146D" w:rsidRDefault="00214DC3" w:rsidP="00EE4A5F">
            <w:pPr>
              <w:jc w:val="right"/>
            </w:pPr>
            <w:r>
              <w:t>8512</w:t>
            </w:r>
          </w:p>
        </w:tc>
        <w:tc>
          <w:tcPr>
            <w:tcW w:w="1755" w:type="dxa"/>
          </w:tcPr>
          <w:p w:rsidR="00FB1D51" w:rsidRDefault="00A204E8" w:rsidP="00EE4A5F">
            <w:pPr>
              <w:spacing w:line="360" w:lineRule="auto"/>
              <w:jc w:val="right"/>
            </w:pPr>
            <w:r>
              <w:t>8512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Pr="00DD146D" w:rsidRDefault="00FB1D51" w:rsidP="00EE4A5F">
            <w:r>
              <w:t>ÚPSVaR</w:t>
            </w:r>
          </w:p>
        </w:tc>
        <w:tc>
          <w:tcPr>
            <w:tcW w:w="2500" w:type="dxa"/>
          </w:tcPr>
          <w:p w:rsidR="00FB1D51" w:rsidRPr="00DD146D" w:rsidRDefault="00FB1D51" w:rsidP="00EE4A5F">
            <w:r>
              <w:t xml:space="preserve">Asistenti CHP </w:t>
            </w:r>
          </w:p>
        </w:tc>
        <w:tc>
          <w:tcPr>
            <w:tcW w:w="1891" w:type="dxa"/>
          </w:tcPr>
          <w:p w:rsidR="00FB1D51" w:rsidRPr="00DD146D" w:rsidRDefault="00214DC3" w:rsidP="00EE4A5F">
            <w:pPr>
              <w:jc w:val="right"/>
            </w:pPr>
            <w:r>
              <w:t>5898</w:t>
            </w:r>
          </w:p>
        </w:tc>
        <w:tc>
          <w:tcPr>
            <w:tcW w:w="1755" w:type="dxa"/>
          </w:tcPr>
          <w:p w:rsidR="00FB1D51" w:rsidRPr="00DD146D" w:rsidRDefault="00A204E8" w:rsidP="00EE4A5F">
            <w:pPr>
              <w:jc w:val="right"/>
            </w:pPr>
            <w:r>
              <w:t>5898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>
            <w:r>
              <w:t>MV</w:t>
            </w:r>
          </w:p>
        </w:tc>
        <w:tc>
          <w:tcPr>
            <w:tcW w:w="2500" w:type="dxa"/>
          </w:tcPr>
          <w:p w:rsidR="00FB1D51" w:rsidRDefault="00FB1D51" w:rsidP="00EE4A5F">
            <w:r>
              <w:t>Register obyvateľstva</w:t>
            </w:r>
          </w:p>
        </w:tc>
        <w:tc>
          <w:tcPr>
            <w:tcW w:w="1891" w:type="dxa"/>
          </w:tcPr>
          <w:p w:rsidR="00FB1D51" w:rsidRDefault="00214DC3" w:rsidP="00EE4A5F">
            <w:pPr>
              <w:jc w:val="right"/>
            </w:pPr>
            <w:r>
              <w:t>2610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2610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Pr="00DD146D" w:rsidRDefault="00FB1D51" w:rsidP="00EE4A5F">
            <w:proofErr w:type="spellStart"/>
            <w:r>
              <w:t>UPSVaR</w:t>
            </w:r>
            <w:proofErr w:type="spellEnd"/>
          </w:p>
        </w:tc>
        <w:tc>
          <w:tcPr>
            <w:tcW w:w="2500" w:type="dxa"/>
          </w:tcPr>
          <w:p w:rsidR="00FB1D51" w:rsidRPr="00DD146D" w:rsidRDefault="00FB1D51" w:rsidP="00EE4A5F">
            <w:r>
              <w:t>záškoláci</w:t>
            </w:r>
          </w:p>
        </w:tc>
        <w:tc>
          <w:tcPr>
            <w:tcW w:w="1891" w:type="dxa"/>
          </w:tcPr>
          <w:p w:rsidR="00FB1D51" w:rsidRPr="00DD146D" w:rsidRDefault="00214DC3" w:rsidP="00EE4A5F">
            <w:pPr>
              <w:jc w:val="right"/>
            </w:pPr>
            <w:r>
              <w:t>3175</w:t>
            </w:r>
          </w:p>
        </w:tc>
        <w:tc>
          <w:tcPr>
            <w:tcW w:w="1755" w:type="dxa"/>
          </w:tcPr>
          <w:p w:rsidR="00FB1D51" w:rsidRPr="00DD146D" w:rsidRDefault="00A204E8" w:rsidP="00EE4A5F">
            <w:pPr>
              <w:jc w:val="right"/>
            </w:pPr>
            <w:r>
              <w:t>3175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Pr="00DD146D" w:rsidRDefault="00FB1D51" w:rsidP="00EE4A5F">
            <w:r>
              <w:t>Obvodný úrad</w:t>
            </w:r>
          </w:p>
        </w:tc>
        <w:tc>
          <w:tcPr>
            <w:tcW w:w="2500" w:type="dxa"/>
          </w:tcPr>
          <w:p w:rsidR="00FB1D51" w:rsidRPr="00DD146D" w:rsidRDefault="00FB1D51" w:rsidP="00EE4A5F">
            <w:r>
              <w:t>Školstvo vzdelávacie poukazy</w:t>
            </w:r>
          </w:p>
        </w:tc>
        <w:tc>
          <w:tcPr>
            <w:tcW w:w="1891" w:type="dxa"/>
          </w:tcPr>
          <w:p w:rsidR="00FB1D51" w:rsidRPr="00DD146D" w:rsidRDefault="00214DC3" w:rsidP="00EE4A5F">
            <w:pPr>
              <w:jc w:val="right"/>
            </w:pPr>
            <w:r>
              <w:t>22078</w:t>
            </w:r>
          </w:p>
        </w:tc>
        <w:tc>
          <w:tcPr>
            <w:tcW w:w="1755" w:type="dxa"/>
          </w:tcPr>
          <w:p w:rsidR="00FB1D51" w:rsidRPr="00DD146D" w:rsidRDefault="00A204E8" w:rsidP="00EE4A5F">
            <w:pPr>
              <w:jc w:val="right"/>
            </w:pPr>
            <w:r>
              <w:t>22078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rPr>
          <w:trHeight w:val="745"/>
        </w:trPr>
        <w:tc>
          <w:tcPr>
            <w:tcW w:w="1647" w:type="dxa"/>
          </w:tcPr>
          <w:p w:rsidR="00FB1D51" w:rsidRDefault="00214DC3" w:rsidP="00EE4A5F">
            <w:r>
              <w:t>OU</w:t>
            </w:r>
          </w:p>
        </w:tc>
        <w:tc>
          <w:tcPr>
            <w:tcW w:w="2500" w:type="dxa"/>
          </w:tcPr>
          <w:p w:rsidR="00FB1D51" w:rsidRDefault="00214DC3" w:rsidP="00EE4A5F">
            <w:r>
              <w:t>Školstvo – škola v prírode,</w:t>
            </w:r>
          </w:p>
          <w:p w:rsidR="00214DC3" w:rsidRDefault="00214DC3" w:rsidP="00EE4A5F">
            <w:r>
              <w:t>Lyžiarske kurzy</w:t>
            </w:r>
          </w:p>
        </w:tc>
        <w:tc>
          <w:tcPr>
            <w:tcW w:w="1891" w:type="dxa"/>
          </w:tcPr>
          <w:p w:rsidR="00FB1D51" w:rsidRDefault="00214DC3" w:rsidP="00EE4A5F">
            <w:pPr>
              <w:jc w:val="right"/>
            </w:pPr>
            <w:r>
              <w:t>19650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15228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4422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>
            <w:r>
              <w:t>MK</w:t>
            </w:r>
          </w:p>
        </w:tc>
        <w:tc>
          <w:tcPr>
            <w:tcW w:w="2500" w:type="dxa"/>
          </w:tcPr>
          <w:p w:rsidR="00FB1D51" w:rsidRDefault="00214DC3" w:rsidP="00EE4A5F">
            <w:r>
              <w:t>ZUŠ Malé grafické formy</w:t>
            </w:r>
          </w:p>
        </w:tc>
        <w:tc>
          <w:tcPr>
            <w:tcW w:w="1891" w:type="dxa"/>
          </w:tcPr>
          <w:p w:rsidR="00FB1D51" w:rsidRDefault="00214DC3" w:rsidP="00214DC3">
            <w:r>
              <w:t>3200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3200</w:t>
            </w:r>
          </w:p>
        </w:tc>
        <w:tc>
          <w:tcPr>
            <w:tcW w:w="1231" w:type="dxa"/>
          </w:tcPr>
          <w:p w:rsidR="00FB1D51" w:rsidRDefault="00A87145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>
            <w:r>
              <w:t>MŠ</w:t>
            </w:r>
          </w:p>
        </w:tc>
        <w:tc>
          <w:tcPr>
            <w:tcW w:w="2500" w:type="dxa"/>
          </w:tcPr>
          <w:p w:rsidR="00FB1D51" w:rsidRDefault="00214DC3" w:rsidP="00EE4A5F">
            <w:r>
              <w:t>Projekt Spojená škola</w:t>
            </w:r>
          </w:p>
        </w:tc>
        <w:tc>
          <w:tcPr>
            <w:tcW w:w="1891" w:type="dxa"/>
          </w:tcPr>
          <w:p w:rsidR="00FB1D51" w:rsidRDefault="00214DC3" w:rsidP="00EE4A5F">
            <w:pPr>
              <w:jc w:val="right"/>
            </w:pPr>
            <w:r>
              <w:t>17550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9131</w:t>
            </w:r>
          </w:p>
        </w:tc>
        <w:tc>
          <w:tcPr>
            <w:tcW w:w="1231" w:type="dxa"/>
          </w:tcPr>
          <w:p w:rsidR="00FB1D51" w:rsidRDefault="00A87145" w:rsidP="00EE4A5F">
            <w:pPr>
              <w:spacing w:line="360" w:lineRule="auto"/>
              <w:jc w:val="right"/>
            </w:pPr>
            <w:r>
              <w:t>8419</w:t>
            </w:r>
          </w:p>
        </w:tc>
      </w:tr>
      <w:tr w:rsidR="00FB1D51" w:rsidTr="00A204E8">
        <w:tc>
          <w:tcPr>
            <w:tcW w:w="1647" w:type="dxa"/>
          </w:tcPr>
          <w:p w:rsidR="00FB1D51" w:rsidRDefault="00214DC3" w:rsidP="00EE4A5F">
            <w:r>
              <w:t>DPO SR</w:t>
            </w:r>
          </w:p>
        </w:tc>
        <w:tc>
          <w:tcPr>
            <w:tcW w:w="2500" w:type="dxa"/>
          </w:tcPr>
          <w:p w:rsidR="00FB1D51" w:rsidRDefault="00214DC3" w:rsidP="00EE4A5F">
            <w:r>
              <w:t>Dotácia DHZ</w:t>
            </w:r>
          </w:p>
        </w:tc>
        <w:tc>
          <w:tcPr>
            <w:tcW w:w="1891" w:type="dxa"/>
          </w:tcPr>
          <w:p w:rsidR="00FB1D51" w:rsidRDefault="00214DC3" w:rsidP="00EE4A5F">
            <w:pPr>
              <w:jc w:val="right"/>
            </w:pPr>
            <w:r>
              <w:t>2000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2000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>
            <w:r>
              <w:lastRenderedPageBreak/>
              <w:t>MPSVaR</w:t>
            </w:r>
          </w:p>
        </w:tc>
        <w:tc>
          <w:tcPr>
            <w:tcW w:w="2500" w:type="dxa"/>
          </w:tcPr>
          <w:p w:rsidR="00FB1D51" w:rsidRDefault="00FB1D51" w:rsidP="00EE4A5F">
            <w:r>
              <w:t>DSS Senior</w:t>
            </w:r>
          </w:p>
        </w:tc>
        <w:tc>
          <w:tcPr>
            <w:tcW w:w="1891" w:type="dxa"/>
          </w:tcPr>
          <w:p w:rsidR="00FB1D51" w:rsidRDefault="00214DC3" w:rsidP="00EE4A5F">
            <w:pPr>
              <w:jc w:val="right"/>
            </w:pPr>
            <w:r>
              <w:t>224880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219837,65</w:t>
            </w:r>
          </w:p>
        </w:tc>
        <w:tc>
          <w:tcPr>
            <w:tcW w:w="1231" w:type="dxa"/>
          </w:tcPr>
          <w:p w:rsidR="00FB1D51" w:rsidRDefault="00A87145" w:rsidP="00EE4A5F">
            <w:pPr>
              <w:spacing w:line="360" w:lineRule="auto"/>
              <w:jc w:val="right"/>
            </w:pPr>
            <w:r>
              <w:t>5042,35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>
            <w:r>
              <w:t>Obvodný úrad</w:t>
            </w:r>
          </w:p>
        </w:tc>
        <w:tc>
          <w:tcPr>
            <w:tcW w:w="2500" w:type="dxa"/>
          </w:tcPr>
          <w:p w:rsidR="00FB1D51" w:rsidRDefault="00FB1D51" w:rsidP="00EE4A5F">
            <w:r>
              <w:t>Predškoláci</w:t>
            </w:r>
          </w:p>
        </w:tc>
        <w:tc>
          <w:tcPr>
            <w:tcW w:w="1891" w:type="dxa"/>
          </w:tcPr>
          <w:p w:rsidR="00FB1D51" w:rsidRDefault="00A87145" w:rsidP="00EE4A5F">
            <w:pPr>
              <w:jc w:val="right"/>
            </w:pPr>
            <w:r>
              <w:t>17307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15807</w:t>
            </w:r>
          </w:p>
        </w:tc>
        <w:tc>
          <w:tcPr>
            <w:tcW w:w="1231" w:type="dxa"/>
          </w:tcPr>
          <w:p w:rsidR="00FB1D51" w:rsidRDefault="00A87145" w:rsidP="00EE4A5F">
            <w:pPr>
              <w:spacing w:line="360" w:lineRule="auto"/>
              <w:jc w:val="right"/>
            </w:pPr>
            <w:r>
              <w:t>1500</w:t>
            </w:r>
          </w:p>
        </w:tc>
      </w:tr>
      <w:tr w:rsidR="00A87145" w:rsidTr="00A204E8">
        <w:tc>
          <w:tcPr>
            <w:tcW w:w="1647" w:type="dxa"/>
          </w:tcPr>
          <w:p w:rsidR="00A87145" w:rsidRDefault="00A87145" w:rsidP="00EE4A5F">
            <w:r>
              <w:t>obce</w:t>
            </w:r>
          </w:p>
        </w:tc>
        <w:tc>
          <w:tcPr>
            <w:tcW w:w="2500" w:type="dxa"/>
          </w:tcPr>
          <w:p w:rsidR="00A87145" w:rsidRDefault="00A87145" w:rsidP="00EE4A5F">
            <w:r>
              <w:t>CVC Domino</w:t>
            </w:r>
          </w:p>
        </w:tc>
        <w:tc>
          <w:tcPr>
            <w:tcW w:w="1891" w:type="dxa"/>
          </w:tcPr>
          <w:p w:rsidR="00A87145" w:rsidRDefault="00A87145" w:rsidP="00EE4A5F">
            <w:pPr>
              <w:jc w:val="right"/>
            </w:pPr>
            <w:r>
              <w:t>1173</w:t>
            </w:r>
          </w:p>
        </w:tc>
        <w:tc>
          <w:tcPr>
            <w:tcW w:w="1755" w:type="dxa"/>
          </w:tcPr>
          <w:p w:rsidR="00A87145" w:rsidRDefault="00A204E8" w:rsidP="00EE4A5F">
            <w:pPr>
              <w:jc w:val="right"/>
            </w:pPr>
            <w:r>
              <w:t>1173</w:t>
            </w:r>
          </w:p>
        </w:tc>
        <w:tc>
          <w:tcPr>
            <w:tcW w:w="1231" w:type="dxa"/>
          </w:tcPr>
          <w:p w:rsidR="00A87145" w:rsidRDefault="00A87145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A87145" w:rsidTr="00A204E8">
        <w:tc>
          <w:tcPr>
            <w:tcW w:w="1647" w:type="dxa"/>
          </w:tcPr>
          <w:p w:rsidR="00A87145" w:rsidRDefault="00A87145" w:rsidP="00EE4A5F">
            <w:r>
              <w:t>MPSVaR</w:t>
            </w:r>
          </w:p>
        </w:tc>
        <w:tc>
          <w:tcPr>
            <w:tcW w:w="2500" w:type="dxa"/>
          </w:tcPr>
          <w:p w:rsidR="00A87145" w:rsidRDefault="00A87145" w:rsidP="00EE4A5F">
            <w:proofErr w:type="spellStart"/>
            <w:r>
              <w:t>Terenní</w:t>
            </w:r>
            <w:proofErr w:type="spellEnd"/>
            <w:r>
              <w:t xml:space="preserve"> pracovníci</w:t>
            </w:r>
          </w:p>
        </w:tc>
        <w:tc>
          <w:tcPr>
            <w:tcW w:w="1891" w:type="dxa"/>
          </w:tcPr>
          <w:p w:rsidR="00A87145" w:rsidRDefault="00A87145" w:rsidP="00EE4A5F">
            <w:pPr>
              <w:jc w:val="right"/>
            </w:pPr>
            <w:r>
              <w:t>11930</w:t>
            </w:r>
          </w:p>
        </w:tc>
        <w:tc>
          <w:tcPr>
            <w:tcW w:w="1755" w:type="dxa"/>
          </w:tcPr>
          <w:p w:rsidR="00A87145" w:rsidRDefault="00A204E8" w:rsidP="00EE4A5F">
            <w:pPr>
              <w:jc w:val="right"/>
            </w:pPr>
            <w:r>
              <w:t>11930</w:t>
            </w:r>
          </w:p>
        </w:tc>
        <w:tc>
          <w:tcPr>
            <w:tcW w:w="1231" w:type="dxa"/>
          </w:tcPr>
          <w:p w:rsidR="00A87145" w:rsidRDefault="00A87145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>
            <w:proofErr w:type="spellStart"/>
            <w:r>
              <w:t>OUCDaPK</w:t>
            </w:r>
            <w:proofErr w:type="spellEnd"/>
          </w:p>
        </w:tc>
        <w:tc>
          <w:tcPr>
            <w:tcW w:w="2500" w:type="dxa"/>
          </w:tcPr>
          <w:p w:rsidR="00FB1D51" w:rsidRDefault="00FB1D51" w:rsidP="00EE4A5F">
            <w:r>
              <w:t xml:space="preserve">Stavebný úrad – pozemné </w:t>
            </w:r>
            <w:proofErr w:type="spellStart"/>
            <w:r>
              <w:t>komunik</w:t>
            </w:r>
            <w:proofErr w:type="spellEnd"/>
          </w:p>
        </w:tc>
        <w:tc>
          <w:tcPr>
            <w:tcW w:w="1891" w:type="dxa"/>
          </w:tcPr>
          <w:p w:rsidR="00FB1D51" w:rsidRDefault="00A87145" w:rsidP="00EE4A5F">
            <w:pPr>
              <w:jc w:val="right"/>
            </w:pPr>
            <w:r>
              <w:t>331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331</w:t>
            </w:r>
          </w:p>
        </w:tc>
        <w:tc>
          <w:tcPr>
            <w:tcW w:w="1231" w:type="dxa"/>
          </w:tcPr>
          <w:p w:rsidR="00FB1D51" w:rsidRDefault="00A87145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>
            <w:r>
              <w:t>OUŽP</w:t>
            </w:r>
          </w:p>
        </w:tc>
        <w:tc>
          <w:tcPr>
            <w:tcW w:w="2500" w:type="dxa"/>
          </w:tcPr>
          <w:p w:rsidR="00FB1D51" w:rsidRDefault="00FB1D51" w:rsidP="00EE4A5F">
            <w:r>
              <w:t>Životné prostredie</w:t>
            </w:r>
          </w:p>
        </w:tc>
        <w:tc>
          <w:tcPr>
            <w:tcW w:w="1891" w:type="dxa"/>
          </w:tcPr>
          <w:p w:rsidR="00FB1D51" w:rsidRDefault="00A87145" w:rsidP="00EE4A5F">
            <w:pPr>
              <w:jc w:val="right"/>
            </w:pPr>
            <w:r>
              <w:t>717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717</w:t>
            </w:r>
          </w:p>
        </w:tc>
        <w:tc>
          <w:tcPr>
            <w:tcW w:w="1231" w:type="dxa"/>
          </w:tcPr>
          <w:p w:rsidR="00FB1D51" w:rsidRDefault="00A87145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>
            <w:proofErr w:type="spellStart"/>
            <w:r>
              <w:t>MDVaRR</w:t>
            </w:r>
            <w:proofErr w:type="spellEnd"/>
          </w:p>
        </w:tc>
        <w:tc>
          <w:tcPr>
            <w:tcW w:w="2500" w:type="dxa"/>
          </w:tcPr>
          <w:p w:rsidR="00FB1D51" w:rsidRDefault="00FB1D51" w:rsidP="00EE4A5F">
            <w:r>
              <w:t>Stavebný úrad</w:t>
            </w:r>
          </w:p>
        </w:tc>
        <w:tc>
          <w:tcPr>
            <w:tcW w:w="1891" w:type="dxa"/>
          </w:tcPr>
          <w:p w:rsidR="00FB1D51" w:rsidRDefault="00A87145" w:rsidP="00EE4A5F">
            <w:pPr>
              <w:jc w:val="right"/>
            </w:pPr>
            <w:r>
              <w:t>7130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7130</w:t>
            </w:r>
          </w:p>
        </w:tc>
        <w:tc>
          <w:tcPr>
            <w:tcW w:w="1231" w:type="dxa"/>
          </w:tcPr>
          <w:p w:rsidR="00FB1D51" w:rsidRDefault="00A87145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Default="00A87145" w:rsidP="00EE4A5F">
            <w:proofErr w:type="spellStart"/>
            <w:r>
              <w:t>UPSVaR</w:t>
            </w:r>
            <w:proofErr w:type="spellEnd"/>
          </w:p>
        </w:tc>
        <w:tc>
          <w:tcPr>
            <w:tcW w:w="2500" w:type="dxa"/>
          </w:tcPr>
          <w:p w:rsidR="00FB1D51" w:rsidRDefault="00A87145" w:rsidP="00EE4A5F">
            <w:r>
              <w:t>Sociálne dávky</w:t>
            </w:r>
          </w:p>
        </w:tc>
        <w:tc>
          <w:tcPr>
            <w:tcW w:w="1891" w:type="dxa"/>
          </w:tcPr>
          <w:p w:rsidR="00FB1D51" w:rsidRDefault="00A87145" w:rsidP="00EE4A5F">
            <w:pPr>
              <w:jc w:val="right"/>
            </w:pPr>
            <w:r>
              <w:t>6236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6056,50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179,5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>
            <w:r>
              <w:t>Obce Lipovec, Kľačaný</w:t>
            </w:r>
          </w:p>
        </w:tc>
        <w:tc>
          <w:tcPr>
            <w:tcW w:w="2500" w:type="dxa"/>
          </w:tcPr>
          <w:p w:rsidR="00FB1D51" w:rsidRDefault="00FB1D51" w:rsidP="00EE4A5F">
            <w:r>
              <w:t>Spoločný úrad</w:t>
            </w:r>
          </w:p>
        </w:tc>
        <w:tc>
          <w:tcPr>
            <w:tcW w:w="1891" w:type="dxa"/>
          </w:tcPr>
          <w:p w:rsidR="00FB1D51" w:rsidRDefault="00A87145" w:rsidP="00EE4A5F">
            <w:pPr>
              <w:jc w:val="right"/>
            </w:pPr>
            <w:r>
              <w:t>4684</w:t>
            </w:r>
          </w:p>
        </w:tc>
        <w:tc>
          <w:tcPr>
            <w:tcW w:w="1755" w:type="dxa"/>
          </w:tcPr>
          <w:p w:rsidR="00FB1D51" w:rsidRDefault="00A204E8" w:rsidP="00EE4A5F">
            <w:pPr>
              <w:jc w:val="right"/>
            </w:pPr>
            <w:r>
              <w:t>4684</w:t>
            </w:r>
          </w:p>
        </w:tc>
        <w:tc>
          <w:tcPr>
            <w:tcW w:w="1231" w:type="dxa"/>
          </w:tcPr>
          <w:p w:rsidR="00FB1D51" w:rsidRDefault="00EB2B43" w:rsidP="00EE4A5F">
            <w:pPr>
              <w:spacing w:line="360" w:lineRule="auto"/>
              <w:jc w:val="right"/>
            </w:pPr>
            <w:r>
              <w:t>0</w:t>
            </w:r>
          </w:p>
        </w:tc>
      </w:tr>
      <w:tr w:rsidR="00FB1D51" w:rsidTr="00A204E8">
        <w:tc>
          <w:tcPr>
            <w:tcW w:w="1647" w:type="dxa"/>
          </w:tcPr>
          <w:p w:rsidR="00FB1D51" w:rsidRDefault="00FB1D51" w:rsidP="00EE4A5F"/>
        </w:tc>
        <w:tc>
          <w:tcPr>
            <w:tcW w:w="2500" w:type="dxa"/>
          </w:tcPr>
          <w:p w:rsidR="00FB1D51" w:rsidRDefault="00FB1D51" w:rsidP="00EE4A5F"/>
        </w:tc>
        <w:tc>
          <w:tcPr>
            <w:tcW w:w="1891" w:type="dxa"/>
          </w:tcPr>
          <w:p w:rsidR="00FB1D51" w:rsidRDefault="00FB1D51" w:rsidP="00EE4A5F">
            <w:pPr>
              <w:jc w:val="right"/>
            </w:pPr>
          </w:p>
        </w:tc>
        <w:tc>
          <w:tcPr>
            <w:tcW w:w="1755" w:type="dxa"/>
          </w:tcPr>
          <w:p w:rsidR="00FB1D51" w:rsidRDefault="00FB1D51" w:rsidP="00EE4A5F">
            <w:pPr>
              <w:jc w:val="right"/>
            </w:pPr>
          </w:p>
        </w:tc>
        <w:tc>
          <w:tcPr>
            <w:tcW w:w="1231" w:type="dxa"/>
          </w:tcPr>
          <w:p w:rsidR="00FB1D51" w:rsidRDefault="00FB1D51" w:rsidP="00EE4A5F">
            <w:pPr>
              <w:spacing w:line="360" w:lineRule="auto"/>
              <w:jc w:val="right"/>
            </w:pPr>
          </w:p>
        </w:tc>
      </w:tr>
    </w:tbl>
    <w:p w:rsidR="00FB1D51" w:rsidRDefault="00FB1D51" w:rsidP="00FB1D51"/>
    <w:p w:rsidR="00FB1D51" w:rsidRDefault="00FB1D51" w:rsidP="00FB1D51">
      <w:r>
        <w:t>Všetky dotácie zo ŠR boli zúčtované. Nevyčerpané prostriedky budú použité v súlade so zákonom.</w:t>
      </w:r>
    </w:p>
    <w:p w:rsidR="00604A6E" w:rsidRDefault="00604A6E" w:rsidP="00604A6E">
      <w:pPr>
        <w:tabs>
          <w:tab w:val="num" w:pos="426"/>
        </w:tabs>
        <w:spacing w:after="0" w:line="240" w:lineRule="auto"/>
        <w:jc w:val="both"/>
      </w:pPr>
    </w:p>
    <w:p w:rsidR="00604A6E" w:rsidRDefault="00604A6E" w:rsidP="00604A6E">
      <w:pPr>
        <w:tabs>
          <w:tab w:val="num" w:pos="426"/>
        </w:tabs>
        <w:spacing w:after="0" w:line="240" w:lineRule="auto"/>
        <w:jc w:val="both"/>
      </w:pPr>
    </w:p>
    <w:p w:rsidR="00604A6E" w:rsidRPr="00604A6E" w:rsidRDefault="00E32DC3" w:rsidP="00604A6E">
      <w:pPr>
        <w:pStyle w:val="Odsekzoznamu"/>
        <w:numPr>
          <w:ilvl w:val="0"/>
          <w:numId w:val="11"/>
        </w:numPr>
        <w:tabs>
          <w:tab w:val="num" w:pos="426"/>
        </w:tabs>
        <w:spacing w:after="0" w:line="240" w:lineRule="auto"/>
        <w:jc w:val="both"/>
      </w:pPr>
      <w:r>
        <w:t>Finančné u</w:t>
      </w:r>
      <w:r w:rsidR="00604A6E">
        <w:t>sporiadanie voči štátnym fondom</w:t>
      </w:r>
    </w:p>
    <w:p w:rsidR="00604A6E" w:rsidRPr="007D2682" w:rsidRDefault="00604A6E" w:rsidP="00604A6E">
      <w:pPr>
        <w:jc w:val="both"/>
      </w:pPr>
    </w:p>
    <w:p w:rsidR="00604A6E" w:rsidRPr="00D37C5E" w:rsidRDefault="00604A6E" w:rsidP="00604A6E">
      <w:pPr>
        <w:jc w:val="both"/>
      </w:pPr>
      <w:r>
        <w:t xml:space="preserve">Mesto  neuzatvorilo </w:t>
      </w:r>
      <w:r w:rsidRPr="00D37C5E">
        <w:t xml:space="preserve">v roku </w:t>
      </w:r>
      <w:r>
        <w:t>2016</w:t>
      </w:r>
      <w:r w:rsidRPr="00D37C5E">
        <w:t xml:space="preserve"> žiadnu zmluvu so štátnymi fondmi. </w:t>
      </w:r>
    </w:p>
    <w:p w:rsidR="00FB1D51" w:rsidRDefault="00E32DC3" w:rsidP="00D447F1">
      <w:pPr>
        <w:spacing w:line="360" w:lineRule="auto"/>
      </w:pPr>
      <w:r>
        <w:t>Mesto nedostalo v roku 2016 dotáciu od inej obce ani VUC.</w:t>
      </w:r>
    </w:p>
    <w:p w:rsidR="0015295D" w:rsidRPr="00DC2B92" w:rsidRDefault="00FB1D51" w:rsidP="0015295D">
      <w:pPr>
        <w:spacing w:line="360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1</w:t>
      </w:r>
      <w:r w:rsidR="006A6680">
        <w:rPr>
          <w:b/>
          <w:color w:val="0000FF"/>
          <w:sz w:val="28"/>
          <w:szCs w:val="28"/>
        </w:rPr>
        <w:t>2</w:t>
      </w:r>
      <w:r w:rsidR="00746A50">
        <w:rPr>
          <w:b/>
          <w:color w:val="0000FF"/>
          <w:sz w:val="28"/>
          <w:szCs w:val="28"/>
        </w:rPr>
        <w:t>.  Fond rezerv – tvorba a použitie v roku 2016</w:t>
      </w:r>
    </w:p>
    <w:p w:rsidR="0015295D" w:rsidRDefault="0015295D" w:rsidP="0015295D">
      <w:pPr>
        <w:spacing w:line="360" w:lineRule="auto"/>
      </w:pPr>
      <w:r>
        <w:t>Mesto Vrútky tvorí Fond rezerv vo výške  prebytku hospodárenia z predchádzajúceho rozpočtového obdobia.</w:t>
      </w:r>
    </w:p>
    <w:p w:rsidR="0015295D" w:rsidRPr="00D447F1" w:rsidRDefault="0015295D" w:rsidP="0015295D">
      <w:pPr>
        <w:spacing w:line="360" w:lineRule="auto"/>
        <w:rPr>
          <w:b/>
        </w:rPr>
      </w:pPr>
      <w:r w:rsidRPr="00D447F1">
        <w:rPr>
          <w:b/>
        </w:rPr>
        <w:t>Príjem</w:t>
      </w: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4713"/>
        <w:gridCol w:w="4349"/>
      </w:tblGrid>
      <w:tr w:rsidR="0015295D" w:rsidRPr="00D447F1" w:rsidTr="00C6000B">
        <w:tc>
          <w:tcPr>
            <w:tcW w:w="4788" w:type="dxa"/>
          </w:tcPr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Stav účtu k 01.01.2016</w:t>
            </w:r>
          </w:p>
        </w:tc>
        <w:tc>
          <w:tcPr>
            <w:tcW w:w="4424" w:type="dxa"/>
          </w:tcPr>
          <w:p w:rsidR="0015295D" w:rsidRPr="00D447F1" w:rsidRDefault="0015295D" w:rsidP="00C6000B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43087,32</w:t>
            </w:r>
          </w:p>
        </w:tc>
      </w:tr>
      <w:tr w:rsidR="0015295D" w:rsidRPr="00D447F1" w:rsidTr="00C6000B">
        <w:tc>
          <w:tcPr>
            <w:tcW w:w="4788" w:type="dxa"/>
          </w:tcPr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Prevod prebytku hospodárenia</w:t>
            </w:r>
          </w:p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Uznesenie č.52/2016 III.</w:t>
            </w:r>
          </w:p>
        </w:tc>
        <w:tc>
          <w:tcPr>
            <w:tcW w:w="4424" w:type="dxa"/>
          </w:tcPr>
          <w:p w:rsidR="0015295D" w:rsidRPr="00D447F1" w:rsidRDefault="0015295D" w:rsidP="00C6000B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94033,68</w:t>
            </w:r>
          </w:p>
        </w:tc>
      </w:tr>
      <w:tr w:rsidR="0015295D" w:rsidRPr="00D447F1" w:rsidTr="00C6000B">
        <w:tc>
          <w:tcPr>
            <w:tcW w:w="4788" w:type="dxa"/>
          </w:tcPr>
          <w:p w:rsidR="0015295D" w:rsidRPr="00D447F1" w:rsidRDefault="0015295D" w:rsidP="00C6000B">
            <w:pPr>
              <w:spacing w:line="360" w:lineRule="auto"/>
              <w:rPr>
                <w:b/>
                <w:sz w:val="22"/>
                <w:szCs w:val="22"/>
              </w:rPr>
            </w:pPr>
            <w:r w:rsidRPr="00D447F1">
              <w:rPr>
                <w:b/>
                <w:sz w:val="22"/>
                <w:szCs w:val="22"/>
              </w:rPr>
              <w:t>Spolu príjem z toho:</w:t>
            </w:r>
          </w:p>
        </w:tc>
        <w:tc>
          <w:tcPr>
            <w:tcW w:w="4424" w:type="dxa"/>
          </w:tcPr>
          <w:p w:rsidR="0015295D" w:rsidRPr="00D447F1" w:rsidRDefault="0015295D" w:rsidP="00C6000B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D447F1">
              <w:rPr>
                <w:b/>
              </w:rPr>
              <w:fldChar w:fldCharType="begin"/>
            </w:r>
            <w:r w:rsidRPr="00D447F1">
              <w:rPr>
                <w:b/>
                <w:sz w:val="22"/>
                <w:szCs w:val="22"/>
              </w:rPr>
              <w:instrText xml:space="preserve"> =SUM(ABOVE) </w:instrText>
            </w:r>
            <w:r w:rsidRPr="00D447F1">
              <w:rPr>
                <w:b/>
              </w:rPr>
              <w:fldChar w:fldCharType="separate"/>
            </w:r>
            <w:r w:rsidRPr="00D447F1">
              <w:rPr>
                <w:b/>
                <w:noProof/>
                <w:sz w:val="22"/>
                <w:szCs w:val="22"/>
              </w:rPr>
              <w:t>137121</w:t>
            </w:r>
            <w:r w:rsidRPr="00D447F1">
              <w:rPr>
                <w:b/>
              </w:rPr>
              <w:fldChar w:fldCharType="end"/>
            </w:r>
          </w:p>
        </w:tc>
      </w:tr>
      <w:tr w:rsidR="0015295D" w:rsidRPr="00D447F1" w:rsidTr="00C6000B">
        <w:tc>
          <w:tcPr>
            <w:tcW w:w="4788" w:type="dxa"/>
          </w:tcPr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Povinná rezerva 10% prebytku hosp.</w:t>
            </w:r>
          </w:p>
        </w:tc>
        <w:tc>
          <w:tcPr>
            <w:tcW w:w="4424" w:type="dxa"/>
          </w:tcPr>
          <w:p w:rsidR="0015295D" w:rsidRPr="00D447F1" w:rsidRDefault="0015295D" w:rsidP="00C6000B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13</w:t>
            </w:r>
            <w:r w:rsidR="00D447F1">
              <w:rPr>
                <w:sz w:val="22"/>
                <w:szCs w:val="22"/>
              </w:rPr>
              <w:t xml:space="preserve"> </w:t>
            </w:r>
            <w:r w:rsidRPr="00D447F1">
              <w:rPr>
                <w:sz w:val="22"/>
                <w:szCs w:val="22"/>
              </w:rPr>
              <w:t>712,10</w:t>
            </w:r>
          </w:p>
        </w:tc>
      </w:tr>
    </w:tbl>
    <w:p w:rsidR="0015295D" w:rsidRPr="00D447F1" w:rsidRDefault="0015295D" w:rsidP="0015295D">
      <w:pPr>
        <w:spacing w:line="360" w:lineRule="auto"/>
      </w:pPr>
    </w:p>
    <w:p w:rsidR="0015295D" w:rsidRPr="00D447F1" w:rsidRDefault="0015295D" w:rsidP="0015295D">
      <w:pPr>
        <w:spacing w:line="360" w:lineRule="auto"/>
        <w:rPr>
          <w:b/>
        </w:rPr>
      </w:pPr>
      <w:r w:rsidRPr="00D447F1">
        <w:rPr>
          <w:b/>
        </w:rPr>
        <w:t>Čerpanie</w:t>
      </w: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4534"/>
        <w:gridCol w:w="4528"/>
      </w:tblGrid>
      <w:tr w:rsidR="0015295D" w:rsidRPr="00D447F1" w:rsidTr="00C6000B">
        <w:tc>
          <w:tcPr>
            <w:tcW w:w="4606" w:type="dxa"/>
          </w:tcPr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Akontácia nákup traktora</w:t>
            </w:r>
          </w:p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Uznesenie č.95/2016</w:t>
            </w:r>
          </w:p>
        </w:tc>
        <w:tc>
          <w:tcPr>
            <w:tcW w:w="4606" w:type="dxa"/>
          </w:tcPr>
          <w:p w:rsidR="0015295D" w:rsidRPr="00D447F1" w:rsidRDefault="0015295D" w:rsidP="00C6000B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15</w:t>
            </w:r>
            <w:r w:rsidR="00D447F1">
              <w:rPr>
                <w:sz w:val="22"/>
                <w:szCs w:val="22"/>
              </w:rPr>
              <w:t xml:space="preserve"> </w:t>
            </w:r>
            <w:r w:rsidRPr="00D447F1">
              <w:rPr>
                <w:sz w:val="22"/>
                <w:szCs w:val="22"/>
              </w:rPr>
              <w:t>062,40</w:t>
            </w:r>
          </w:p>
        </w:tc>
      </w:tr>
    </w:tbl>
    <w:p w:rsidR="0015295D" w:rsidRPr="00D447F1" w:rsidRDefault="0015295D" w:rsidP="0015295D">
      <w:pPr>
        <w:spacing w:line="360" w:lineRule="auto"/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4537"/>
        <w:gridCol w:w="4525"/>
      </w:tblGrid>
      <w:tr w:rsidR="0015295D" w:rsidRPr="00D447F1" w:rsidTr="00C6000B">
        <w:tc>
          <w:tcPr>
            <w:tcW w:w="4606" w:type="dxa"/>
          </w:tcPr>
          <w:p w:rsidR="0015295D" w:rsidRPr="00D447F1" w:rsidRDefault="0015295D" w:rsidP="00C6000B">
            <w:pPr>
              <w:spacing w:line="360" w:lineRule="auto"/>
              <w:rPr>
                <w:b/>
                <w:sz w:val="22"/>
                <w:szCs w:val="22"/>
              </w:rPr>
            </w:pPr>
            <w:r w:rsidRPr="00D447F1">
              <w:rPr>
                <w:b/>
                <w:sz w:val="22"/>
                <w:szCs w:val="22"/>
              </w:rPr>
              <w:t>Zostatok k 31.12.2016</w:t>
            </w:r>
          </w:p>
        </w:tc>
        <w:tc>
          <w:tcPr>
            <w:tcW w:w="4606" w:type="dxa"/>
          </w:tcPr>
          <w:p w:rsidR="0015295D" w:rsidRPr="00D447F1" w:rsidRDefault="0015295D" w:rsidP="00C6000B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D447F1">
              <w:rPr>
                <w:b/>
                <w:sz w:val="22"/>
                <w:szCs w:val="22"/>
              </w:rPr>
              <w:t>122</w:t>
            </w:r>
            <w:r w:rsidR="00D447F1">
              <w:rPr>
                <w:b/>
                <w:sz w:val="22"/>
                <w:szCs w:val="22"/>
              </w:rPr>
              <w:t xml:space="preserve"> </w:t>
            </w:r>
            <w:r w:rsidRPr="00D447F1">
              <w:rPr>
                <w:b/>
                <w:sz w:val="22"/>
                <w:szCs w:val="22"/>
              </w:rPr>
              <w:t>058,60</w:t>
            </w:r>
          </w:p>
        </w:tc>
      </w:tr>
    </w:tbl>
    <w:p w:rsidR="0015295D" w:rsidRDefault="0015295D" w:rsidP="0015295D">
      <w:pPr>
        <w:pStyle w:val="Standard"/>
      </w:pPr>
    </w:p>
    <w:p w:rsidR="0015295D" w:rsidRDefault="0015295D" w:rsidP="0015295D">
      <w:pPr>
        <w:pStyle w:val="Standard"/>
      </w:pPr>
    </w:p>
    <w:p w:rsidR="00685DFB" w:rsidRDefault="00685DFB" w:rsidP="0015295D">
      <w:pPr>
        <w:pStyle w:val="Standard"/>
      </w:pPr>
    </w:p>
    <w:p w:rsidR="0015295D" w:rsidRPr="00B15535" w:rsidRDefault="006A6680" w:rsidP="0015295D">
      <w:pPr>
        <w:spacing w:line="360" w:lineRule="auto"/>
        <w:rPr>
          <w:b/>
          <w:color w:val="2F5496" w:themeColor="accent1" w:themeShade="BF"/>
          <w:sz w:val="28"/>
          <w:szCs w:val="28"/>
        </w:rPr>
      </w:pPr>
      <w:r w:rsidRPr="00B15535">
        <w:rPr>
          <w:b/>
          <w:color w:val="2F5496" w:themeColor="accent1" w:themeShade="BF"/>
          <w:sz w:val="28"/>
          <w:szCs w:val="28"/>
        </w:rPr>
        <w:t>13</w:t>
      </w:r>
      <w:r w:rsidR="00DC2B92" w:rsidRPr="00B15535">
        <w:rPr>
          <w:b/>
          <w:color w:val="2F5496" w:themeColor="accent1" w:themeShade="BF"/>
          <w:sz w:val="28"/>
          <w:szCs w:val="28"/>
        </w:rPr>
        <w:t xml:space="preserve">. </w:t>
      </w:r>
      <w:r w:rsidR="0015295D" w:rsidRPr="00B15535">
        <w:rPr>
          <w:b/>
          <w:color w:val="2F5496" w:themeColor="accent1" w:themeShade="BF"/>
          <w:sz w:val="28"/>
          <w:szCs w:val="28"/>
        </w:rPr>
        <w:t>Fond rozvoja bývania tvorba a použitie v roku 2016</w:t>
      </w:r>
    </w:p>
    <w:p w:rsidR="0015295D" w:rsidRPr="008314FC" w:rsidRDefault="0015295D" w:rsidP="0015295D">
      <w:pPr>
        <w:spacing w:line="360" w:lineRule="auto"/>
        <w:rPr>
          <w:b/>
        </w:rPr>
      </w:pPr>
      <w:r w:rsidRPr="008314FC">
        <w:rPr>
          <w:b/>
        </w:rPr>
        <w:t>Príjem</w:t>
      </w: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4713"/>
        <w:gridCol w:w="4349"/>
      </w:tblGrid>
      <w:tr w:rsidR="0015295D" w:rsidRPr="00D447F1" w:rsidTr="00C6000B">
        <w:tc>
          <w:tcPr>
            <w:tcW w:w="4788" w:type="dxa"/>
          </w:tcPr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Stav účtu k 01.01.2016</w:t>
            </w:r>
          </w:p>
        </w:tc>
        <w:tc>
          <w:tcPr>
            <w:tcW w:w="4424" w:type="dxa"/>
          </w:tcPr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48325,93</w:t>
            </w:r>
          </w:p>
        </w:tc>
      </w:tr>
      <w:tr w:rsidR="0015295D" w:rsidRPr="00D447F1" w:rsidTr="00C6000B">
        <w:tc>
          <w:tcPr>
            <w:tcW w:w="4788" w:type="dxa"/>
          </w:tcPr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Prenájom garáži</w:t>
            </w:r>
          </w:p>
        </w:tc>
        <w:tc>
          <w:tcPr>
            <w:tcW w:w="4424" w:type="dxa"/>
          </w:tcPr>
          <w:p w:rsidR="0015295D" w:rsidRPr="00D447F1" w:rsidRDefault="0015295D" w:rsidP="00C6000B">
            <w:pPr>
              <w:spacing w:line="360" w:lineRule="auto"/>
              <w:rPr>
                <w:sz w:val="22"/>
                <w:szCs w:val="22"/>
              </w:rPr>
            </w:pPr>
            <w:r w:rsidRPr="00D447F1">
              <w:rPr>
                <w:sz w:val="22"/>
                <w:szCs w:val="22"/>
              </w:rPr>
              <w:t>2810,64</w:t>
            </w:r>
          </w:p>
        </w:tc>
      </w:tr>
      <w:tr w:rsidR="0015295D" w:rsidRPr="00D447F1" w:rsidTr="00C6000B">
        <w:tc>
          <w:tcPr>
            <w:tcW w:w="4788" w:type="dxa"/>
          </w:tcPr>
          <w:p w:rsidR="0015295D" w:rsidRPr="00D447F1" w:rsidRDefault="0015295D" w:rsidP="00C6000B">
            <w:pPr>
              <w:spacing w:line="360" w:lineRule="auto"/>
              <w:rPr>
                <w:b/>
                <w:sz w:val="22"/>
                <w:szCs w:val="22"/>
              </w:rPr>
            </w:pPr>
            <w:r w:rsidRPr="00D447F1">
              <w:rPr>
                <w:b/>
                <w:sz w:val="22"/>
                <w:szCs w:val="22"/>
              </w:rPr>
              <w:t>Spolu príjem</w:t>
            </w:r>
          </w:p>
        </w:tc>
        <w:tc>
          <w:tcPr>
            <w:tcW w:w="4424" w:type="dxa"/>
          </w:tcPr>
          <w:p w:rsidR="0015295D" w:rsidRPr="00D447F1" w:rsidRDefault="0015295D" w:rsidP="00C6000B">
            <w:pPr>
              <w:spacing w:line="360" w:lineRule="auto"/>
              <w:rPr>
                <w:b/>
                <w:sz w:val="22"/>
                <w:szCs w:val="22"/>
              </w:rPr>
            </w:pPr>
            <w:r w:rsidRPr="00D447F1">
              <w:rPr>
                <w:b/>
              </w:rPr>
              <w:fldChar w:fldCharType="begin"/>
            </w:r>
            <w:r w:rsidRPr="00D447F1">
              <w:rPr>
                <w:b/>
                <w:sz w:val="22"/>
                <w:szCs w:val="22"/>
              </w:rPr>
              <w:instrText xml:space="preserve"> =SUM(ABOVE) </w:instrText>
            </w:r>
            <w:r w:rsidRPr="00D447F1">
              <w:rPr>
                <w:b/>
              </w:rPr>
              <w:fldChar w:fldCharType="separate"/>
            </w:r>
            <w:r w:rsidRPr="00D447F1">
              <w:rPr>
                <w:b/>
                <w:noProof/>
                <w:sz w:val="22"/>
                <w:szCs w:val="22"/>
              </w:rPr>
              <w:t>51</w:t>
            </w:r>
            <w:r w:rsidR="00D447F1">
              <w:rPr>
                <w:b/>
                <w:noProof/>
                <w:sz w:val="22"/>
                <w:szCs w:val="22"/>
              </w:rPr>
              <w:t xml:space="preserve"> </w:t>
            </w:r>
            <w:r w:rsidRPr="00D447F1">
              <w:rPr>
                <w:b/>
                <w:noProof/>
                <w:sz w:val="22"/>
                <w:szCs w:val="22"/>
              </w:rPr>
              <w:t>136,57</w:t>
            </w:r>
            <w:r w:rsidRPr="00D447F1">
              <w:rPr>
                <w:b/>
              </w:rPr>
              <w:fldChar w:fldCharType="end"/>
            </w:r>
          </w:p>
        </w:tc>
      </w:tr>
      <w:tr w:rsidR="0015295D" w:rsidRPr="00D447F1" w:rsidTr="00C6000B">
        <w:tc>
          <w:tcPr>
            <w:tcW w:w="4788" w:type="dxa"/>
          </w:tcPr>
          <w:p w:rsidR="0015295D" w:rsidRPr="00D447F1" w:rsidRDefault="0015295D" w:rsidP="00C6000B">
            <w:pPr>
              <w:spacing w:line="360" w:lineRule="auto"/>
              <w:rPr>
                <w:b/>
                <w:sz w:val="22"/>
                <w:szCs w:val="22"/>
              </w:rPr>
            </w:pPr>
            <w:r w:rsidRPr="00D447F1">
              <w:rPr>
                <w:b/>
                <w:sz w:val="22"/>
                <w:szCs w:val="22"/>
              </w:rPr>
              <w:t>Výdavky</w:t>
            </w:r>
          </w:p>
        </w:tc>
        <w:tc>
          <w:tcPr>
            <w:tcW w:w="4424" w:type="dxa"/>
          </w:tcPr>
          <w:p w:rsidR="0015295D" w:rsidRPr="00D447F1" w:rsidRDefault="0015295D" w:rsidP="00C6000B">
            <w:pPr>
              <w:spacing w:line="360" w:lineRule="auto"/>
              <w:rPr>
                <w:b/>
                <w:sz w:val="22"/>
                <w:szCs w:val="22"/>
              </w:rPr>
            </w:pPr>
            <w:r w:rsidRPr="00D447F1">
              <w:rPr>
                <w:b/>
                <w:sz w:val="22"/>
                <w:szCs w:val="22"/>
              </w:rPr>
              <w:t>0</w:t>
            </w:r>
          </w:p>
        </w:tc>
      </w:tr>
    </w:tbl>
    <w:p w:rsidR="0015295D" w:rsidRPr="00D447F1" w:rsidRDefault="0015295D" w:rsidP="0015295D">
      <w:pPr>
        <w:spacing w:line="360" w:lineRule="auto"/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4537"/>
        <w:gridCol w:w="4525"/>
      </w:tblGrid>
      <w:tr w:rsidR="0015295D" w:rsidRPr="00D447F1" w:rsidTr="00C6000B">
        <w:tc>
          <w:tcPr>
            <w:tcW w:w="4606" w:type="dxa"/>
          </w:tcPr>
          <w:p w:rsidR="0015295D" w:rsidRPr="00D447F1" w:rsidRDefault="0015295D" w:rsidP="00C6000B">
            <w:pPr>
              <w:spacing w:line="360" w:lineRule="auto"/>
              <w:rPr>
                <w:b/>
                <w:sz w:val="22"/>
                <w:szCs w:val="22"/>
              </w:rPr>
            </w:pPr>
            <w:r w:rsidRPr="00D447F1">
              <w:rPr>
                <w:b/>
                <w:sz w:val="22"/>
                <w:szCs w:val="22"/>
              </w:rPr>
              <w:t>Zostatok k 31.12.2016</w:t>
            </w:r>
          </w:p>
        </w:tc>
        <w:tc>
          <w:tcPr>
            <w:tcW w:w="4606" w:type="dxa"/>
          </w:tcPr>
          <w:p w:rsidR="0015295D" w:rsidRPr="00D447F1" w:rsidRDefault="0015295D" w:rsidP="00C6000B">
            <w:pPr>
              <w:spacing w:line="360" w:lineRule="auto"/>
              <w:rPr>
                <w:b/>
                <w:sz w:val="22"/>
                <w:szCs w:val="22"/>
              </w:rPr>
            </w:pPr>
            <w:r w:rsidRPr="00D447F1">
              <w:rPr>
                <w:b/>
                <w:sz w:val="22"/>
                <w:szCs w:val="22"/>
              </w:rPr>
              <w:t>51</w:t>
            </w:r>
            <w:r w:rsidR="00D447F1">
              <w:rPr>
                <w:b/>
                <w:sz w:val="22"/>
                <w:szCs w:val="22"/>
              </w:rPr>
              <w:t xml:space="preserve"> </w:t>
            </w:r>
            <w:r w:rsidRPr="00D447F1">
              <w:rPr>
                <w:b/>
                <w:sz w:val="22"/>
                <w:szCs w:val="22"/>
              </w:rPr>
              <w:t>136,57</w:t>
            </w:r>
          </w:p>
        </w:tc>
      </w:tr>
    </w:tbl>
    <w:p w:rsidR="0015295D" w:rsidRDefault="0015295D" w:rsidP="0015295D">
      <w:pPr>
        <w:pStyle w:val="Standard"/>
      </w:pPr>
    </w:p>
    <w:p w:rsidR="00D447F1" w:rsidRPr="00DC2B92" w:rsidRDefault="006A6680" w:rsidP="00D447F1">
      <w:pPr>
        <w:spacing w:line="360" w:lineRule="auto"/>
        <w:rPr>
          <w:b/>
          <w:color w:val="0000FF"/>
          <w:sz w:val="28"/>
          <w:szCs w:val="28"/>
        </w:rPr>
      </w:pPr>
      <w:r w:rsidRPr="00B15535">
        <w:rPr>
          <w:b/>
          <w:color w:val="0070C0"/>
          <w:sz w:val="28"/>
          <w:szCs w:val="28"/>
        </w:rPr>
        <w:t xml:space="preserve">  </w:t>
      </w:r>
      <w:r w:rsidR="00D447F1">
        <w:rPr>
          <w:b/>
          <w:color w:val="0000FF"/>
          <w:sz w:val="28"/>
          <w:szCs w:val="28"/>
        </w:rPr>
        <w:t>14. Hodnotenie plnenia programov obce – hodnotiaca správa</w:t>
      </w:r>
    </w:p>
    <w:p w:rsidR="006A6680" w:rsidRPr="00B15535" w:rsidRDefault="006A6680" w:rsidP="006A6680">
      <w:pPr>
        <w:jc w:val="both"/>
        <w:rPr>
          <w:b/>
          <w:color w:val="0070C0"/>
          <w:sz w:val="28"/>
          <w:szCs w:val="28"/>
        </w:rPr>
      </w:pPr>
      <w:r w:rsidRPr="00B15535">
        <w:rPr>
          <w:b/>
          <w:color w:val="0070C0"/>
          <w:sz w:val="28"/>
          <w:szCs w:val="28"/>
        </w:rPr>
        <w:t xml:space="preserve">   </w:t>
      </w:r>
    </w:p>
    <w:p w:rsidR="0015295D" w:rsidRPr="006A6680" w:rsidRDefault="006A6680" w:rsidP="006A6680">
      <w:r>
        <w:t>Príloha č.1 Záverečného účtu</w:t>
      </w:r>
    </w:p>
    <w:p w:rsidR="00FB1D51" w:rsidRPr="00832755" w:rsidRDefault="00FB1D51" w:rsidP="00FB1D5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Súhrnná tabuľka v </w:t>
      </w:r>
      <w:r w:rsidRPr="00832755">
        <w:rPr>
          <w:b/>
          <w:color w:val="000000"/>
          <w:sz w:val="28"/>
          <w:szCs w:val="28"/>
        </w:rPr>
        <w:t>eur</w:t>
      </w:r>
    </w:p>
    <w:p w:rsidR="00FB1D51" w:rsidRDefault="00FB1D51" w:rsidP="00FB1D51">
      <w:pPr>
        <w:rPr>
          <w:color w:val="000000"/>
        </w:rPr>
      </w:pPr>
    </w:p>
    <w:tbl>
      <w:tblPr>
        <w:tblStyle w:val="Mriekatabuky"/>
        <w:tblW w:w="9099" w:type="dxa"/>
        <w:tblLook w:val="01E0" w:firstRow="1" w:lastRow="1" w:firstColumn="1" w:lastColumn="1" w:noHBand="0" w:noVBand="0"/>
      </w:tblPr>
      <w:tblGrid>
        <w:gridCol w:w="3971"/>
        <w:gridCol w:w="2057"/>
        <w:gridCol w:w="15"/>
        <w:gridCol w:w="3019"/>
        <w:gridCol w:w="37"/>
      </w:tblGrid>
      <w:tr w:rsidR="00FB1D51" w:rsidTr="00E24BF0">
        <w:trPr>
          <w:gridAfter w:val="1"/>
          <w:wAfter w:w="37" w:type="dxa"/>
        </w:trPr>
        <w:tc>
          <w:tcPr>
            <w:tcW w:w="3971" w:type="dxa"/>
          </w:tcPr>
          <w:p w:rsidR="00FB1D51" w:rsidRPr="00832755" w:rsidRDefault="00FB1D51" w:rsidP="00EE4A5F">
            <w:pPr>
              <w:spacing w:line="360" w:lineRule="auto"/>
              <w:rPr>
                <w:b/>
                <w:color w:val="000000"/>
              </w:rPr>
            </w:pPr>
            <w:r w:rsidRPr="00832755">
              <w:rPr>
                <w:b/>
                <w:color w:val="000000"/>
              </w:rPr>
              <w:t>Názov programu</w:t>
            </w:r>
          </w:p>
        </w:tc>
        <w:tc>
          <w:tcPr>
            <w:tcW w:w="2072" w:type="dxa"/>
            <w:gridSpan w:val="2"/>
          </w:tcPr>
          <w:p w:rsidR="00FB1D51" w:rsidRPr="00832755" w:rsidRDefault="005D5976" w:rsidP="00EE4A5F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Rozpočet uprav. 2016</w:t>
            </w:r>
          </w:p>
        </w:tc>
        <w:tc>
          <w:tcPr>
            <w:tcW w:w="3019" w:type="dxa"/>
          </w:tcPr>
          <w:p w:rsidR="00FB1D51" w:rsidRPr="00832755" w:rsidRDefault="005D5976" w:rsidP="00EE4A5F">
            <w:pPr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Čerpanie rozpočtu r.2016</w:t>
            </w: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1</w:t>
            </w:r>
          </w:p>
        </w:tc>
        <w:tc>
          <w:tcPr>
            <w:tcW w:w="2072" w:type="dxa"/>
            <w:gridSpan w:val="2"/>
            <w:vMerge w:val="restart"/>
          </w:tcPr>
          <w:p w:rsidR="00FB1D51" w:rsidRDefault="000D6BC6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73 214</w:t>
            </w:r>
          </w:p>
        </w:tc>
        <w:tc>
          <w:tcPr>
            <w:tcW w:w="3019" w:type="dxa"/>
            <w:vMerge w:val="restart"/>
          </w:tcPr>
          <w:p w:rsidR="00FB1D51" w:rsidRDefault="000D6BC6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69 107,30</w:t>
            </w: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Plánovanie, manažment a kontrola</w:t>
            </w:r>
          </w:p>
        </w:tc>
        <w:tc>
          <w:tcPr>
            <w:tcW w:w="2072" w:type="dxa"/>
            <w:gridSpan w:val="2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19" w:type="dxa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2</w:t>
            </w:r>
          </w:p>
        </w:tc>
        <w:tc>
          <w:tcPr>
            <w:tcW w:w="2072" w:type="dxa"/>
            <w:gridSpan w:val="2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8 800</w:t>
            </w:r>
          </w:p>
        </w:tc>
        <w:tc>
          <w:tcPr>
            <w:tcW w:w="3019" w:type="dxa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5 619,94</w:t>
            </w: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Propagácia a marketing</w:t>
            </w:r>
          </w:p>
        </w:tc>
        <w:tc>
          <w:tcPr>
            <w:tcW w:w="2072" w:type="dxa"/>
            <w:gridSpan w:val="2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19" w:type="dxa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3</w:t>
            </w:r>
          </w:p>
        </w:tc>
        <w:tc>
          <w:tcPr>
            <w:tcW w:w="2072" w:type="dxa"/>
            <w:gridSpan w:val="2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68 874</w:t>
            </w:r>
          </w:p>
        </w:tc>
        <w:tc>
          <w:tcPr>
            <w:tcW w:w="3019" w:type="dxa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60 938,55</w:t>
            </w: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Interné služby</w:t>
            </w:r>
          </w:p>
        </w:tc>
        <w:tc>
          <w:tcPr>
            <w:tcW w:w="2072" w:type="dxa"/>
            <w:gridSpan w:val="2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19" w:type="dxa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4</w:t>
            </w:r>
          </w:p>
        </w:tc>
        <w:tc>
          <w:tcPr>
            <w:tcW w:w="2072" w:type="dxa"/>
            <w:gridSpan w:val="2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54 176</w:t>
            </w:r>
          </w:p>
        </w:tc>
        <w:tc>
          <w:tcPr>
            <w:tcW w:w="3019" w:type="dxa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48 546,67</w:t>
            </w: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Služby občanom</w:t>
            </w:r>
          </w:p>
        </w:tc>
        <w:tc>
          <w:tcPr>
            <w:tcW w:w="2072" w:type="dxa"/>
            <w:gridSpan w:val="2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19" w:type="dxa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5</w:t>
            </w:r>
          </w:p>
        </w:tc>
        <w:tc>
          <w:tcPr>
            <w:tcW w:w="2072" w:type="dxa"/>
            <w:gridSpan w:val="2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289 718</w:t>
            </w:r>
          </w:p>
        </w:tc>
        <w:tc>
          <w:tcPr>
            <w:tcW w:w="3019" w:type="dxa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276 207,18</w:t>
            </w: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Bezpečnosť, právo, poriadok</w:t>
            </w:r>
          </w:p>
        </w:tc>
        <w:tc>
          <w:tcPr>
            <w:tcW w:w="2072" w:type="dxa"/>
            <w:gridSpan w:val="2"/>
            <w:vMerge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019" w:type="dxa"/>
            <w:vMerge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6</w:t>
            </w:r>
          </w:p>
        </w:tc>
        <w:tc>
          <w:tcPr>
            <w:tcW w:w="2072" w:type="dxa"/>
            <w:gridSpan w:val="2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338 500</w:t>
            </w:r>
          </w:p>
        </w:tc>
        <w:tc>
          <w:tcPr>
            <w:tcW w:w="3019" w:type="dxa"/>
            <w:vMerge w:val="restart"/>
          </w:tcPr>
          <w:p w:rsidR="00FB1D51" w:rsidRDefault="005E0030" w:rsidP="00EE4A5F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336 655,49</w:t>
            </w:r>
          </w:p>
        </w:tc>
      </w:tr>
      <w:tr w:rsidR="00FB1D51" w:rsidTr="00E24BF0">
        <w:trPr>
          <w:gridAfter w:val="1"/>
          <w:wAfter w:w="37" w:type="dxa"/>
          <w:trHeight w:val="210"/>
        </w:trPr>
        <w:tc>
          <w:tcPr>
            <w:tcW w:w="3971" w:type="dxa"/>
          </w:tcPr>
          <w:p w:rsidR="00FB1D51" w:rsidRDefault="00FB1D51" w:rsidP="00EE4A5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Odpadové hospodárstvo</w:t>
            </w:r>
          </w:p>
        </w:tc>
        <w:tc>
          <w:tcPr>
            <w:tcW w:w="2072" w:type="dxa"/>
            <w:gridSpan w:val="2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19" w:type="dxa"/>
            <w:vMerge/>
          </w:tcPr>
          <w:p w:rsidR="00FB1D51" w:rsidRDefault="00FB1D51" w:rsidP="00EE4A5F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7</w:t>
            </w:r>
          </w:p>
        </w:tc>
        <w:tc>
          <w:tcPr>
            <w:tcW w:w="2057" w:type="dxa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315 600</w:t>
            </w:r>
          </w:p>
        </w:tc>
        <w:tc>
          <w:tcPr>
            <w:tcW w:w="3071" w:type="dxa"/>
            <w:gridSpan w:val="3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314 808,78</w:t>
            </w: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Komunikácia a verejné priestranstvá</w:t>
            </w:r>
          </w:p>
        </w:tc>
        <w:tc>
          <w:tcPr>
            <w:tcW w:w="2057" w:type="dxa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71" w:type="dxa"/>
            <w:gridSpan w:val="3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8</w:t>
            </w:r>
          </w:p>
        </w:tc>
        <w:tc>
          <w:tcPr>
            <w:tcW w:w="2057" w:type="dxa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551 945</w:t>
            </w:r>
          </w:p>
        </w:tc>
        <w:tc>
          <w:tcPr>
            <w:tcW w:w="3071" w:type="dxa"/>
            <w:gridSpan w:val="3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535 339,43</w:t>
            </w: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Vzdelanie</w:t>
            </w:r>
          </w:p>
        </w:tc>
        <w:tc>
          <w:tcPr>
            <w:tcW w:w="2057" w:type="dxa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71" w:type="dxa"/>
            <w:gridSpan w:val="3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9</w:t>
            </w:r>
          </w:p>
        </w:tc>
        <w:tc>
          <w:tcPr>
            <w:tcW w:w="2057" w:type="dxa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162 837</w:t>
            </w:r>
          </w:p>
        </w:tc>
        <w:tc>
          <w:tcPr>
            <w:tcW w:w="3071" w:type="dxa"/>
            <w:gridSpan w:val="3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141 278,50</w:t>
            </w: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Kultúra, šport</w:t>
            </w:r>
          </w:p>
        </w:tc>
        <w:tc>
          <w:tcPr>
            <w:tcW w:w="2057" w:type="dxa"/>
            <w:vMerge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071" w:type="dxa"/>
            <w:gridSpan w:val="3"/>
            <w:vMerge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Program 10</w:t>
            </w:r>
          </w:p>
        </w:tc>
        <w:tc>
          <w:tcPr>
            <w:tcW w:w="2057" w:type="dxa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63 780</w:t>
            </w:r>
          </w:p>
        </w:tc>
        <w:tc>
          <w:tcPr>
            <w:tcW w:w="3071" w:type="dxa"/>
            <w:gridSpan w:val="3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56 522,74</w:t>
            </w: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Prostredie pre život</w:t>
            </w:r>
          </w:p>
        </w:tc>
        <w:tc>
          <w:tcPr>
            <w:tcW w:w="2057" w:type="dxa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71" w:type="dxa"/>
            <w:gridSpan w:val="3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11</w:t>
            </w:r>
          </w:p>
        </w:tc>
        <w:tc>
          <w:tcPr>
            <w:tcW w:w="2057" w:type="dxa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258 883</w:t>
            </w:r>
          </w:p>
        </w:tc>
        <w:tc>
          <w:tcPr>
            <w:tcW w:w="3071" w:type="dxa"/>
            <w:gridSpan w:val="3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234 075,14</w:t>
            </w: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Sociálna oblasť</w:t>
            </w:r>
          </w:p>
        </w:tc>
        <w:tc>
          <w:tcPr>
            <w:tcW w:w="2057" w:type="dxa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71" w:type="dxa"/>
            <w:gridSpan w:val="3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Program 12</w:t>
            </w:r>
          </w:p>
        </w:tc>
        <w:tc>
          <w:tcPr>
            <w:tcW w:w="2057" w:type="dxa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1 012 161</w:t>
            </w:r>
          </w:p>
        </w:tc>
        <w:tc>
          <w:tcPr>
            <w:tcW w:w="3071" w:type="dxa"/>
            <w:gridSpan w:val="3"/>
            <w:vMerge w:val="restart"/>
          </w:tcPr>
          <w:p w:rsidR="00E24BF0" w:rsidRDefault="005E0030" w:rsidP="00C6000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943 697,69</w:t>
            </w:r>
          </w:p>
        </w:tc>
      </w:tr>
      <w:tr w:rsidR="00E24BF0" w:rsidTr="00E24BF0">
        <w:trPr>
          <w:trHeight w:val="210"/>
        </w:trPr>
        <w:tc>
          <w:tcPr>
            <w:tcW w:w="3971" w:type="dxa"/>
          </w:tcPr>
          <w:p w:rsidR="00E24BF0" w:rsidRDefault="00E24BF0" w:rsidP="00C6000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Administratíva</w:t>
            </w:r>
          </w:p>
        </w:tc>
        <w:tc>
          <w:tcPr>
            <w:tcW w:w="2057" w:type="dxa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3071" w:type="dxa"/>
            <w:gridSpan w:val="3"/>
            <w:vMerge/>
          </w:tcPr>
          <w:p w:rsidR="00E24BF0" w:rsidRDefault="00E24BF0" w:rsidP="00C6000B">
            <w:pPr>
              <w:spacing w:line="360" w:lineRule="auto"/>
              <w:jc w:val="right"/>
              <w:rPr>
                <w:color w:val="000000"/>
              </w:rPr>
            </w:pPr>
          </w:p>
        </w:tc>
      </w:tr>
      <w:tr w:rsidR="00E24BF0" w:rsidRPr="00832755" w:rsidTr="00E24BF0">
        <w:tc>
          <w:tcPr>
            <w:tcW w:w="3971" w:type="dxa"/>
          </w:tcPr>
          <w:p w:rsidR="00E24BF0" w:rsidRPr="00832755" w:rsidRDefault="00E24BF0" w:rsidP="00C6000B">
            <w:pPr>
              <w:spacing w:line="360" w:lineRule="auto"/>
              <w:rPr>
                <w:b/>
                <w:color w:val="000000"/>
              </w:rPr>
            </w:pPr>
            <w:r w:rsidRPr="00832755">
              <w:rPr>
                <w:b/>
                <w:color w:val="000000"/>
              </w:rPr>
              <w:t>Spolu</w:t>
            </w:r>
          </w:p>
        </w:tc>
        <w:tc>
          <w:tcPr>
            <w:tcW w:w="2057" w:type="dxa"/>
          </w:tcPr>
          <w:p w:rsidR="00E24BF0" w:rsidRPr="00832755" w:rsidRDefault="005E0030" w:rsidP="00C6000B">
            <w:pPr>
              <w:spacing w:line="360" w:lineRule="auto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3 207 488</w:t>
            </w:r>
          </w:p>
        </w:tc>
        <w:tc>
          <w:tcPr>
            <w:tcW w:w="3071" w:type="dxa"/>
            <w:gridSpan w:val="3"/>
          </w:tcPr>
          <w:p w:rsidR="00E24BF0" w:rsidRPr="00832755" w:rsidRDefault="005E0030" w:rsidP="00C6000B">
            <w:pPr>
              <w:spacing w:line="360" w:lineRule="auto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3 022 797,41</w:t>
            </w:r>
          </w:p>
        </w:tc>
      </w:tr>
    </w:tbl>
    <w:p w:rsidR="00E24BF0" w:rsidRPr="00703028" w:rsidRDefault="00E24BF0" w:rsidP="00E24BF0"/>
    <w:p w:rsidR="00FB1D51" w:rsidRDefault="00FB1D51"/>
    <w:p w:rsidR="00C6000B" w:rsidRDefault="00C6000B" w:rsidP="00C6000B"/>
    <w:p w:rsidR="00C6000B" w:rsidRPr="00B15535" w:rsidRDefault="00B15535" w:rsidP="00B15535">
      <w:pPr>
        <w:rPr>
          <w:b/>
          <w:color w:val="00206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15</w:t>
      </w:r>
      <w:r w:rsidRPr="00B15535">
        <w:rPr>
          <w:b/>
          <w:color w:val="002060"/>
          <w:sz w:val="28"/>
          <w:szCs w:val="28"/>
          <w:u w:val="single"/>
        </w:rPr>
        <w:t>. I</w:t>
      </w:r>
      <w:r w:rsidR="00D447F1">
        <w:rPr>
          <w:b/>
          <w:color w:val="002060"/>
          <w:sz w:val="28"/>
          <w:szCs w:val="28"/>
          <w:u w:val="single"/>
        </w:rPr>
        <w:t>nventarizácia</w:t>
      </w:r>
      <w:r w:rsidR="00C6000B" w:rsidRPr="00B15535">
        <w:rPr>
          <w:b/>
          <w:color w:val="002060"/>
          <w:sz w:val="28"/>
          <w:szCs w:val="28"/>
          <w:u w:val="single"/>
        </w:rPr>
        <w:t xml:space="preserve"> majetku mesta Vrútky k 31.12.2016</w:t>
      </w:r>
    </w:p>
    <w:p w:rsidR="00C6000B" w:rsidRDefault="00C6000B" w:rsidP="00C6000B">
      <w:pPr>
        <w:jc w:val="both"/>
        <w:rPr>
          <w:b/>
        </w:rPr>
      </w:pPr>
    </w:p>
    <w:p w:rsidR="00C6000B" w:rsidRDefault="00C6000B" w:rsidP="00C6000B">
      <w:pPr>
        <w:jc w:val="both"/>
      </w:pPr>
      <w:r>
        <w:rPr>
          <w:b/>
        </w:rPr>
        <w:tab/>
      </w:r>
      <w:r>
        <w:t xml:space="preserve">Na základe zákona o účtovníctve č. 431/2002 </w:t>
      </w:r>
      <w:proofErr w:type="spellStart"/>
      <w:r>
        <w:t>Z.z</w:t>
      </w:r>
      <w:proofErr w:type="spellEnd"/>
      <w:r>
        <w:t xml:space="preserve">. § 6 ods. 3, §29 a 30 v platnom znení, </w:t>
      </w:r>
      <w:r w:rsidRPr="00DF5322">
        <w:t>Opatrenie MF SR zo dňa 08.augusta 2007</w:t>
      </w:r>
      <w:r>
        <w:t xml:space="preserve"> a zákona 138/1991 Zb. o majetku obcí v znení neskorších zmien a doplnkov mesto Vrútky vykonalo </w:t>
      </w:r>
      <w:r>
        <w:rPr>
          <w:b/>
        </w:rPr>
        <w:t xml:space="preserve">fyzickú inventúru majetku mesta. </w:t>
      </w:r>
      <w:r>
        <w:t>Inventarizácia majetku a záväzkov je podmienkou preukázateľnosti účtovníctva a jej cieľom je zistiť a overiť, či skutočný stav majetku a záväzkov je ku dňu riadnej účtovnej závierky totožný so stavom vykazovaným v účtovníctve účtovnej jednotky.</w:t>
      </w:r>
    </w:p>
    <w:p w:rsidR="00C6000B" w:rsidRDefault="00C6000B" w:rsidP="00C6000B">
      <w:pPr>
        <w:jc w:val="both"/>
      </w:pPr>
    </w:p>
    <w:p w:rsidR="00C6000B" w:rsidRDefault="00C6000B" w:rsidP="00C6000B">
      <w:pPr>
        <w:jc w:val="both"/>
      </w:pPr>
      <w:r>
        <w:tab/>
        <w:t>Harmonogram inventarizovania jednotlivých zložiek majetku a záväzkov za rok 2016 bol nasledovný :</w:t>
      </w:r>
    </w:p>
    <w:p w:rsidR="00C6000B" w:rsidRDefault="00C6000B" w:rsidP="00C6000B">
      <w:pPr>
        <w:jc w:val="both"/>
      </w:pPr>
    </w:p>
    <w:p w:rsidR="00C6000B" w:rsidRDefault="00C6000B" w:rsidP="00C6000B">
      <w:pPr>
        <w:jc w:val="both"/>
        <w:rPr>
          <w:b/>
        </w:rPr>
      </w:pPr>
      <w:r>
        <w:tab/>
        <w:t xml:space="preserve">V zmysle príkazného listu primátora mesta na vykonanie riadnej inventarizácie majetku a záväzkov, rozdielu majetku a záväzkov v roku 2016 zo dňa 25.11.2016 bola menovaná </w:t>
      </w:r>
      <w:r>
        <w:rPr>
          <w:b/>
        </w:rPr>
        <w:t xml:space="preserve">ústredná inventarizačná komisia </w:t>
      </w:r>
      <w:r>
        <w:t xml:space="preserve">v zložení: </w:t>
      </w:r>
      <w:r w:rsidRPr="00B24D6B">
        <w:rPr>
          <w:b/>
          <w:color w:val="C00000"/>
        </w:rPr>
        <w:t xml:space="preserve">Ing. J. </w:t>
      </w:r>
      <w:proofErr w:type="spellStart"/>
      <w:r w:rsidRPr="00B24D6B">
        <w:rPr>
          <w:b/>
          <w:color w:val="C00000"/>
        </w:rPr>
        <w:t>Rišianová</w:t>
      </w:r>
      <w:proofErr w:type="spellEnd"/>
      <w:r w:rsidRPr="00B24D6B">
        <w:rPr>
          <w:b/>
          <w:color w:val="C00000"/>
        </w:rPr>
        <w:t xml:space="preserve"> – predseda </w:t>
      </w:r>
      <w:r w:rsidRPr="00B24D6B">
        <w:rPr>
          <w:color w:val="C00000"/>
        </w:rPr>
        <w:t xml:space="preserve">a členovia komisie </w:t>
      </w:r>
      <w:r w:rsidRPr="00B24D6B">
        <w:rPr>
          <w:b/>
          <w:color w:val="C00000"/>
        </w:rPr>
        <w:t xml:space="preserve">Ing. D. Kramár, Ing. L. Komínová a V. </w:t>
      </w:r>
      <w:proofErr w:type="spellStart"/>
      <w:r w:rsidRPr="00B24D6B">
        <w:rPr>
          <w:b/>
          <w:color w:val="C00000"/>
        </w:rPr>
        <w:t>Viselka</w:t>
      </w:r>
      <w:proofErr w:type="spellEnd"/>
      <w:r w:rsidRPr="00B24D6B">
        <w:rPr>
          <w:b/>
          <w:color w:val="C00000"/>
        </w:rPr>
        <w:t>.</w:t>
      </w:r>
    </w:p>
    <w:p w:rsidR="00C6000B" w:rsidRDefault="00C6000B" w:rsidP="00C6000B">
      <w:pPr>
        <w:rPr>
          <w:b/>
        </w:rPr>
      </w:pPr>
    </w:p>
    <w:p w:rsidR="00C6000B" w:rsidRDefault="00C6000B" w:rsidP="00C6000B">
      <w:pPr>
        <w:jc w:val="both"/>
      </w:pPr>
      <w:r>
        <w:rPr>
          <w:b/>
        </w:rPr>
        <w:tab/>
      </w:r>
      <w:r>
        <w:t>Následne boli menované čiastkové inventarizačné komisie, ktorých úlohou bola fyzická kontrola majetku mesta. Čiastkové inventarizačné komisie boli v počte minimálne     3 členov, pričom jedným z nich bol vedúci komisie. Väčší počet členov mali predovšetkým školy a školské zariadenia s právnou subjektivitou a organizácie, kde na rozsah majetku, najmä drobného hmotného majetku, bol potrebný väčší počet pracovníkov komisie.      Fyzická inventúra bola vykonaná v nasledovných útvaroch a objektoch:</w:t>
      </w:r>
    </w:p>
    <w:p w:rsidR="00C6000B" w:rsidRDefault="00C6000B" w:rsidP="00C6000B">
      <w:pPr>
        <w:jc w:val="both"/>
      </w:pPr>
    </w:p>
    <w:p w:rsidR="00C6000B" w:rsidRDefault="00C6000B" w:rsidP="00C6000B">
      <w:pPr>
        <w:jc w:val="both"/>
      </w:pPr>
    </w:p>
    <w:p w:rsidR="00C6000B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</w:pPr>
      <w:r>
        <w:rPr>
          <w:b/>
        </w:rPr>
        <w:t xml:space="preserve">Mestský úrad Vrútky – </w:t>
      </w:r>
      <w:r>
        <w:t>obidve prevádzkové budovy a garáže, mechanizmy a zariadenia umiestnené na verejných priestranstvách, v zbernom dvore a v bývalej kotolni</w:t>
      </w:r>
    </w:p>
    <w:p w:rsidR="00C6000B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</w:pPr>
      <w:r>
        <w:rPr>
          <w:b/>
        </w:rPr>
        <w:t xml:space="preserve">Mestský úrad Vrútky </w:t>
      </w:r>
      <w:r>
        <w:t>– pokladničná hotovosť</w:t>
      </w:r>
    </w:p>
    <w:p w:rsidR="00C6000B" w:rsidRPr="00F5410E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</w:pPr>
      <w:r>
        <w:rPr>
          <w:b/>
        </w:rPr>
        <w:t>Mestská polícia Vrútky</w:t>
      </w:r>
    </w:p>
    <w:p w:rsidR="00C6000B" w:rsidRPr="00F5410E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</w:pPr>
      <w:r>
        <w:rPr>
          <w:b/>
        </w:rPr>
        <w:t xml:space="preserve">Denné centrum </w:t>
      </w:r>
      <w:proofErr w:type="spellStart"/>
      <w:r>
        <w:rPr>
          <w:b/>
        </w:rPr>
        <w:t>Kalocsayova</w:t>
      </w:r>
      <w:proofErr w:type="spellEnd"/>
      <w:r>
        <w:rPr>
          <w:b/>
        </w:rPr>
        <w:t xml:space="preserve"> ul., Budova DOS - Denné centrum </w:t>
      </w:r>
      <w:proofErr w:type="spellStart"/>
      <w:r>
        <w:rPr>
          <w:b/>
        </w:rPr>
        <w:t>Kafendova</w:t>
      </w:r>
      <w:proofErr w:type="spellEnd"/>
      <w:r>
        <w:rPr>
          <w:b/>
        </w:rPr>
        <w:t xml:space="preserve"> ul.,</w:t>
      </w:r>
    </w:p>
    <w:p w:rsidR="00C6000B" w:rsidRPr="00DF5322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</w:pPr>
      <w:r>
        <w:rPr>
          <w:b/>
        </w:rPr>
        <w:lastRenderedPageBreak/>
        <w:t xml:space="preserve">Mestské objekty – </w:t>
      </w:r>
      <w:r>
        <w:t xml:space="preserve">mestské kúpalisko, futbalový štadión, mestský cintorín, </w:t>
      </w:r>
      <w:r w:rsidRPr="00DF5322">
        <w:t xml:space="preserve">chata </w:t>
      </w:r>
      <w:proofErr w:type="spellStart"/>
      <w:r w:rsidRPr="00DF5322">
        <w:t>Piatrová</w:t>
      </w:r>
      <w:proofErr w:type="spellEnd"/>
    </w:p>
    <w:p w:rsidR="00C6000B" w:rsidRPr="006B0749" w:rsidRDefault="00C6000B" w:rsidP="00C6000B">
      <w:pPr>
        <w:numPr>
          <w:ilvl w:val="0"/>
          <w:numId w:val="23"/>
        </w:numPr>
        <w:tabs>
          <w:tab w:val="clear" w:pos="720"/>
          <w:tab w:val="left" w:pos="284"/>
        </w:tabs>
        <w:spacing w:after="0" w:line="240" w:lineRule="auto"/>
        <w:ind w:hanging="862"/>
        <w:jc w:val="both"/>
      </w:pPr>
      <w:r>
        <w:rPr>
          <w:b/>
        </w:rPr>
        <w:t>Knižnica, kultúrna sála Kriváň, referát kultúry a tlače, izba H.</w:t>
      </w:r>
      <w:r>
        <w:t xml:space="preserve"> </w:t>
      </w:r>
      <w:r>
        <w:rPr>
          <w:b/>
        </w:rPr>
        <w:t>Zelinovej,      Kino 1. máj, Kriváň</w:t>
      </w:r>
    </w:p>
    <w:p w:rsidR="00C6000B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</w:pPr>
      <w:r>
        <w:rPr>
          <w:b/>
        </w:rPr>
        <w:t xml:space="preserve">Mestský podnik služieb Vrútky, </w:t>
      </w:r>
      <w:proofErr w:type="spellStart"/>
      <w:r>
        <w:rPr>
          <w:b/>
        </w:rPr>
        <w:t>s.r.o</w:t>
      </w:r>
      <w:proofErr w:type="spellEnd"/>
      <w:r>
        <w:rPr>
          <w:b/>
        </w:rPr>
        <w:t xml:space="preserve">. </w:t>
      </w:r>
      <w:r>
        <w:t>– vlastná komisia</w:t>
      </w:r>
    </w:p>
    <w:p w:rsidR="00C6000B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</w:pPr>
      <w:r>
        <w:rPr>
          <w:b/>
        </w:rPr>
        <w:t>Dobrovoľný hasičský zbor Vrútky –</w:t>
      </w:r>
      <w:r>
        <w:t xml:space="preserve"> vlastná komisia</w:t>
      </w:r>
    </w:p>
    <w:p w:rsidR="00C6000B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</w:pPr>
      <w:r>
        <w:t>Školstvo bez právnej subjektivity</w:t>
      </w:r>
      <w:r>
        <w:rPr>
          <w:b/>
        </w:rPr>
        <w:t xml:space="preserve"> – MŠ na Ul. Francúzskych partizánov, MŠ na Ul. Nábrežná, MŠ na Ul. sv. Cyrila a Metoda – </w:t>
      </w:r>
      <w:r>
        <w:t>vlastné komisie</w:t>
      </w:r>
    </w:p>
    <w:p w:rsidR="00C6000B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</w:pPr>
      <w:r>
        <w:t xml:space="preserve">Školstvo s právnou subjektivitou - </w:t>
      </w:r>
      <w:r>
        <w:rPr>
          <w:b/>
        </w:rPr>
        <w:t>ZŠ Hany Zelinovej, Spojená škola Ul.</w:t>
      </w:r>
      <w:r>
        <w:t xml:space="preserve"> </w:t>
      </w:r>
      <w:proofErr w:type="spellStart"/>
      <w:r>
        <w:rPr>
          <w:b/>
        </w:rPr>
        <w:t>M.R.Štefánika</w:t>
      </w:r>
      <w:proofErr w:type="spellEnd"/>
      <w:r>
        <w:rPr>
          <w:b/>
        </w:rPr>
        <w:t xml:space="preserve">, ZUŠ F. </w:t>
      </w:r>
      <w:proofErr w:type="spellStart"/>
      <w:r>
        <w:rPr>
          <w:b/>
        </w:rPr>
        <w:t>Kafendu</w:t>
      </w:r>
      <w:proofErr w:type="spellEnd"/>
      <w:r>
        <w:rPr>
          <w:b/>
        </w:rPr>
        <w:t xml:space="preserve">,, Školská jedáleň Ul. </w:t>
      </w:r>
      <w:proofErr w:type="spellStart"/>
      <w:r>
        <w:rPr>
          <w:b/>
        </w:rPr>
        <w:t>M.R.Štefánika</w:t>
      </w:r>
      <w:proofErr w:type="spellEnd"/>
      <w:r>
        <w:rPr>
          <w:b/>
        </w:rPr>
        <w:t xml:space="preserve">, CVČ Domino – </w:t>
      </w:r>
      <w:r>
        <w:t>vlastné komisie</w:t>
      </w:r>
    </w:p>
    <w:p w:rsidR="00C6000B" w:rsidRDefault="00C6000B" w:rsidP="00C6000B">
      <w:pPr>
        <w:numPr>
          <w:ilvl w:val="0"/>
          <w:numId w:val="23"/>
        </w:numPr>
        <w:tabs>
          <w:tab w:val="clear" w:pos="720"/>
          <w:tab w:val="num" w:pos="284"/>
        </w:tabs>
        <w:spacing w:after="0" w:line="240" w:lineRule="auto"/>
        <w:ind w:hanging="862"/>
        <w:jc w:val="both"/>
        <w:rPr>
          <w:b/>
        </w:rPr>
      </w:pPr>
      <w:r w:rsidRPr="007179F5">
        <w:rPr>
          <w:b/>
        </w:rPr>
        <w:t>SENIOR</w:t>
      </w:r>
      <w:r>
        <w:rPr>
          <w:b/>
        </w:rPr>
        <w:t xml:space="preserve"> – Zariadenie pre seniorov a dom sociálnych služieb</w:t>
      </w:r>
    </w:p>
    <w:p w:rsidR="00C6000B" w:rsidRDefault="00C6000B" w:rsidP="00C6000B">
      <w:pPr>
        <w:jc w:val="both"/>
        <w:rPr>
          <w:b/>
        </w:rPr>
      </w:pPr>
    </w:p>
    <w:p w:rsidR="00C6000B" w:rsidRDefault="00C6000B" w:rsidP="00C6000B">
      <w:pPr>
        <w:jc w:val="both"/>
        <w:rPr>
          <w:b/>
        </w:rPr>
      </w:pPr>
    </w:p>
    <w:p w:rsidR="00C6000B" w:rsidRDefault="00C6000B" w:rsidP="00C6000B">
      <w:pPr>
        <w:jc w:val="both"/>
        <w:rPr>
          <w:b/>
        </w:rPr>
      </w:pPr>
      <w:r>
        <w:rPr>
          <w:b/>
        </w:rPr>
        <w:t>Inventarizácii podlieha všetok, ktorý účtovná jednotka vedie vo svojom účtovníctve. Východiskom pre definovanie predmetu inventarizácie je súvaha, ako jeden z výkazov účtovnej jednotky. Predmetom inventarizácie k 31.12.2016 bol:</w:t>
      </w:r>
    </w:p>
    <w:p w:rsidR="00C6000B" w:rsidRDefault="00C6000B" w:rsidP="00C6000B">
      <w:pPr>
        <w:tabs>
          <w:tab w:val="left" w:pos="360"/>
          <w:tab w:val="left" w:pos="720"/>
        </w:tabs>
        <w:jc w:val="both"/>
        <w:rPr>
          <w:b/>
        </w:rPr>
      </w:pPr>
    </w:p>
    <w:p w:rsidR="00C6000B" w:rsidRDefault="00C6000B" w:rsidP="00C6000B">
      <w:pPr>
        <w:tabs>
          <w:tab w:val="left" w:pos="360"/>
          <w:tab w:val="left" w:pos="720"/>
        </w:tabs>
        <w:jc w:val="both"/>
        <w:rPr>
          <w:b/>
        </w:rPr>
      </w:pPr>
      <w:r>
        <w:rPr>
          <w:b/>
        </w:rPr>
        <w:tab/>
        <w:t>1)</w:t>
      </w:r>
      <w:r>
        <w:rPr>
          <w:b/>
        </w:rPr>
        <w:tab/>
        <w:t>Neobežný majetok</w:t>
      </w:r>
    </w:p>
    <w:p w:rsidR="00C6000B" w:rsidRDefault="00C6000B" w:rsidP="00C6000B">
      <w:pPr>
        <w:numPr>
          <w:ilvl w:val="0"/>
          <w:numId w:val="28"/>
        </w:numPr>
        <w:spacing w:after="0" w:line="240" w:lineRule="auto"/>
        <w:jc w:val="both"/>
      </w:pPr>
      <w:r>
        <w:t>Dlhodobý nehmotný majetok (DNM)</w:t>
      </w:r>
    </w:p>
    <w:p w:rsidR="00C6000B" w:rsidRDefault="00C6000B" w:rsidP="00C6000B">
      <w:pPr>
        <w:numPr>
          <w:ilvl w:val="0"/>
          <w:numId w:val="28"/>
        </w:numPr>
        <w:spacing w:after="0" w:line="240" w:lineRule="auto"/>
        <w:jc w:val="both"/>
      </w:pPr>
      <w:r>
        <w:t>Dlhodobý hmotný majetok (DHM)</w:t>
      </w:r>
    </w:p>
    <w:p w:rsidR="00C6000B" w:rsidRDefault="00C6000B" w:rsidP="00C6000B">
      <w:pPr>
        <w:numPr>
          <w:ilvl w:val="0"/>
          <w:numId w:val="28"/>
        </w:numPr>
        <w:spacing w:after="0" w:line="240" w:lineRule="auto"/>
        <w:jc w:val="both"/>
      </w:pPr>
      <w:r>
        <w:t>Dlhodobý finančný majetok</w:t>
      </w:r>
    </w:p>
    <w:p w:rsidR="00C6000B" w:rsidRDefault="00C6000B" w:rsidP="00C6000B">
      <w:pPr>
        <w:jc w:val="both"/>
      </w:pPr>
    </w:p>
    <w:p w:rsidR="00C6000B" w:rsidRDefault="00C6000B" w:rsidP="00C6000B">
      <w:pPr>
        <w:tabs>
          <w:tab w:val="left" w:pos="360"/>
          <w:tab w:val="left" w:pos="720"/>
        </w:tabs>
        <w:ind w:left="708" w:hanging="708"/>
        <w:jc w:val="both"/>
        <w:rPr>
          <w:b/>
        </w:rPr>
      </w:pPr>
      <w:r>
        <w:rPr>
          <w:b/>
        </w:rPr>
        <w:tab/>
        <w:t>2)</w:t>
      </w:r>
      <w:r>
        <w:rPr>
          <w:b/>
        </w:rPr>
        <w:tab/>
        <w:t>Obstaranie dlhodobého hmotného, dlhodobého nehmotného a dlhodobého finančného majetku</w:t>
      </w:r>
    </w:p>
    <w:p w:rsidR="00C6000B" w:rsidRDefault="00C6000B" w:rsidP="00C6000B">
      <w:pPr>
        <w:tabs>
          <w:tab w:val="left" w:pos="360"/>
          <w:tab w:val="left" w:pos="720"/>
        </w:tabs>
        <w:ind w:left="708" w:hanging="708"/>
        <w:jc w:val="both"/>
        <w:rPr>
          <w:b/>
        </w:rPr>
      </w:pPr>
      <w:r>
        <w:rPr>
          <w:b/>
        </w:rPr>
        <w:tab/>
        <w:t>3)</w:t>
      </w:r>
      <w:r>
        <w:rPr>
          <w:b/>
        </w:rPr>
        <w:tab/>
        <w:t>Poskytnuté preddavky na dlhodobý hmotný a nehmotný majetok</w:t>
      </w:r>
    </w:p>
    <w:p w:rsidR="00C6000B" w:rsidRDefault="00C6000B" w:rsidP="00C6000B">
      <w:pPr>
        <w:tabs>
          <w:tab w:val="left" w:pos="360"/>
          <w:tab w:val="left" w:pos="720"/>
        </w:tabs>
        <w:ind w:left="708" w:hanging="708"/>
        <w:jc w:val="both"/>
        <w:rPr>
          <w:b/>
        </w:rPr>
      </w:pPr>
      <w:r>
        <w:rPr>
          <w:b/>
        </w:rPr>
        <w:tab/>
        <w:t>4)</w:t>
      </w:r>
      <w:r>
        <w:rPr>
          <w:b/>
        </w:rPr>
        <w:tab/>
        <w:t>Obežný majetok:</w:t>
      </w:r>
    </w:p>
    <w:p w:rsidR="00C6000B" w:rsidRPr="008F0066" w:rsidRDefault="00C6000B" w:rsidP="00C6000B">
      <w:pPr>
        <w:numPr>
          <w:ilvl w:val="0"/>
          <w:numId w:val="42"/>
        </w:numPr>
        <w:tabs>
          <w:tab w:val="left" w:pos="720"/>
        </w:tabs>
        <w:spacing w:after="0" w:line="240" w:lineRule="auto"/>
        <w:jc w:val="both"/>
        <w:rPr>
          <w:b/>
        </w:rPr>
      </w:pPr>
      <w:r>
        <w:t>Zásoby – materiálu</w:t>
      </w:r>
    </w:p>
    <w:p w:rsidR="00C6000B" w:rsidRPr="008F0066" w:rsidRDefault="00C6000B" w:rsidP="00C6000B">
      <w:pPr>
        <w:numPr>
          <w:ilvl w:val="0"/>
          <w:numId w:val="42"/>
        </w:numPr>
        <w:tabs>
          <w:tab w:val="left" w:pos="720"/>
        </w:tabs>
        <w:spacing w:after="0" w:line="240" w:lineRule="auto"/>
        <w:jc w:val="both"/>
        <w:rPr>
          <w:b/>
        </w:rPr>
      </w:pPr>
      <w:r>
        <w:t>Pohľadávky – dlhodobé, krátkodobé</w:t>
      </w:r>
    </w:p>
    <w:p w:rsidR="00C6000B" w:rsidRDefault="00C6000B" w:rsidP="00C6000B">
      <w:pPr>
        <w:numPr>
          <w:ilvl w:val="0"/>
          <w:numId w:val="42"/>
        </w:numPr>
        <w:tabs>
          <w:tab w:val="left" w:pos="720"/>
        </w:tabs>
        <w:spacing w:after="0" w:line="240" w:lineRule="auto"/>
        <w:jc w:val="both"/>
        <w:rPr>
          <w:b/>
        </w:rPr>
      </w:pPr>
      <w:r>
        <w:t>Finančný majetok – peňažné prostriedky v hotovosti, peniaze na ceste, ceniny, bankové účty, cenné papiere, obstaranie krátkodobého finančného majetku</w:t>
      </w:r>
    </w:p>
    <w:p w:rsidR="00C6000B" w:rsidRDefault="00C6000B" w:rsidP="00C6000B">
      <w:pPr>
        <w:tabs>
          <w:tab w:val="left" w:pos="720"/>
        </w:tabs>
        <w:ind w:left="737"/>
        <w:jc w:val="both"/>
        <w:rPr>
          <w:b/>
        </w:rPr>
      </w:pPr>
    </w:p>
    <w:p w:rsidR="00C6000B" w:rsidRDefault="00C6000B" w:rsidP="00C6000B">
      <w:pPr>
        <w:tabs>
          <w:tab w:val="left" w:pos="360"/>
          <w:tab w:val="left" w:pos="720"/>
        </w:tabs>
        <w:jc w:val="both"/>
        <w:rPr>
          <w:b/>
        </w:rPr>
      </w:pPr>
      <w:r>
        <w:rPr>
          <w:b/>
        </w:rPr>
        <w:tab/>
        <w:t>5)</w:t>
      </w:r>
      <w:r>
        <w:rPr>
          <w:b/>
        </w:rPr>
        <w:tab/>
        <w:t>Vlastné zdroje krytia majetku</w:t>
      </w:r>
    </w:p>
    <w:p w:rsidR="00C6000B" w:rsidRPr="00044D23" w:rsidRDefault="00C6000B" w:rsidP="00C6000B">
      <w:pPr>
        <w:numPr>
          <w:ilvl w:val="0"/>
          <w:numId w:val="43"/>
        </w:numPr>
        <w:tabs>
          <w:tab w:val="left" w:pos="360"/>
          <w:tab w:val="left" w:pos="720"/>
        </w:tabs>
        <w:spacing w:after="0" w:line="240" w:lineRule="auto"/>
        <w:jc w:val="both"/>
        <w:rPr>
          <w:b/>
        </w:rPr>
      </w:pPr>
      <w:r>
        <w:t>Fondy účtovnej jednotky (ÚJ) a osobitné fondy ÚJ</w:t>
      </w:r>
    </w:p>
    <w:p w:rsidR="00C6000B" w:rsidRPr="00044D23" w:rsidRDefault="00C6000B" w:rsidP="00C6000B">
      <w:pPr>
        <w:numPr>
          <w:ilvl w:val="0"/>
          <w:numId w:val="43"/>
        </w:numPr>
        <w:tabs>
          <w:tab w:val="left" w:pos="360"/>
          <w:tab w:val="left" w:pos="720"/>
        </w:tabs>
        <w:spacing w:after="0" w:line="240" w:lineRule="auto"/>
        <w:jc w:val="both"/>
        <w:rPr>
          <w:b/>
        </w:rPr>
      </w:pPr>
      <w:r>
        <w:t>Výsledok hospodárenia</w:t>
      </w:r>
    </w:p>
    <w:p w:rsidR="00C6000B" w:rsidRDefault="00C6000B" w:rsidP="00C6000B">
      <w:pPr>
        <w:tabs>
          <w:tab w:val="left" w:pos="360"/>
          <w:tab w:val="left" w:pos="720"/>
        </w:tabs>
        <w:ind w:left="737"/>
        <w:jc w:val="both"/>
      </w:pPr>
    </w:p>
    <w:p w:rsidR="00C6000B" w:rsidRDefault="00C6000B" w:rsidP="00C6000B">
      <w:pPr>
        <w:tabs>
          <w:tab w:val="left" w:pos="360"/>
          <w:tab w:val="left" w:pos="720"/>
        </w:tabs>
        <w:jc w:val="both"/>
        <w:rPr>
          <w:b/>
        </w:rPr>
      </w:pPr>
      <w:r>
        <w:tab/>
      </w:r>
      <w:r>
        <w:rPr>
          <w:b/>
        </w:rPr>
        <w:t>6)</w:t>
      </w:r>
      <w:r>
        <w:rPr>
          <w:b/>
        </w:rPr>
        <w:tab/>
        <w:t>Záväzky</w:t>
      </w:r>
    </w:p>
    <w:p w:rsidR="00C6000B" w:rsidRPr="00044D23" w:rsidRDefault="00C6000B" w:rsidP="00C6000B">
      <w:pPr>
        <w:numPr>
          <w:ilvl w:val="0"/>
          <w:numId w:val="44"/>
        </w:numPr>
        <w:tabs>
          <w:tab w:val="left" w:pos="360"/>
          <w:tab w:val="left" w:pos="720"/>
        </w:tabs>
        <w:spacing w:after="0" w:line="240" w:lineRule="auto"/>
        <w:jc w:val="both"/>
        <w:rPr>
          <w:b/>
        </w:rPr>
      </w:pPr>
      <w:r>
        <w:t>Dlhodobé záväzky</w:t>
      </w:r>
    </w:p>
    <w:p w:rsidR="00C6000B" w:rsidRPr="00044D23" w:rsidRDefault="00C6000B" w:rsidP="00C6000B">
      <w:pPr>
        <w:numPr>
          <w:ilvl w:val="0"/>
          <w:numId w:val="44"/>
        </w:numPr>
        <w:tabs>
          <w:tab w:val="left" w:pos="360"/>
          <w:tab w:val="left" w:pos="720"/>
        </w:tabs>
        <w:spacing w:after="0" w:line="240" w:lineRule="auto"/>
        <w:jc w:val="both"/>
        <w:rPr>
          <w:b/>
        </w:rPr>
      </w:pPr>
      <w:r>
        <w:t>Krátkodobé záväzky</w:t>
      </w:r>
    </w:p>
    <w:p w:rsidR="00C6000B" w:rsidRPr="00044D23" w:rsidRDefault="00C6000B" w:rsidP="00C6000B">
      <w:pPr>
        <w:numPr>
          <w:ilvl w:val="0"/>
          <w:numId w:val="44"/>
        </w:numPr>
        <w:tabs>
          <w:tab w:val="left" w:pos="360"/>
          <w:tab w:val="left" w:pos="720"/>
        </w:tabs>
        <w:spacing w:after="0" w:line="240" w:lineRule="auto"/>
        <w:jc w:val="both"/>
        <w:rPr>
          <w:b/>
        </w:rPr>
      </w:pPr>
      <w:r>
        <w:t>Bankové úvery a ostatné prijaté výpomoci</w:t>
      </w:r>
    </w:p>
    <w:p w:rsidR="00C6000B" w:rsidRDefault="00C6000B" w:rsidP="00C6000B">
      <w:pPr>
        <w:tabs>
          <w:tab w:val="left" w:pos="360"/>
          <w:tab w:val="left" w:pos="720"/>
        </w:tabs>
        <w:ind w:left="737"/>
        <w:jc w:val="both"/>
      </w:pPr>
    </w:p>
    <w:p w:rsidR="00C6000B" w:rsidRDefault="00C6000B" w:rsidP="00C6000B">
      <w:pPr>
        <w:tabs>
          <w:tab w:val="left" w:pos="360"/>
          <w:tab w:val="left" w:pos="720"/>
        </w:tabs>
        <w:jc w:val="both"/>
        <w:rPr>
          <w:b/>
        </w:rPr>
      </w:pPr>
      <w:r>
        <w:tab/>
      </w:r>
      <w:r>
        <w:rPr>
          <w:b/>
        </w:rPr>
        <w:t>7)</w:t>
      </w:r>
      <w:r>
        <w:rPr>
          <w:b/>
        </w:rPr>
        <w:tab/>
        <w:t>Operatívna evidencia – podsúvahové účty</w:t>
      </w:r>
    </w:p>
    <w:p w:rsidR="00C6000B" w:rsidRPr="00044D23" w:rsidRDefault="00C6000B" w:rsidP="00C6000B">
      <w:pPr>
        <w:numPr>
          <w:ilvl w:val="0"/>
          <w:numId w:val="45"/>
        </w:numPr>
        <w:tabs>
          <w:tab w:val="left" w:pos="360"/>
          <w:tab w:val="left" w:pos="720"/>
        </w:tabs>
        <w:spacing w:after="0" w:line="240" w:lineRule="auto"/>
        <w:jc w:val="both"/>
        <w:rPr>
          <w:b/>
        </w:rPr>
      </w:pPr>
      <w:r>
        <w:t>Krátkodobý hmotný a nehmotný majetok (KHM)</w:t>
      </w:r>
    </w:p>
    <w:p w:rsidR="00C6000B" w:rsidRPr="00044D23" w:rsidRDefault="00C6000B" w:rsidP="00C6000B">
      <w:pPr>
        <w:numPr>
          <w:ilvl w:val="0"/>
          <w:numId w:val="45"/>
        </w:numPr>
        <w:tabs>
          <w:tab w:val="left" w:pos="360"/>
          <w:tab w:val="left" w:pos="720"/>
        </w:tabs>
        <w:spacing w:after="0" w:line="240" w:lineRule="auto"/>
        <w:jc w:val="both"/>
        <w:rPr>
          <w:b/>
        </w:rPr>
      </w:pPr>
      <w:r>
        <w:t>Prenajatý majetok</w:t>
      </w:r>
    </w:p>
    <w:p w:rsidR="00C6000B" w:rsidRPr="00044D23" w:rsidRDefault="00C6000B" w:rsidP="00C6000B">
      <w:pPr>
        <w:numPr>
          <w:ilvl w:val="0"/>
          <w:numId w:val="45"/>
        </w:numPr>
        <w:tabs>
          <w:tab w:val="left" w:pos="360"/>
          <w:tab w:val="left" w:pos="720"/>
        </w:tabs>
        <w:spacing w:after="0" w:line="240" w:lineRule="auto"/>
        <w:jc w:val="both"/>
        <w:rPr>
          <w:b/>
        </w:rPr>
      </w:pPr>
      <w:r>
        <w:t>Odpísané pohľadávky</w:t>
      </w:r>
    </w:p>
    <w:p w:rsidR="00C6000B" w:rsidRDefault="00C6000B" w:rsidP="00C6000B">
      <w:pPr>
        <w:tabs>
          <w:tab w:val="left" w:pos="360"/>
          <w:tab w:val="left" w:pos="720"/>
        </w:tabs>
        <w:jc w:val="both"/>
      </w:pPr>
    </w:p>
    <w:p w:rsidR="00C6000B" w:rsidRPr="00044D23" w:rsidRDefault="00C6000B" w:rsidP="00C6000B">
      <w:pPr>
        <w:ind w:firstLine="708"/>
        <w:jc w:val="both"/>
        <w:rPr>
          <w:b/>
        </w:rPr>
      </w:pPr>
      <w:r>
        <w:t xml:space="preserve">Výsledkom fyzickej inventúry boli skontrolované inventarizačné súpisy spracované programom </w:t>
      </w:r>
      <w:proofErr w:type="spellStart"/>
      <w:r>
        <w:t>Korwin</w:t>
      </w:r>
      <w:proofErr w:type="spellEnd"/>
      <w:r>
        <w:t xml:space="preserve"> – majetok. Súčasťou inventarizácie bol zápis o prírastkoch a úbytkoch inventarizovaných objektov. Tieto zápisy sú súčasťou tejto správy. Ústredná inventarizačná komisia skontrolovala fyzický stav s účtovným stavom k 31.12.2016. Inventarizácia predstavovala kontrolu vecnej správnosti účtovníctva. Overilo sa ňou, či stav majetku, záväzkov a rozdielu majetku a záväzkov v účtovníctve zodpovedá skutočnosti. Inventarizácia je z hľadiska zostavenia účtovnej závierky základným prvkom všetkých uzávierkových činností, zabezpečuje preukázateľnosť vedenia účtovníctva, ochranu majetku a zodpovednosť za majetok. Skutočný stav majetku, záväzkov, rozdielu majetku a záväzkov sa zisťuje inventúrou. K tomu nám slúžili metódy inventúry – fyzická, dokladová a ich kombinácia.</w:t>
      </w:r>
    </w:p>
    <w:p w:rsidR="00C6000B" w:rsidRDefault="00C6000B" w:rsidP="00C6000B">
      <w:pPr>
        <w:jc w:val="both"/>
        <w:rPr>
          <w:b/>
        </w:rPr>
      </w:pPr>
    </w:p>
    <w:p w:rsidR="00C6000B" w:rsidRDefault="00C6000B" w:rsidP="00C6000B">
      <w:pPr>
        <w:jc w:val="both"/>
      </w:pPr>
      <w:r>
        <w:rPr>
          <w:b/>
        </w:rPr>
        <w:tab/>
      </w:r>
      <w:r>
        <w:t xml:space="preserve">Celková hodnota majetku mesta k 31.12.2016 je </w:t>
      </w:r>
      <w:r w:rsidRPr="00554108">
        <w:rPr>
          <w:b/>
          <w:color w:val="C00000"/>
        </w:rPr>
        <w:t>19 827 689,50 EUR</w:t>
      </w:r>
      <w:r>
        <w:t xml:space="preserve"> (viď tab. č. 5). Táto hodnota predstavuje majetok evidovaný vo všetkých účtovných jednotkách. Stav majetku Mesta Vrútky bez majetku právnych subjektov predstavuje sumu </w:t>
      </w:r>
      <w:r w:rsidRPr="00554108">
        <w:rPr>
          <w:b/>
          <w:color w:val="C00000"/>
        </w:rPr>
        <w:t>14 677 849,47 EUR</w:t>
      </w:r>
      <w:r>
        <w:t xml:space="preserve"> (viď tab. č. 4). Takto evidovaný majetok Mesta Vrútky vzrástol v roku 2016 v porovnaní s predchádzajúcim rokom o </w:t>
      </w:r>
      <w:r w:rsidRPr="00554108">
        <w:rPr>
          <w:b/>
          <w:color w:val="C00000"/>
        </w:rPr>
        <w:t>864 243,76 EUR</w:t>
      </w:r>
      <w:r>
        <w:t xml:space="preserve"> (vrátane právnych subjektov). Medziročný nárast majetku </w:t>
      </w:r>
      <w:proofErr w:type="spellStart"/>
      <w:r>
        <w:t>predstavuju</w:t>
      </w:r>
      <w:proofErr w:type="spellEnd"/>
      <w:r>
        <w:t xml:space="preserve"> </w:t>
      </w:r>
      <w:proofErr w:type="spellStart"/>
      <w:r>
        <w:t>hlanve</w:t>
      </w:r>
      <w:proofErr w:type="spellEnd"/>
      <w:r>
        <w:t xml:space="preserve"> pozemky, ktoré mesto získalo v rámci ROEP. (graf č. 1).</w:t>
      </w:r>
    </w:p>
    <w:p w:rsidR="00C6000B" w:rsidRDefault="00C6000B" w:rsidP="00C6000B">
      <w:pPr>
        <w:rPr>
          <w:b/>
          <w:sz w:val="16"/>
          <w:szCs w:val="16"/>
        </w:rPr>
      </w:pPr>
    </w:p>
    <w:p w:rsidR="00C6000B" w:rsidRDefault="00C6000B" w:rsidP="00C6000B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Graf.č.1</w:t>
      </w:r>
    </w:p>
    <w:p w:rsidR="00C6000B" w:rsidRPr="00CC3984" w:rsidRDefault="00C6000B" w:rsidP="00C6000B">
      <w:pPr>
        <w:rPr>
          <w:b/>
          <w:sz w:val="16"/>
          <w:szCs w:val="16"/>
        </w:rPr>
      </w:pPr>
    </w:p>
    <w:p w:rsidR="00C6000B" w:rsidRDefault="00C6000B" w:rsidP="00C6000B">
      <w:pPr>
        <w:jc w:val="center"/>
      </w:pPr>
      <w:r>
        <w:rPr>
          <w:noProof/>
          <w:lang w:eastAsia="sk-SK"/>
        </w:rPr>
        <w:drawing>
          <wp:inline distT="0" distB="0" distL="0" distR="0">
            <wp:extent cx="5962650" cy="4686300"/>
            <wp:effectExtent l="0" t="0" r="0" b="0"/>
            <wp:docPr id="1" name="Graf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6000B" w:rsidRDefault="00C6000B" w:rsidP="00C6000B"/>
    <w:p w:rsidR="00C6000B" w:rsidRDefault="00C6000B" w:rsidP="00C6000B">
      <w:pPr>
        <w:ind w:firstLine="708"/>
        <w:jc w:val="both"/>
      </w:pPr>
      <w:r>
        <w:t>Novonadobudnutý majetok bol v roku 2016 zaraďovaný priebežne na základe protokolov o zaradení, vyradení a preradení majetku. Inventárne súpisy odzrkadľujú v rovnakej hodnote fyzický a účtovný stav za rok 2016.</w:t>
      </w:r>
    </w:p>
    <w:p w:rsidR="00C6000B" w:rsidRDefault="00C6000B" w:rsidP="00C6000B">
      <w:pPr>
        <w:ind w:firstLine="708"/>
        <w:jc w:val="both"/>
      </w:pPr>
    </w:p>
    <w:p w:rsidR="00C6000B" w:rsidRDefault="00C6000B" w:rsidP="00C6000B">
      <w:pPr>
        <w:jc w:val="both"/>
      </w:pPr>
      <w:r>
        <w:tab/>
        <w:t xml:space="preserve">Mesto Vrútky v roku 2016 zaradilo do majetku dopravné prostriedky  vrátane príslušenstva pre zimnú údržbu ako je traktor </w:t>
      </w:r>
      <w:proofErr w:type="spellStart"/>
      <w:r>
        <w:t>Zetor</w:t>
      </w:r>
      <w:proofErr w:type="spellEnd"/>
      <w:r>
        <w:t xml:space="preserve"> </w:t>
      </w:r>
      <w:proofErr w:type="spellStart"/>
      <w:r>
        <w:t>Forterra</w:t>
      </w:r>
      <w:proofErr w:type="spellEnd"/>
      <w:r>
        <w:t xml:space="preserve"> , kontajnerový nosič, sypač, dve radlice s</w:t>
      </w:r>
      <w:r w:rsidR="004F3338">
        <w:t>p</w:t>
      </w:r>
      <w:r>
        <w:t xml:space="preserve">olu v hodnote 96 000 €, ako aj automobil Suzuki </w:t>
      </w:r>
      <w:proofErr w:type="spellStart"/>
      <w:r>
        <w:t>Vitara</w:t>
      </w:r>
      <w:proofErr w:type="spellEnd"/>
      <w:r>
        <w:t xml:space="preserve"> v hodnote 11 666,67 € pre Mestskú políciu Vrútky a pozemky, ktoré na základe rozhodnutia Okresného úradu, katastrálneho odboru v Martine o schválení Registra obnovy evidencie pozemkov Vrútky (ROEP) muselo pristúpiť k zaradeniu pozemkov, ktoré kataster nehnuteľností zaregistroval z Pozemkových kníh.</w:t>
      </w:r>
    </w:p>
    <w:p w:rsidR="00C6000B" w:rsidRDefault="00C6000B" w:rsidP="00C6000B">
      <w:pPr>
        <w:ind w:firstLine="708"/>
        <w:jc w:val="both"/>
      </w:pPr>
    </w:p>
    <w:p w:rsidR="00C6000B" w:rsidRDefault="00C6000B" w:rsidP="00C6000B">
      <w:pPr>
        <w:ind w:firstLine="708"/>
        <w:jc w:val="both"/>
      </w:pPr>
      <w:r>
        <w:t xml:space="preserve">Stav prírastkov k 31.12.2016 je v celkovej hodnote </w:t>
      </w:r>
      <w:r w:rsidRPr="0034463B">
        <w:rPr>
          <w:b/>
          <w:color w:val="C00000"/>
        </w:rPr>
        <w:t>983 334,16</w:t>
      </w:r>
      <w:r w:rsidRPr="00662759">
        <w:rPr>
          <w:b/>
        </w:rPr>
        <w:t xml:space="preserve"> €</w:t>
      </w:r>
      <w:r>
        <w:rPr>
          <w:b/>
        </w:rPr>
        <w:t xml:space="preserve"> </w:t>
      </w:r>
      <w:r>
        <w:t>(bez právnych subjektov). Jednotlivé investičné akcie a nákupy DHM, DNM a KHM predstavuje tabuľka č.1.</w:t>
      </w:r>
    </w:p>
    <w:p w:rsidR="00C6000B" w:rsidRDefault="00C6000B" w:rsidP="00163BBB">
      <w:pPr>
        <w:rPr>
          <w:b/>
          <w:sz w:val="28"/>
        </w:rPr>
      </w:pPr>
    </w:p>
    <w:p w:rsidR="00C6000B" w:rsidRPr="006D7B72" w:rsidRDefault="00C6000B" w:rsidP="00C6000B">
      <w:pPr>
        <w:jc w:val="center"/>
        <w:rPr>
          <w:b/>
          <w:sz w:val="32"/>
        </w:rPr>
      </w:pPr>
      <w:r w:rsidRPr="006D7B72">
        <w:rPr>
          <w:b/>
          <w:sz w:val="32"/>
        </w:rPr>
        <w:t>Z</w:t>
      </w:r>
      <w:r>
        <w:rPr>
          <w:b/>
          <w:sz w:val="32"/>
        </w:rPr>
        <w:t>oznam prírastkov podľa účtovných tried k 31.12.2016</w:t>
      </w:r>
    </w:p>
    <w:p w:rsidR="00C6000B" w:rsidRPr="006F4A58" w:rsidRDefault="00C6000B" w:rsidP="00B15535">
      <w:pPr>
        <w:rPr>
          <w:b/>
          <w:sz w:val="28"/>
        </w:rPr>
      </w:pPr>
    </w:p>
    <w:p w:rsidR="00C6000B" w:rsidRPr="006F4A58" w:rsidRDefault="00C6000B" w:rsidP="00C6000B">
      <w:pPr>
        <w:jc w:val="center"/>
        <w:rPr>
          <w:b/>
          <w:sz w:val="16"/>
          <w:szCs w:val="1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6F4A58">
        <w:rPr>
          <w:b/>
          <w:sz w:val="16"/>
          <w:szCs w:val="16"/>
        </w:rPr>
        <w:t>Tab.č.1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6"/>
        <w:gridCol w:w="2623"/>
        <w:gridCol w:w="1683"/>
        <w:gridCol w:w="3458"/>
      </w:tblGrid>
      <w:tr w:rsidR="00C6000B" w:rsidRPr="001337EE" w:rsidTr="00C6000B">
        <w:trPr>
          <w:jc w:val="center"/>
        </w:trPr>
        <w:tc>
          <w:tcPr>
            <w:tcW w:w="1256" w:type="dxa"/>
            <w:shd w:val="solid" w:color="8000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  <w:color w:val="FFFFFF"/>
              </w:rPr>
            </w:pPr>
            <w:r w:rsidRPr="001337EE">
              <w:rPr>
                <w:b/>
                <w:bCs/>
                <w:i/>
                <w:iCs/>
                <w:color w:val="FFFFFF"/>
              </w:rPr>
              <w:t>Označenie triedy</w:t>
            </w:r>
          </w:p>
        </w:tc>
        <w:tc>
          <w:tcPr>
            <w:tcW w:w="2623" w:type="dxa"/>
            <w:shd w:val="solid" w:color="8000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  <w:color w:val="FFFFFF"/>
              </w:rPr>
            </w:pPr>
            <w:r w:rsidRPr="001337EE">
              <w:rPr>
                <w:b/>
                <w:bCs/>
                <w:i/>
                <w:iCs/>
                <w:color w:val="FFFFFF"/>
              </w:rPr>
              <w:t>Názov triedy</w:t>
            </w:r>
          </w:p>
        </w:tc>
        <w:tc>
          <w:tcPr>
            <w:tcW w:w="1683" w:type="dxa"/>
            <w:shd w:val="solid" w:color="8000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  <w:color w:val="FFFFFF"/>
              </w:rPr>
            </w:pPr>
            <w:r w:rsidRPr="001337EE">
              <w:rPr>
                <w:b/>
                <w:bCs/>
                <w:i/>
                <w:iCs/>
                <w:color w:val="FFFFFF"/>
              </w:rPr>
              <w:t>Suma v EUR (Obstarávacia)</w:t>
            </w:r>
          </w:p>
        </w:tc>
        <w:tc>
          <w:tcPr>
            <w:tcW w:w="3378" w:type="dxa"/>
            <w:shd w:val="solid" w:color="8000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  <w:color w:val="FFFFFF"/>
              </w:rPr>
            </w:pPr>
            <w:r w:rsidRPr="001337EE">
              <w:rPr>
                <w:b/>
                <w:bCs/>
                <w:i/>
                <w:iCs/>
                <w:color w:val="FFFFFF"/>
              </w:rPr>
              <w:t>Zaradenie</w:t>
            </w:r>
          </w:p>
        </w:tc>
      </w:tr>
      <w:tr w:rsidR="00C6000B" w:rsidRPr="001337EE" w:rsidTr="00C6000B">
        <w:trPr>
          <w:trHeight w:hRule="exact" w:val="364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1</w:t>
            </w: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BUDOVY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14 901,46 €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</w:p>
        </w:tc>
      </w:tr>
      <w:tr w:rsidR="00C6000B" w:rsidRPr="001337EE" w:rsidTr="00C6000B">
        <w:trPr>
          <w:trHeight w:hRule="exact" w:val="283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Cintorín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14 279,86 €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rPr>
                <w:b/>
              </w:rPr>
            </w:pPr>
            <w:r w:rsidRPr="001337EE">
              <w:t>Budova domu smútku</w:t>
            </w:r>
          </w:p>
        </w:tc>
      </w:tr>
      <w:tr w:rsidR="00C6000B" w:rsidRPr="001337EE" w:rsidTr="00C6000B">
        <w:trPr>
          <w:trHeight w:hRule="exact" w:val="274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Garáž pri OD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621,60 €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rPr>
                <w:b/>
              </w:rPr>
            </w:pPr>
            <w:r w:rsidRPr="001337EE">
              <w:t>Garáže pri Mestskom úrade</w:t>
            </w:r>
          </w:p>
        </w:tc>
      </w:tr>
      <w:tr w:rsidR="00C6000B" w:rsidRPr="001337EE" w:rsidTr="00C6000B">
        <w:trPr>
          <w:trHeight w:hRule="exact" w:val="291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3</w:t>
            </w: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STROJE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196,79 €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</w:p>
        </w:tc>
      </w:tr>
      <w:tr w:rsidR="00C6000B" w:rsidRPr="001337EE" w:rsidTr="00C6000B">
        <w:trPr>
          <w:trHeight w:hRule="exact" w:val="268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Požiarnici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196,79 €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roofErr w:type="spellStart"/>
            <w:r w:rsidRPr="001337EE">
              <w:t>Kärcher</w:t>
            </w:r>
            <w:proofErr w:type="spellEnd"/>
            <w:r w:rsidRPr="001337EE">
              <w:t xml:space="preserve"> K 4 </w:t>
            </w:r>
            <w:proofErr w:type="spellStart"/>
            <w:r w:rsidRPr="001337EE">
              <w:t>Full</w:t>
            </w:r>
            <w:proofErr w:type="spellEnd"/>
            <w:r w:rsidRPr="001337EE">
              <w:t xml:space="preserve"> </w:t>
            </w:r>
            <w:proofErr w:type="spellStart"/>
            <w:r w:rsidRPr="001337EE">
              <w:t>Control</w:t>
            </w:r>
            <w:proofErr w:type="spellEnd"/>
          </w:p>
        </w:tc>
      </w:tr>
      <w:tr w:rsidR="00C6000B" w:rsidRPr="001337EE" w:rsidTr="00C6000B">
        <w:trPr>
          <w:trHeight w:hRule="exact" w:val="299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4</w:t>
            </w: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PRÍSTROJE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2 116,00 €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</w:p>
        </w:tc>
      </w:tr>
      <w:tr w:rsidR="00C6000B" w:rsidRPr="001337EE" w:rsidTr="00C6000B">
        <w:trPr>
          <w:trHeight w:hRule="exact" w:val="276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Kriváň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196,00 €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 xml:space="preserve">Vysávač </w:t>
            </w:r>
            <w:proofErr w:type="spellStart"/>
            <w:r w:rsidRPr="001337EE">
              <w:t>Kärcher</w:t>
            </w:r>
            <w:proofErr w:type="spellEnd"/>
            <w:r w:rsidRPr="001337EE">
              <w:t xml:space="preserve"> SE 4001</w:t>
            </w:r>
          </w:p>
        </w:tc>
      </w:tr>
      <w:tr w:rsidR="00C6000B" w:rsidRPr="001337EE" w:rsidTr="00C6000B">
        <w:trPr>
          <w:trHeight w:hRule="exact" w:val="279"/>
          <w:jc w:val="center"/>
        </w:trPr>
        <w:tc>
          <w:tcPr>
            <w:tcW w:w="1256" w:type="dxa"/>
            <w:shd w:val="pct20" w:color="FFFF00" w:fill="FFFFFF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MŠ Cyrila a Metoda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1 920,00 €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Pec elektrická EPP02</w:t>
            </w:r>
          </w:p>
        </w:tc>
      </w:tr>
      <w:tr w:rsidR="00C6000B" w:rsidRPr="001337EE" w:rsidTr="00C6000B">
        <w:trPr>
          <w:trHeight w:hRule="exact" w:val="298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5</w:t>
            </w: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ZARIADENIA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26 748,04 €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</w:p>
        </w:tc>
      </w:tr>
      <w:tr w:rsidR="00C6000B" w:rsidRPr="001337EE" w:rsidTr="00C6000B">
        <w:trPr>
          <w:trHeight w:hRule="exact" w:val="273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Miestne komunikácie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300,00 €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GPS prenosná</w:t>
            </w:r>
          </w:p>
        </w:tc>
      </w:tr>
      <w:tr w:rsidR="00C6000B" w:rsidRPr="001337EE" w:rsidTr="00C6000B">
        <w:trPr>
          <w:trHeight w:hRule="exact" w:val="292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rPr>
                <w:sz w:val="20"/>
                <w:szCs w:val="20"/>
              </w:rPr>
            </w:pPr>
            <w:r w:rsidRPr="001337EE">
              <w:rPr>
                <w:sz w:val="20"/>
                <w:szCs w:val="20"/>
              </w:rPr>
              <w:t xml:space="preserve">MsÚ – Správa 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17 700,04 €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roofErr w:type="spellStart"/>
            <w:r w:rsidRPr="001337EE">
              <w:t>PC,monitor,tlačiareň,skener</w:t>
            </w:r>
            <w:proofErr w:type="spellEnd"/>
            <w:r w:rsidRPr="001337EE">
              <w:t>...</w:t>
            </w:r>
          </w:p>
        </w:tc>
      </w:tr>
      <w:tr w:rsidR="00C6000B" w:rsidRPr="001337EE" w:rsidTr="00C6000B">
        <w:trPr>
          <w:trHeight w:hRule="exact" w:val="267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MŠ Francúz. </w:t>
            </w:r>
            <w:r w:rsidRPr="001337EE">
              <w:rPr>
                <w:sz w:val="20"/>
                <w:szCs w:val="20"/>
              </w:rPr>
              <w:t>partizánov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2 916,00 €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roofErr w:type="spellStart"/>
            <w:r w:rsidRPr="001337EE">
              <w:t>Interaktiv.tabuľa,notebook,tlačiareň</w:t>
            </w:r>
            <w:proofErr w:type="spellEnd"/>
          </w:p>
        </w:tc>
      </w:tr>
      <w:tr w:rsidR="00C6000B" w:rsidRPr="001337EE" w:rsidTr="00C6000B">
        <w:trPr>
          <w:trHeight w:hRule="exact" w:val="299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MŠ Cyrila a Metoda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2 916,00 €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roofErr w:type="spellStart"/>
            <w:r w:rsidRPr="001337EE">
              <w:t>Interaktiv.tabuľa,notebook,tlačiareň</w:t>
            </w:r>
            <w:proofErr w:type="spellEnd"/>
          </w:p>
        </w:tc>
      </w:tr>
      <w:tr w:rsidR="00C6000B" w:rsidRPr="001337EE" w:rsidTr="00C6000B">
        <w:trPr>
          <w:trHeight w:hRule="exact" w:val="290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MŠ Nábrežná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2 916,00 €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roofErr w:type="spellStart"/>
            <w:r w:rsidRPr="001337EE">
              <w:t>Interaktiv.tabuľa,notebook,tlačiareň</w:t>
            </w:r>
            <w:proofErr w:type="spellEnd"/>
          </w:p>
        </w:tc>
      </w:tr>
      <w:tr w:rsidR="00C6000B" w:rsidRPr="001337EE" w:rsidTr="00C6000B">
        <w:trPr>
          <w:trHeight w:hRule="exact" w:val="550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6</w:t>
            </w: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DOPRAVNÉ PROSTRIEDKY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93 828,35 €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/>
        </w:tc>
      </w:tr>
      <w:tr w:rsidR="00C6000B" w:rsidRPr="001337EE" w:rsidTr="00C6000B">
        <w:trPr>
          <w:trHeight w:hRule="exact" w:val="288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Zberný dvor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81 481,52 €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roofErr w:type="spellStart"/>
            <w:r w:rsidRPr="001337EE">
              <w:t>Traktor,GPS,sypač,radlica,pneu</w:t>
            </w:r>
            <w:proofErr w:type="spellEnd"/>
            <w:r w:rsidRPr="001337EE">
              <w:t>. ...</w:t>
            </w:r>
          </w:p>
        </w:tc>
      </w:tr>
      <w:tr w:rsidR="00C6000B" w:rsidRPr="001337EE" w:rsidTr="00C6000B">
        <w:trPr>
          <w:trHeight w:hRule="exact" w:val="292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Mestská polícia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12 346,83 €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 xml:space="preserve">Suzuki </w:t>
            </w:r>
            <w:proofErr w:type="spellStart"/>
            <w:r w:rsidRPr="001337EE">
              <w:t>Vitara</w:t>
            </w:r>
            <w:proofErr w:type="spellEnd"/>
            <w:r w:rsidRPr="001337EE">
              <w:t xml:space="preserve"> 1,6i </w:t>
            </w:r>
            <w:proofErr w:type="spellStart"/>
            <w:r w:rsidRPr="001337EE">
              <w:t>GL,pneumatiky</w:t>
            </w:r>
            <w:proofErr w:type="spellEnd"/>
          </w:p>
        </w:tc>
      </w:tr>
      <w:tr w:rsidR="00C6000B" w:rsidRPr="001337EE" w:rsidTr="00C6000B">
        <w:trPr>
          <w:trHeight w:hRule="exact" w:val="268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7</w:t>
            </w: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INVENTÁR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7 590,62 €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rPr>
                <w:b/>
              </w:rPr>
            </w:pPr>
          </w:p>
        </w:tc>
      </w:tr>
      <w:tr w:rsidR="00C6000B" w:rsidRPr="001337EE" w:rsidTr="00C6000B">
        <w:trPr>
          <w:trHeight w:hRule="exact" w:val="285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Knižnica - Kriváň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2 725,04 €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Optické káble - internet</w:t>
            </w:r>
          </w:p>
        </w:tc>
      </w:tr>
      <w:tr w:rsidR="00C6000B" w:rsidRPr="001337EE" w:rsidTr="00C6000B">
        <w:trPr>
          <w:trHeight w:hRule="exact" w:val="290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Cintorín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816,00 €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WC a sanitárna technika</w:t>
            </w:r>
          </w:p>
        </w:tc>
      </w:tr>
      <w:tr w:rsidR="00C6000B" w:rsidRPr="001337EE" w:rsidTr="00C6000B">
        <w:trPr>
          <w:trHeight w:hRule="exact" w:val="279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Kúpalisko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972,00 €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Digitálne dávkovacie čerpadlo</w:t>
            </w:r>
          </w:p>
        </w:tc>
      </w:tr>
      <w:tr w:rsidR="00C6000B" w:rsidRPr="001337EE" w:rsidTr="00C6000B">
        <w:trPr>
          <w:trHeight w:hRule="exact" w:val="297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Verejné priestranstvá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2 216,40 €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roofErr w:type="spellStart"/>
            <w:r w:rsidRPr="001337EE">
              <w:t>Záves.kontajner,nádoba</w:t>
            </w:r>
            <w:proofErr w:type="spellEnd"/>
            <w:r w:rsidRPr="001337EE">
              <w:t xml:space="preserve"> na posyp</w:t>
            </w:r>
          </w:p>
        </w:tc>
      </w:tr>
      <w:tr w:rsidR="00C6000B" w:rsidRPr="001337EE" w:rsidTr="00C6000B">
        <w:trPr>
          <w:trHeight w:hRule="exact" w:val="274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MsÚ – Správa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861,18 €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3x Koberec-sobášna miestnosť</w:t>
            </w:r>
          </w:p>
        </w:tc>
      </w:tr>
      <w:tr w:rsidR="00C6000B" w:rsidRPr="001337EE" w:rsidTr="00C6000B">
        <w:trPr>
          <w:trHeight w:hRule="exact" w:val="278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9</w:t>
            </w: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POZEMKY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830 445,00 €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/>
        </w:tc>
      </w:tr>
      <w:tr w:rsidR="00C6000B" w:rsidRPr="001337EE" w:rsidTr="00C6000B">
        <w:trPr>
          <w:trHeight w:hRule="exact" w:val="1004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Všetky druhy pozemkov podľa bonity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830</w:t>
            </w:r>
            <w:r>
              <w:t> </w:t>
            </w:r>
            <w:r w:rsidRPr="001337EE">
              <w:t>445</w:t>
            </w:r>
            <w:r>
              <w:t xml:space="preserve">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rPr>
                <w:color w:val="000000"/>
              </w:rPr>
            </w:pPr>
            <w:r w:rsidRPr="001337EE">
              <w:rPr>
                <w:color w:val="000000"/>
              </w:rPr>
              <w:t>Rozhodnutie ROEP a zaradenie pozemkov – miestnych komunikácií na listy vlastníctva Mesta Vrútky</w:t>
            </w:r>
          </w:p>
        </w:tc>
      </w:tr>
      <w:tr w:rsidR="00C6000B" w:rsidRPr="001337EE" w:rsidTr="00C6000B">
        <w:trPr>
          <w:trHeight w:hRule="exact" w:val="535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DROBNÝ HMOTNÝ MAJETOK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6 879,27 €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r>
              <w:t>Skriňa, hrniec, koktailový stôl</w:t>
            </w:r>
          </w:p>
        </w:tc>
      </w:tr>
      <w:tr w:rsidR="00C6000B" w:rsidRPr="001337EE" w:rsidTr="00C6000B">
        <w:trPr>
          <w:trHeight w:hRule="exact" w:val="552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2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OPERATÍVNA EVIDENCIA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628,63 €</w:t>
            </w:r>
          </w:p>
        </w:tc>
        <w:tc>
          <w:tcPr>
            <w:tcW w:w="3378" w:type="dxa"/>
            <w:shd w:val="solid" w:color="C0C0C0" w:fill="FFFFFF"/>
            <w:vAlign w:val="center"/>
          </w:tcPr>
          <w:p w:rsidR="00C6000B" w:rsidRPr="001337EE" w:rsidRDefault="00C6000B" w:rsidP="00C6000B">
            <w:proofErr w:type="spellStart"/>
            <w:r>
              <w:t>Konvica</w:t>
            </w:r>
            <w:proofErr w:type="spellEnd"/>
            <w:r>
              <w:t>, dvere na skriňu, držiak</w:t>
            </w:r>
          </w:p>
        </w:tc>
      </w:tr>
      <w:tr w:rsidR="00C6000B" w:rsidRPr="001337EE" w:rsidTr="00C6000B">
        <w:trPr>
          <w:trHeight w:hRule="exact" w:val="468"/>
          <w:jc w:val="center"/>
        </w:trPr>
        <w:tc>
          <w:tcPr>
            <w:tcW w:w="3879" w:type="dxa"/>
            <w:gridSpan w:val="2"/>
            <w:shd w:val="pct20" w:color="FFFF00" w:fill="FFFFFF"/>
            <w:vAlign w:val="center"/>
          </w:tcPr>
          <w:p w:rsidR="00C6000B" w:rsidRPr="0034463B" w:rsidRDefault="00C6000B" w:rsidP="00C6000B">
            <w:pPr>
              <w:jc w:val="center"/>
              <w:rPr>
                <w:b/>
                <w:color w:val="C00000"/>
              </w:rPr>
            </w:pPr>
            <w:r w:rsidRPr="0034463B">
              <w:rPr>
                <w:b/>
                <w:color w:val="C00000"/>
              </w:rPr>
              <w:t>PRÍRASTKY SPOLU</w:t>
            </w:r>
          </w:p>
        </w:tc>
        <w:tc>
          <w:tcPr>
            <w:tcW w:w="5061" w:type="dxa"/>
            <w:gridSpan w:val="2"/>
            <w:shd w:val="pct20" w:color="FFFF00" w:fill="FFFFFF"/>
            <w:vAlign w:val="center"/>
          </w:tcPr>
          <w:p w:rsidR="00C6000B" w:rsidRPr="0034463B" w:rsidRDefault="00C6000B" w:rsidP="00C6000B">
            <w:pPr>
              <w:jc w:val="center"/>
              <w:rPr>
                <w:color w:val="C00000"/>
              </w:rPr>
            </w:pPr>
            <w:r w:rsidRPr="0034463B">
              <w:rPr>
                <w:b/>
                <w:color w:val="C00000"/>
              </w:rPr>
              <w:t>983 334,16 €</w:t>
            </w:r>
          </w:p>
        </w:tc>
      </w:tr>
    </w:tbl>
    <w:p w:rsidR="00C6000B" w:rsidRDefault="00C6000B" w:rsidP="00C6000B">
      <w:pPr>
        <w:rPr>
          <w:b/>
        </w:rPr>
      </w:pPr>
    </w:p>
    <w:p w:rsidR="00C6000B" w:rsidRDefault="00C6000B" w:rsidP="00C6000B">
      <w:pPr>
        <w:ind w:firstLine="708"/>
      </w:pPr>
      <w:r>
        <w:t xml:space="preserve">Stav úbytkov k 31.12.2016 je v celkovej hodnote </w:t>
      </w:r>
      <w:r w:rsidRPr="00501562">
        <w:rPr>
          <w:b/>
          <w:color w:val="C00000"/>
        </w:rPr>
        <w:t>113 519,25 EUR</w:t>
      </w:r>
      <w:r>
        <w:rPr>
          <w:b/>
        </w:rPr>
        <w:t xml:space="preserve">. </w:t>
      </w:r>
      <w:r>
        <w:t xml:space="preserve">Najväčšiu položku vo vyradenom majetku tvorí plynová kotolňa C1, ktorej vstupná cena je 56 216,69 € z oblasti bytového hospodárstva, ktorá bola predaná na základe kúpnej zmluvy č. 014/16-1 firme ATYP ROYAL, s. r. o. Ďalšiu kategóriu zastávajú pozemky, ktoré boli v hodnote 34 232,47 € vyradené z majetku z dôvodu ich predaja. </w:t>
      </w:r>
    </w:p>
    <w:p w:rsidR="00C6000B" w:rsidRDefault="00C6000B" w:rsidP="00C6000B">
      <w:pPr>
        <w:ind w:firstLine="708"/>
      </w:pPr>
    </w:p>
    <w:p w:rsidR="00C6000B" w:rsidRDefault="00C6000B" w:rsidP="00C6000B">
      <w:pPr>
        <w:ind w:firstLine="708"/>
      </w:pPr>
      <w:r>
        <w:t>V priebehu roka bol vyradený majetok, ktorý bol nefunkčný a morálne opotrebovaný. Väčšinou ide o majetok, ktorý je neopraviteľný, prípadne, ktorého opravy by stáli viac ako obstaranie nového.</w:t>
      </w:r>
    </w:p>
    <w:p w:rsidR="00C6000B" w:rsidRDefault="00C6000B" w:rsidP="00C6000B"/>
    <w:p w:rsidR="00C6000B" w:rsidRDefault="00C6000B" w:rsidP="00C6000B"/>
    <w:p w:rsidR="00C6000B" w:rsidRDefault="00C6000B" w:rsidP="00C6000B">
      <w:pPr>
        <w:jc w:val="center"/>
        <w:rPr>
          <w:b/>
        </w:rPr>
      </w:pPr>
      <w:r>
        <w:rPr>
          <w:b/>
          <w:sz w:val="32"/>
        </w:rPr>
        <w:t>Zoznam úbytkov podľa účtovných tried k 31.12.2016</w:t>
      </w:r>
    </w:p>
    <w:p w:rsidR="00C6000B" w:rsidRDefault="00C6000B" w:rsidP="00C6000B">
      <w:pPr>
        <w:jc w:val="center"/>
        <w:rPr>
          <w:b/>
        </w:rPr>
      </w:pPr>
    </w:p>
    <w:p w:rsidR="00C6000B" w:rsidRPr="002B1F80" w:rsidRDefault="00C6000B" w:rsidP="00C6000B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B1F80">
        <w:rPr>
          <w:b/>
          <w:sz w:val="16"/>
          <w:szCs w:val="16"/>
        </w:rPr>
        <w:t>Tab.č.2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2731"/>
        <w:gridCol w:w="1677"/>
        <w:gridCol w:w="3403"/>
      </w:tblGrid>
      <w:tr w:rsidR="00C6000B" w:rsidRPr="00DE012C" w:rsidTr="00C6000B">
        <w:trPr>
          <w:jc w:val="center"/>
        </w:trPr>
        <w:tc>
          <w:tcPr>
            <w:tcW w:w="1256" w:type="dxa"/>
            <w:tcBorders>
              <w:bottom w:val="single" w:sz="12" w:space="0" w:color="000000"/>
            </w:tcBorders>
            <w:shd w:val="solid" w:color="8000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  <w:color w:val="FFFFFF"/>
              </w:rPr>
            </w:pPr>
            <w:r w:rsidRPr="001337EE">
              <w:rPr>
                <w:b/>
                <w:bCs/>
                <w:i/>
                <w:iCs/>
                <w:color w:val="FFFFFF"/>
              </w:rPr>
              <w:t>Označenie triedy</w:t>
            </w:r>
          </w:p>
        </w:tc>
        <w:tc>
          <w:tcPr>
            <w:tcW w:w="2801" w:type="dxa"/>
            <w:tcBorders>
              <w:bottom w:val="single" w:sz="12" w:space="0" w:color="000000"/>
            </w:tcBorders>
            <w:shd w:val="solid" w:color="8000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  <w:color w:val="FFFFFF"/>
              </w:rPr>
            </w:pPr>
            <w:r w:rsidRPr="001337EE">
              <w:rPr>
                <w:b/>
                <w:bCs/>
                <w:i/>
                <w:iCs/>
                <w:color w:val="FFFFFF"/>
              </w:rPr>
              <w:t>Názov triedy</w:t>
            </w:r>
          </w:p>
        </w:tc>
        <w:tc>
          <w:tcPr>
            <w:tcW w:w="1683" w:type="dxa"/>
            <w:tcBorders>
              <w:bottom w:val="single" w:sz="12" w:space="0" w:color="000000"/>
            </w:tcBorders>
            <w:shd w:val="solid" w:color="8000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  <w:color w:val="FFFFFF"/>
              </w:rPr>
            </w:pPr>
            <w:r w:rsidRPr="001337EE">
              <w:rPr>
                <w:b/>
                <w:bCs/>
                <w:i/>
                <w:iCs/>
                <w:color w:val="FFFFFF"/>
              </w:rPr>
              <w:t>Suma v EUR (Obstarávacia)</w:t>
            </w:r>
          </w:p>
        </w:tc>
        <w:tc>
          <w:tcPr>
            <w:tcW w:w="3456" w:type="dxa"/>
            <w:tcBorders>
              <w:bottom w:val="single" w:sz="12" w:space="0" w:color="000000"/>
            </w:tcBorders>
            <w:shd w:val="solid" w:color="8000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  <w:color w:val="FFFFFF"/>
              </w:rPr>
            </w:pPr>
            <w:r w:rsidRPr="001337EE">
              <w:rPr>
                <w:b/>
                <w:bCs/>
                <w:i/>
                <w:iCs/>
                <w:color w:val="FFFFFF"/>
              </w:rPr>
              <w:t>Vyradenie</w:t>
            </w:r>
          </w:p>
        </w:tc>
      </w:tr>
      <w:tr w:rsidR="00C6000B" w:rsidRPr="001337EE" w:rsidTr="00C6000B">
        <w:trPr>
          <w:trHeight w:hRule="exact" w:val="387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1</w:t>
            </w: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BUDOVY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56 216,69 €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</w:p>
        </w:tc>
      </w:tr>
      <w:tr w:rsidR="00C6000B" w:rsidRPr="001337EE" w:rsidTr="00C6000B">
        <w:trPr>
          <w:trHeight w:hRule="exact" w:val="246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Bytové hospodárstvo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56 216,69 €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 xml:space="preserve">Plynová kotolňa C1 </w:t>
            </w:r>
          </w:p>
        </w:tc>
      </w:tr>
      <w:tr w:rsidR="00C6000B" w:rsidRPr="001337EE" w:rsidTr="00C6000B">
        <w:trPr>
          <w:trHeight w:hRule="exact" w:val="291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5</w:t>
            </w: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ZARIADENIA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13 808,87 €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rPr>
                <w:b/>
              </w:rPr>
            </w:pPr>
          </w:p>
        </w:tc>
      </w:tr>
      <w:tr w:rsidR="00C6000B" w:rsidRPr="001337EE" w:rsidTr="00C6000B">
        <w:trPr>
          <w:trHeight w:hRule="exact" w:val="282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MsÚ-Správa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9 666,11 €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proofErr w:type="spellStart"/>
            <w:r w:rsidRPr="001337EE">
              <w:t>Tlačiareň,PC,Notebook</w:t>
            </w:r>
            <w:proofErr w:type="spellEnd"/>
            <w:r w:rsidRPr="001337EE">
              <w:t>...</w:t>
            </w:r>
          </w:p>
        </w:tc>
      </w:tr>
      <w:tr w:rsidR="00C6000B" w:rsidRPr="001337EE" w:rsidTr="00C6000B">
        <w:trPr>
          <w:trHeight w:hRule="exact" w:val="285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Knižnica-Stará budova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1 037,72 €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Notebook Acer</w:t>
            </w:r>
          </w:p>
        </w:tc>
      </w:tr>
      <w:tr w:rsidR="00C6000B" w:rsidRPr="001337EE" w:rsidTr="00C6000B">
        <w:trPr>
          <w:trHeight w:hRule="exact" w:val="290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Klub dôchodcov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1 037,72 €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Notebook Acer</w:t>
            </w:r>
          </w:p>
        </w:tc>
      </w:tr>
      <w:tr w:rsidR="00C6000B" w:rsidRPr="001337EE" w:rsidTr="00C6000B">
        <w:trPr>
          <w:trHeight w:hRule="exact" w:val="279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Kriváň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2 067,32 €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Kopírovací stroj XEROX</w:t>
            </w:r>
          </w:p>
        </w:tc>
      </w:tr>
      <w:tr w:rsidR="00C6000B" w:rsidRPr="001337EE" w:rsidTr="00C6000B">
        <w:trPr>
          <w:trHeight w:hRule="exact" w:val="284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7</w:t>
            </w: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INVENTÁR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459,74 €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</w:p>
        </w:tc>
      </w:tr>
      <w:tr w:rsidR="00C6000B" w:rsidRPr="001337EE" w:rsidTr="00C6000B">
        <w:trPr>
          <w:trHeight w:hRule="exact" w:val="273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Knižnica-Stará budova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459,74 €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Pult</w:t>
            </w:r>
          </w:p>
        </w:tc>
      </w:tr>
      <w:tr w:rsidR="00C6000B" w:rsidRPr="001337EE" w:rsidTr="00C6000B">
        <w:trPr>
          <w:trHeight w:hRule="exact" w:val="292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  <w:r w:rsidRPr="001337EE">
              <w:rPr>
                <w:b/>
                <w:bCs/>
                <w:i/>
                <w:iCs/>
              </w:rPr>
              <w:t>Trieda 9</w:t>
            </w: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POZEMKY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34 232,47 €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pPr>
              <w:rPr>
                <w:b/>
              </w:rPr>
            </w:pPr>
          </w:p>
        </w:tc>
      </w:tr>
      <w:tr w:rsidR="00C6000B" w:rsidRPr="001337EE" w:rsidTr="00C6000B">
        <w:trPr>
          <w:trHeight w:hRule="exact" w:val="281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Zastavané plochy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r w:rsidRPr="001337EE">
              <w:t>34 232,47 €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Predaj pozemkov</w:t>
            </w:r>
          </w:p>
        </w:tc>
      </w:tr>
      <w:tr w:rsidR="00C6000B" w:rsidRPr="001337EE" w:rsidTr="00C6000B">
        <w:trPr>
          <w:trHeight w:hRule="exact" w:val="569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DROBNÝ HMOTNÝ MAJETOK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6 987,98 €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Stoličky, skrinky, stolík pod PC, stôl, regál, pult, zberač</w:t>
            </w:r>
          </w:p>
        </w:tc>
      </w:tr>
      <w:tr w:rsidR="00C6000B" w:rsidRPr="001337EE" w:rsidTr="00C6000B">
        <w:trPr>
          <w:trHeight w:hRule="exact" w:val="542"/>
          <w:jc w:val="center"/>
        </w:trPr>
        <w:tc>
          <w:tcPr>
            <w:tcW w:w="1256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01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OPERATÍVNA EVIDENCIA</w:t>
            </w:r>
          </w:p>
        </w:tc>
        <w:tc>
          <w:tcPr>
            <w:tcW w:w="1683" w:type="dxa"/>
            <w:shd w:val="pct20" w:color="FFFF00" w:fill="FFFFFF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1 813,50 €</w:t>
            </w:r>
          </w:p>
        </w:tc>
        <w:tc>
          <w:tcPr>
            <w:tcW w:w="3456" w:type="dxa"/>
            <w:shd w:val="solid" w:color="C0C0C0" w:fill="FFFFFF"/>
            <w:vAlign w:val="center"/>
          </w:tcPr>
          <w:p w:rsidR="00C6000B" w:rsidRPr="001337EE" w:rsidRDefault="00C6000B" w:rsidP="00C6000B">
            <w:r w:rsidRPr="001337EE">
              <w:t>Kreslo, skrinka, stôl, regál, adaptér, stolička, dyhová polička, kalkulačka</w:t>
            </w:r>
          </w:p>
        </w:tc>
      </w:tr>
      <w:tr w:rsidR="00C6000B" w:rsidRPr="001337EE" w:rsidTr="00C6000B">
        <w:trPr>
          <w:trHeight w:hRule="exact" w:val="425"/>
          <w:jc w:val="center"/>
        </w:trPr>
        <w:tc>
          <w:tcPr>
            <w:tcW w:w="4057" w:type="dxa"/>
            <w:gridSpan w:val="2"/>
            <w:shd w:val="pct20" w:color="FFFF00" w:fill="FFFFFF"/>
            <w:vAlign w:val="center"/>
          </w:tcPr>
          <w:p w:rsidR="00C6000B" w:rsidRPr="002B1F80" w:rsidRDefault="00C6000B" w:rsidP="00C6000B">
            <w:pPr>
              <w:jc w:val="center"/>
              <w:rPr>
                <w:b/>
                <w:color w:val="C00000"/>
              </w:rPr>
            </w:pPr>
            <w:r w:rsidRPr="002B1F80">
              <w:rPr>
                <w:b/>
                <w:color w:val="C00000"/>
              </w:rPr>
              <w:t>ÚBYTKY SPOLU</w:t>
            </w:r>
          </w:p>
        </w:tc>
        <w:tc>
          <w:tcPr>
            <w:tcW w:w="5139" w:type="dxa"/>
            <w:gridSpan w:val="2"/>
            <w:shd w:val="pct20" w:color="FFFF00" w:fill="FFFFFF"/>
            <w:vAlign w:val="center"/>
          </w:tcPr>
          <w:p w:rsidR="00C6000B" w:rsidRPr="002B1F80" w:rsidRDefault="00C6000B" w:rsidP="00C6000B">
            <w:pPr>
              <w:jc w:val="center"/>
              <w:rPr>
                <w:b/>
                <w:color w:val="C00000"/>
              </w:rPr>
            </w:pPr>
            <w:r w:rsidRPr="002B1F80">
              <w:rPr>
                <w:b/>
                <w:color w:val="C00000"/>
              </w:rPr>
              <w:t>113 519,25 €</w:t>
            </w:r>
          </w:p>
        </w:tc>
      </w:tr>
    </w:tbl>
    <w:p w:rsidR="00C6000B" w:rsidRDefault="00C6000B" w:rsidP="00C6000B">
      <w:pPr>
        <w:jc w:val="center"/>
        <w:rPr>
          <w:b/>
        </w:rPr>
      </w:pPr>
    </w:p>
    <w:p w:rsidR="00C6000B" w:rsidRDefault="00C6000B" w:rsidP="00C6000B">
      <w:pPr>
        <w:jc w:val="center"/>
        <w:rPr>
          <w:b/>
        </w:rPr>
      </w:pPr>
    </w:p>
    <w:p w:rsidR="00C6000B" w:rsidRDefault="00C6000B" w:rsidP="00C6000B">
      <w:pPr>
        <w:jc w:val="both"/>
      </w:pPr>
      <w:r>
        <w:rPr>
          <w:b/>
        </w:rPr>
        <w:tab/>
      </w:r>
      <w:r>
        <w:t>V roku 2016 zasadala vyraďovacia a likvidačná komisia, ktorá sa vyjadrila k návrhom na vyradenie jednotlivých predmetov z majetku mesta, a tieto predmety boli následne vyradené a zlikvidované. K predmetom, ktoré majú zabudovaný motor alebo sú poháňané elektrickým prúdom prípadne plynom, bol doložený doklad od revízneho technika o stave vyraďovaného zariadenia.</w:t>
      </w:r>
    </w:p>
    <w:p w:rsidR="00C6000B" w:rsidRDefault="00C6000B" w:rsidP="00C6000B">
      <w:pPr>
        <w:jc w:val="both"/>
      </w:pPr>
      <w:r>
        <w:tab/>
        <w:t xml:space="preserve">Súčasne spolu s inventarizáciou majetku mesta prebehla aj inventarizácia na nasledovných účtoch: </w:t>
      </w:r>
      <w:r w:rsidRPr="007747EE">
        <w:t>042, 063, 069, 112, 261, 263, 311, 312, 325, 378, 951.</w:t>
      </w:r>
    </w:p>
    <w:p w:rsidR="00C6000B" w:rsidRDefault="00C6000B" w:rsidP="00C6000B">
      <w:pPr>
        <w:jc w:val="both"/>
      </w:pPr>
      <w:r>
        <w:tab/>
        <w:t xml:space="preserve">Inventarizáciou neboli zistené žiadne inventarizačné rozdiely. Inventarizácia bola vykonaná fyzicky aj dokladovo. Inventúrne súpisy súhlasia so stavom uvedeným vo výkaze </w:t>
      </w:r>
      <w:r w:rsidRPr="007747EE">
        <w:t>Súvaha Uč ROPO SFOV 1-01</w:t>
      </w:r>
      <w:r>
        <w:rPr>
          <w:b/>
          <w:color w:val="FF0000"/>
        </w:rPr>
        <w:t xml:space="preserve"> </w:t>
      </w:r>
      <w:r>
        <w:t>a so stavom uvedeným v inventárnych kartách a v hlavnej knihe.</w:t>
      </w:r>
    </w:p>
    <w:p w:rsidR="00C6000B" w:rsidRDefault="00C6000B" w:rsidP="00C6000B">
      <w:pPr>
        <w:jc w:val="both"/>
      </w:pPr>
    </w:p>
    <w:p w:rsidR="00C6000B" w:rsidRDefault="00C6000B" w:rsidP="00C6000B">
      <w:pPr>
        <w:jc w:val="both"/>
        <w:rPr>
          <w:b/>
        </w:rPr>
      </w:pPr>
    </w:p>
    <w:p w:rsidR="00C6000B" w:rsidRPr="00163BBB" w:rsidRDefault="00C6000B" w:rsidP="00163BBB">
      <w:pPr>
        <w:jc w:val="center"/>
        <w:rPr>
          <w:b/>
          <w:sz w:val="32"/>
        </w:rPr>
      </w:pPr>
      <w:r w:rsidRPr="002F24CA">
        <w:rPr>
          <w:b/>
          <w:sz w:val="32"/>
        </w:rPr>
        <w:t>Zhodnotenie jednotlivých bodov in</w:t>
      </w:r>
      <w:r w:rsidR="00DD46FF">
        <w:rPr>
          <w:b/>
          <w:sz w:val="32"/>
        </w:rPr>
        <w:t xml:space="preserve">ventarizácie  </w:t>
      </w:r>
      <w:r>
        <w:rPr>
          <w:b/>
          <w:sz w:val="32"/>
        </w:rPr>
        <w:t xml:space="preserve"> bez </w:t>
      </w:r>
      <w:r w:rsidR="00163BBB">
        <w:rPr>
          <w:b/>
          <w:sz w:val="32"/>
        </w:rPr>
        <w:t>právnych subjektov</w:t>
      </w:r>
    </w:p>
    <w:p w:rsidR="00C6000B" w:rsidRPr="006A678F" w:rsidRDefault="00C6000B" w:rsidP="00C6000B">
      <w:pPr>
        <w:jc w:val="center"/>
        <w:rPr>
          <w:b/>
          <w:spacing w:val="20"/>
          <w:sz w:val="16"/>
          <w:szCs w:val="16"/>
        </w:rPr>
      </w:pPr>
      <w:r w:rsidRPr="006A678F">
        <w:rPr>
          <w:b/>
          <w:spacing w:val="20"/>
          <w:sz w:val="16"/>
          <w:szCs w:val="16"/>
        </w:rPr>
        <w:tab/>
      </w:r>
      <w:r w:rsidRPr="006A678F">
        <w:rPr>
          <w:b/>
          <w:spacing w:val="20"/>
          <w:sz w:val="16"/>
          <w:szCs w:val="16"/>
        </w:rPr>
        <w:tab/>
      </w:r>
      <w:r w:rsidRPr="006A678F">
        <w:rPr>
          <w:b/>
          <w:spacing w:val="20"/>
          <w:sz w:val="16"/>
          <w:szCs w:val="16"/>
        </w:rPr>
        <w:tab/>
      </w:r>
      <w:r w:rsidRPr="006A678F">
        <w:rPr>
          <w:b/>
          <w:spacing w:val="20"/>
          <w:sz w:val="16"/>
          <w:szCs w:val="16"/>
        </w:rPr>
        <w:tab/>
      </w:r>
      <w:r w:rsidRPr="006A678F">
        <w:rPr>
          <w:b/>
          <w:spacing w:val="20"/>
          <w:sz w:val="16"/>
          <w:szCs w:val="16"/>
        </w:rPr>
        <w:tab/>
      </w:r>
      <w:r w:rsidRPr="006A678F">
        <w:rPr>
          <w:b/>
          <w:spacing w:val="20"/>
          <w:sz w:val="16"/>
          <w:szCs w:val="16"/>
        </w:rPr>
        <w:tab/>
      </w:r>
      <w:r w:rsidRPr="006A678F">
        <w:rPr>
          <w:b/>
          <w:spacing w:val="20"/>
          <w:sz w:val="16"/>
          <w:szCs w:val="16"/>
        </w:rPr>
        <w:tab/>
      </w:r>
      <w:r w:rsidRPr="006A678F">
        <w:rPr>
          <w:b/>
          <w:spacing w:val="20"/>
          <w:sz w:val="16"/>
          <w:szCs w:val="16"/>
        </w:rPr>
        <w:tab/>
      </w:r>
      <w:r>
        <w:rPr>
          <w:b/>
          <w:spacing w:val="20"/>
          <w:sz w:val="16"/>
          <w:szCs w:val="16"/>
        </w:rPr>
        <w:tab/>
      </w:r>
      <w:r>
        <w:rPr>
          <w:b/>
          <w:spacing w:val="20"/>
          <w:sz w:val="16"/>
          <w:szCs w:val="16"/>
        </w:rPr>
        <w:tab/>
        <w:t>Tab.č.3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2160"/>
        <w:gridCol w:w="2010"/>
        <w:gridCol w:w="914"/>
      </w:tblGrid>
      <w:tr w:rsidR="00C6000B" w:rsidTr="00C6000B">
        <w:trPr>
          <w:trHeight w:val="495"/>
          <w:jc w:val="center"/>
        </w:trPr>
        <w:tc>
          <w:tcPr>
            <w:tcW w:w="3240" w:type="dxa"/>
            <w:shd w:val="clear" w:color="auto" w:fill="9CC2E5"/>
            <w:vAlign w:val="center"/>
          </w:tcPr>
          <w:p w:rsidR="00C6000B" w:rsidRPr="00265ABB" w:rsidRDefault="00C6000B" w:rsidP="00C6000B">
            <w:pPr>
              <w:jc w:val="center"/>
              <w:rPr>
                <w:b/>
              </w:rPr>
            </w:pPr>
            <w:r w:rsidRPr="00265ABB">
              <w:rPr>
                <w:b/>
              </w:rPr>
              <w:t>Druh majetku podľa účtovných tried</w:t>
            </w:r>
          </w:p>
        </w:tc>
        <w:tc>
          <w:tcPr>
            <w:tcW w:w="2160" w:type="dxa"/>
            <w:shd w:val="clear" w:color="auto" w:fill="9CC2E5"/>
            <w:vAlign w:val="center"/>
          </w:tcPr>
          <w:p w:rsidR="00C6000B" w:rsidRPr="00265ABB" w:rsidRDefault="00C6000B" w:rsidP="00C6000B">
            <w:pPr>
              <w:jc w:val="center"/>
              <w:rPr>
                <w:b/>
              </w:rPr>
            </w:pPr>
            <w:r w:rsidRPr="00265ABB">
              <w:rPr>
                <w:b/>
              </w:rPr>
              <w:t>Účtovný stav k 31.12.2016 (vstupná cena)</w:t>
            </w:r>
          </w:p>
        </w:tc>
        <w:tc>
          <w:tcPr>
            <w:tcW w:w="2007" w:type="dxa"/>
            <w:shd w:val="clear" w:color="auto" w:fill="9CC2E5"/>
            <w:vAlign w:val="center"/>
          </w:tcPr>
          <w:p w:rsidR="00C6000B" w:rsidRPr="00265ABB" w:rsidRDefault="00C6000B" w:rsidP="00C6000B">
            <w:pPr>
              <w:jc w:val="center"/>
              <w:rPr>
                <w:b/>
              </w:rPr>
            </w:pPr>
            <w:r w:rsidRPr="00265ABB">
              <w:rPr>
                <w:b/>
              </w:rPr>
              <w:t>Fyzický stav k 31.12.2016</w:t>
            </w:r>
          </w:p>
        </w:tc>
        <w:tc>
          <w:tcPr>
            <w:tcW w:w="914" w:type="dxa"/>
            <w:shd w:val="clear" w:color="auto" w:fill="9CC2E5"/>
            <w:vAlign w:val="center"/>
          </w:tcPr>
          <w:p w:rsidR="00C6000B" w:rsidRPr="00265ABB" w:rsidRDefault="00C6000B" w:rsidP="00C6000B">
            <w:pPr>
              <w:jc w:val="center"/>
              <w:rPr>
                <w:b/>
              </w:rPr>
            </w:pPr>
            <w:r w:rsidRPr="00265ABB">
              <w:rPr>
                <w:b/>
              </w:rPr>
              <w:t>Rozdiel</w:t>
            </w:r>
          </w:p>
        </w:tc>
      </w:tr>
      <w:tr w:rsidR="00C6000B" w:rsidTr="00C6000B">
        <w:trPr>
          <w:trHeight w:val="165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Trieda 1 – Budovy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 w:rsidRPr="00851C54">
              <w:t>4 113 409,41 €</w:t>
            </w:r>
          </w:p>
        </w:tc>
        <w:tc>
          <w:tcPr>
            <w:tcW w:w="2007" w:type="dxa"/>
            <w:vAlign w:val="center"/>
          </w:tcPr>
          <w:p w:rsidR="00C6000B" w:rsidRPr="00851C54" w:rsidRDefault="00C6000B" w:rsidP="00C6000B">
            <w:pPr>
              <w:jc w:val="center"/>
            </w:pPr>
            <w:r w:rsidRPr="00851C54">
              <w:t>4 113 409,41 €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Pr="00851C54" w:rsidRDefault="00C6000B" w:rsidP="00C6000B">
            <w:pPr>
              <w:jc w:val="center"/>
            </w:pPr>
            <w:r w:rsidRPr="00851C54">
              <w:t>0</w:t>
            </w:r>
            <w:r>
              <w:t>,00</w:t>
            </w:r>
            <w:r w:rsidRPr="00851C54">
              <w:t xml:space="preserve"> €</w:t>
            </w:r>
          </w:p>
        </w:tc>
      </w:tr>
      <w:tr w:rsidR="00C6000B" w:rsidTr="00C6000B">
        <w:trPr>
          <w:trHeight w:val="345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Trieda 2 – Stavby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5 706 428,00 €</w:t>
            </w:r>
          </w:p>
        </w:tc>
        <w:tc>
          <w:tcPr>
            <w:tcW w:w="2007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5 706 428,00 €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165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Trieda 3 – Stroje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1 234 553,77 €</w:t>
            </w:r>
          </w:p>
        </w:tc>
        <w:tc>
          <w:tcPr>
            <w:tcW w:w="2007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1 234 553,77 €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345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Trieda 4 – Prístroje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197 389,78 €</w:t>
            </w:r>
          </w:p>
        </w:tc>
        <w:tc>
          <w:tcPr>
            <w:tcW w:w="2007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197 389,78 €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360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Trieda 5 – Zariadenia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456 724,30 €</w:t>
            </w:r>
          </w:p>
        </w:tc>
        <w:tc>
          <w:tcPr>
            <w:tcW w:w="2007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456 724,30 €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300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Trieda 6 – Dopravné prostriedky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324 710,41 €</w:t>
            </w:r>
          </w:p>
        </w:tc>
        <w:tc>
          <w:tcPr>
            <w:tcW w:w="2007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324 710,41 €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210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Trieda 7 – Inventár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89 028,33 €</w:t>
            </w:r>
          </w:p>
        </w:tc>
        <w:tc>
          <w:tcPr>
            <w:tcW w:w="2007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89 028,33 €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165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Trieda 9 - Pozemky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1 984 448,39 €</w:t>
            </w:r>
          </w:p>
        </w:tc>
        <w:tc>
          <w:tcPr>
            <w:tcW w:w="2007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1 984 448,39 €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375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Dlhodobý hmotný majetok</w:t>
            </w:r>
          </w:p>
        </w:tc>
        <w:tc>
          <w:tcPr>
            <w:tcW w:w="2160" w:type="dxa"/>
            <w:vAlign w:val="center"/>
          </w:tcPr>
          <w:p w:rsidR="00C6000B" w:rsidRDefault="00C6000B" w:rsidP="00C6000B">
            <w:pPr>
              <w:jc w:val="center"/>
            </w:pPr>
            <w:r>
              <w:t>327,34</w:t>
            </w:r>
          </w:p>
        </w:tc>
        <w:tc>
          <w:tcPr>
            <w:tcW w:w="2007" w:type="dxa"/>
            <w:vAlign w:val="center"/>
          </w:tcPr>
          <w:p w:rsidR="00C6000B" w:rsidRDefault="00C6000B" w:rsidP="00C6000B">
            <w:pPr>
              <w:jc w:val="center"/>
            </w:pPr>
            <w:r>
              <w:t>327,34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Default="00C6000B" w:rsidP="00C6000B">
            <w:pPr>
              <w:jc w:val="center"/>
            </w:pPr>
            <w:r>
              <w:t>0,00</w:t>
            </w:r>
          </w:p>
        </w:tc>
      </w:tr>
      <w:tr w:rsidR="00C6000B" w:rsidTr="00C6000B">
        <w:trPr>
          <w:trHeight w:val="375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Drobný hmotný majetok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440 </w:t>
            </w:r>
            <w:r w:rsidRPr="00265ABB">
              <w:t>337,03 €</w:t>
            </w:r>
          </w:p>
        </w:tc>
        <w:tc>
          <w:tcPr>
            <w:tcW w:w="2007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440 337,03 €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375"/>
          <w:jc w:val="center"/>
        </w:trPr>
        <w:tc>
          <w:tcPr>
            <w:tcW w:w="3240" w:type="dxa"/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Nehmotný dlhodobý majetok</w:t>
            </w:r>
          </w:p>
        </w:tc>
        <w:tc>
          <w:tcPr>
            <w:tcW w:w="216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83 181,81 €</w:t>
            </w:r>
          </w:p>
        </w:tc>
        <w:tc>
          <w:tcPr>
            <w:tcW w:w="2010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83 181,81 €</w:t>
            </w:r>
          </w:p>
        </w:tc>
        <w:tc>
          <w:tcPr>
            <w:tcW w:w="911" w:type="dxa"/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345"/>
          <w:jc w:val="center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C6000B" w:rsidRDefault="00C6000B" w:rsidP="00C6000B">
            <w:pPr>
              <w:jc w:val="center"/>
              <w:rPr>
                <w:b/>
              </w:rPr>
            </w:pPr>
            <w:r>
              <w:rPr>
                <w:b/>
              </w:rPr>
              <w:t>Operatívna evidencia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C6000B" w:rsidRPr="00851C54" w:rsidRDefault="00C6000B" w:rsidP="00C6000B">
            <w:pPr>
              <w:jc w:val="center"/>
            </w:pPr>
            <w:r>
              <w:t>47 310,90 €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C6000B" w:rsidRPr="00851C54" w:rsidRDefault="00C6000B" w:rsidP="00C6000B">
            <w:pPr>
              <w:jc w:val="center"/>
            </w:pPr>
            <w:r>
              <w:t>47 310,90 €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C6000B" w:rsidRPr="00851C54" w:rsidRDefault="00C6000B" w:rsidP="00C6000B">
            <w:pPr>
              <w:jc w:val="center"/>
            </w:pPr>
            <w:r>
              <w:t>0,00 €</w:t>
            </w:r>
          </w:p>
        </w:tc>
      </w:tr>
      <w:tr w:rsidR="00C6000B" w:rsidTr="00C6000B">
        <w:trPr>
          <w:trHeight w:val="345"/>
          <w:jc w:val="center"/>
        </w:trPr>
        <w:tc>
          <w:tcPr>
            <w:tcW w:w="3240" w:type="dxa"/>
            <w:shd w:val="clear" w:color="auto" w:fill="5B9BD5"/>
            <w:vAlign w:val="center"/>
          </w:tcPr>
          <w:p w:rsidR="00C6000B" w:rsidRPr="00265ABB" w:rsidRDefault="00C6000B" w:rsidP="00C6000B">
            <w:pPr>
              <w:jc w:val="center"/>
              <w:rPr>
                <w:b/>
              </w:rPr>
            </w:pPr>
            <w:r w:rsidRPr="00265ABB">
              <w:rPr>
                <w:b/>
              </w:rPr>
              <w:t>SPOLU</w:t>
            </w:r>
          </w:p>
        </w:tc>
        <w:tc>
          <w:tcPr>
            <w:tcW w:w="2160" w:type="dxa"/>
            <w:shd w:val="clear" w:color="auto" w:fill="5B9BD5"/>
            <w:vAlign w:val="center"/>
          </w:tcPr>
          <w:p w:rsidR="00C6000B" w:rsidRPr="00265ABB" w:rsidRDefault="00C6000B" w:rsidP="00C6000B">
            <w:pPr>
              <w:jc w:val="center"/>
              <w:rPr>
                <w:b/>
              </w:rPr>
            </w:pPr>
            <w:r w:rsidRPr="00265ABB">
              <w:rPr>
                <w:b/>
              </w:rPr>
              <w:t>14 677</w:t>
            </w:r>
            <w:r>
              <w:rPr>
                <w:b/>
              </w:rPr>
              <w:t> 849,47</w:t>
            </w:r>
            <w:r w:rsidRPr="00265ABB">
              <w:rPr>
                <w:b/>
              </w:rPr>
              <w:t xml:space="preserve"> €</w:t>
            </w:r>
          </w:p>
        </w:tc>
        <w:tc>
          <w:tcPr>
            <w:tcW w:w="2010" w:type="dxa"/>
            <w:shd w:val="clear" w:color="auto" w:fill="5B9BD5"/>
            <w:vAlign w:val="center"/>
          </w:tcPr>
          <w:p w:rsidR="00C6000B" w:rsidRPr="00265ABB" w:rsidRDefault="00C6000B" w:rsidP="00C6000B">
            <w:pPr>
              <w:jc w:val="center"/>
              <w:rPr>
                <w:b/>
              </w:rPr>
            </w:pPr>
            <w:r w:rsidRPr="00265ABB">
              <w:rPr>
                <w:b/>
              </w:rPr>
              <w:t>14 677</w:t>
            </w:r>
            <w:r>
              <w:rPr>
                <w:b/>
              </w:rPr>
              <w:t> 849,47</w:t>
            </w:r>
            <w:r w:rsidRPr="00265ABB">
              <w:rPr>
                <w:b/>
              </w:rPr>
              <w:t xml:space="preserve"> €</w:t>
            </w:r>
          </w:p>
        </w:tc>
        <w:tc>
          <w:tcPr>
            <w:tcW w:w="911" w:type="dxa"/>
            <w:shd w:val="clear" w:color="auto" w:fill="5B9BD5"/>
            <w:vAlign w:val="center"/>
          </w:tcPr>
          <w:p w:rsidR="00C6000B" w:rsidRPr="00265ABB" w:rsidRDefault="00C6000B" w:rsidP="00C6000B">
            <w:pPr>
              <w:jc w:val="center"/>
              <w:rPr>
                <w:b/>
              </w:rPr>
            </w:pPr>
            <w:r w:rsidRPr="00265ABB">
              <w:rPr>
                <w:b/>
              </w:rPr>
              <w:t>0,00 €</w:t>
            </w:r>
          </w:p>
        </w:tc>
      </w:tr>
    </w:tbl>
    <w:p w:rsidR="00C6000B" w:rsidRDefault="00C6000B" w:rsidP="00C6000B">
      <w:pPr>
        <w:jc w:val="center"/>
        <w:rPr>
          <w:b/>
        </w:rPr>
      </w:pPr>
    </w:p>
    <w:p w:rsidR="00C6000B" w:rsidRDefault="00C6000B" w:rsidP="00C6000B">
      <w:pPr>
        <w:jc w:val="center"/>
        <w:rPr>
          <w:b/>
        </w:rPr>
      </w:pPr>
    </w:p>
    <w:p w:rsidR="00C6000B" w:rsidRDefault="00C6000B" w:rsidP="00C6000B">
      <w:pPr>
        <w:jc w:val="center"/>
        <w:rPr>
          <w:b/>
        </w:rPr>
      </w:pPr>
    </w:p>
    <w:p w:rsidR="00C6000B" w:rsidRDefault="00C6000B" w:rsidP="00C6000B">
      <w:pPr>
        <w:jc w:val="center"/>
        <w:rPr>
          <w:b/>
        </w:rPr>
      </w:pPr>
    </w:p>
    <w:p w:rsidR="00C6000B" w:rsidRPr="006D7B72" w:rsidRDefault="00C6000B" w:rsidP="00C6000B">
      <w:pPr>
        <w:jc w:val="center"/>
        <w:rPr>
          <w:b/>
          <w:sz w:val="32"/>
        </w:rPr>
      </w:pPr>
      <w:r>
        <w:rPr>
          <w:b/>
          <w:sz w:val="32"/>
        </w:rPr>
        <w:t>Štruktúra majetku mesta za rok 2016</w:t>
      </w:r>
    </w:p>
    <w:p w:rsidR="00C6000B" w:rsidRDefault="00C6000B" w:rsidP="00C6000B">
      <w:pPr>
        <w:jc w:val="center"/>
        <w:rPr>
          <w:b/>
        </w:rPr>
      </w:pPr>
      <w:r>
        <w:rPr>
          <w:b/>
          <w:noProof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59690</wp:posOffset>
            </wp:positionV>
            <wp:extent cx="6556375" cy="4044315"/>
            <wp:effectExtent l="0" t="3175" r="1905" b="635"/>
            <wp:wrapTight wrapText="bothSides">
              <wp:wrapPolygon edited="0">
                <wp:start x="14339" y="916"/>
                <wp:lineTo x="10820" y="1957"/>
                <wp:lineTo x="10780" y="3001"/>
                <wp:lineTo x="14339" y="4046"/>
                <wp:lineTo x="10820" y="5091"/>
                <wp:lineTo x="10780" y="6135"/>
                <wp:lineTo x="1370" y="6983"/>
                <wp:lineTo x="1370" y="14488"/>
                <wp:lineTo x="10780" y="14488"/>
                <wp:lineTo x="10780" y="15529"/>
                <wp:lineTo x="12709" y="16119"/>
                <wp:lineTo x="15301" y="16574"/>
                <wp:lineTo x="16414" y="16574"/>
                <wp:lineTo x="15190" y="17032"/>
                <wp:lineTo x="14931" y="17164"/>
                <wp:lineTo x="14968" y="17618"/>
                <wp:lineTo x="14339" y="18663"/>
                <wp:lineTo x="14339" y="19318"/>
                <wp:lineTo x="18044" y="19318"/>
                <wp:lineTo x="18154" y="18989"/>
                <wp:lineTo x="18044" y="18795"/>
                <wp:lineTo x="17747" y="18663"/>
                <wp:lineTo x="18303" y="17686"/>
                <wp:lineTo x="18303" y="17618"/>
                <wp:lineTo x="18487" y="17228"/>
                <wp:lineTo x="18303" y="17096"/>
                <wp:lineTo x="16598" y="16574"/>
                <wp:lineTo x="18414" y="16445"/>
                <wp:lineTo x="18265" y="15662"/>
                <wp:lineTo x="10745" y="15529"/>
                <wp:lineTo x="10780" y="14488"/>
                <wp:lineTo x="12709" y="14488"/>
                <wp:lineTo x="12893" y="14420"/>
                <wp:lineTo x="12820" y="13444"/>
                <wp:lineTo x="18598" y="13444"/>
                <wp:lineTo x="18598" y="12660"/>
                <wp:lineTo x="12820" y="12399"/>
                <wp:lineTo x="12820" y="11354"/>
                <wp:lineTo x="17673" y="10768"/>
                <wp:lineTo x="18079" y="10374"/>
                <wp:lineTo x="17895" y="10310"/>
                <wp:lineTo x="18079" y="10049"/>
                <wp:lineTo x="17673" y="9723"/>
                <wp:lineTo x="12820" y="9265"/>
                <wp:lineTo x="12820" y="8221"/>
                <wp:lineTo x="14968" y="8221"/>
                <wp:lineTo x="17303" y="7699"/>
                <wp:lineTo x="17339" y="6851"/>
                <wp:lineTo x="10745" y="6135"/>
                <wp:lineTo x="10780" y="5091"/>
                <wp:lineTo x="17303" y="4894"/>
                <wp:lineTo x="17562" y="4046"/>
                <wp:lineTo x="17044" y="3849"/>
                <wp:lineTo x="10745" y="3001"/>
                <wp:lineTo x="10780" y="1957"/>
                <wp:lineTo x="17598" y="1892"/>
                <wp:lineTo x="17857" y="1045"/>
                <wp:lineTo x="16784" y="916"/>
                <wp:lineTo x="14339" y="916"/>
              </wp:wrapPolygon>
            </wp:wrapTight>
            <wp:docPr id="3" name="Graf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00B" w:rsidRDefault="00C6000B" w:rsidP="00C6000B">
      <w:pPr>
        <w:rPr>
          <w:b/>
        </w:rPr>
      </w:pPr>
    </w:p>
    <w:p w:rsidR="00C6000B" w:rsidRPr="00F22351" w:rsidRDefault="00C6000B" w:rsidP="00C6000B"/>
    <w:p w:rsidR="00C6000B" w:rsidRPr="00F22351" w:rsidRDefault="00C6000B" w:rsidP="00C6000B"/>
    <w:p w:rsidR="00C6000B" w:rsidRPr="006D7B72" w:rsidRDefault="00C6000B" w:rsidP="00C6000B">
      <w:pPr>
        <w:ind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>Graf.č.2</w:t>
      </w:r>
    </w:p>
    <w:p w:rsidR="00C6000B" w:rsidRPr="00F22351" w:rsidRDefault="00C6000B" w:rsidP="00C6000B"/>
    <w:p w:rsidR="00C6000B" w:rsidRPr="00F22351" w:rsidRDefault="00C6000B" w:rsidP="00C6000B"/>
    <w:p w:rsidR="00C6000B" w:rsidRPr="00F22351" w:rsidRDefault="00C6000B" w:rsidP="00C6000B"/>
    <w:p w:rsidR="00C6000B" w:rsidRPr="00F22351" w:rsidRDefault="00C6000B" w:rsidP="00C6000B"/>
    <w:p w:rsidR="00C6000B" w:rsidRPr="00F22351" w:rsidRDefault="00C6000B" w:rsidP="00C6000B"/>
    <w:p w:rsidR="00C6000B" w:rsidRPr="00F22351" w:rsidRDefault="00C6000B" w:rsidP="00C6000B"/>
    <w:p w:rsidR="00C6000B" w:rsidRPr="00F22351" w:rsidRDefault="00C6000B" w:rsidP="00C6000B"/>
    <w:p w:rsidR="00C6000B" w:rsidRPr="00F22351" w:rsidRDefault="00C6000B" w:rsidP="00C6000B"/>
    <w:p w:rsidR="00C6000B" w:rsidRPr="00F22351" w:rsidRDefault="00C6000B" w:rsidP="00C6000B"/>
    <w:p w:rsidR="00C6000B" w:rsidRPr="00F22351" w:rsidRDefault="00C6000B" w:rsidP="00C6000B"/>
    <w:p w:rsidR="00C6000B" w:rsidRDefault="00C6000B" w:rsidP="00C6000B"/>
    <w:p w:rsidR="00C6000B" w:rsidRDefault="00C6000B" w:rsidP="00C6000B"/>
    <w:p w:rsidR="00C6000B" w:rsidRDefault="00C6000B" w:rsidP="00C6000B"/>
    <w:p w:rsidR="00C6000B" w:rsidRDefault="00C6000B" w:rsidP="00C6000B">
      <w:pPr>
        <w:sectPr w:rsidR="00C6000B" w:rsidSect="00C6000B">
          <w:footerReference w:type="default" r:id="rId10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:rsidR="00C6000B" w:rsidRDefault="00C6000B" w:rsidP="00C6000B">
      <w:pPr>
        <w:jc w:val="center"/>
        <w:rPr>
          <w:b/>
          <w:sz w:val="32"/>
          <w:szCs w:val="32"/>
        </w:rPr>
      </w:pPr>
      <w:r w:rsidRPr="00597645">
        <w:rPr>
          <w:b/>
          <w:sz w:val="32"/>
          <w:szCs w:val="32"/>
        </w:rPr>
        <w:lastRenderedPageBreak/>
        <w:t>Hodnota majetku mesta za sledované roky z hľadiska tried</w:t>
      </w:r>
    </w:p>
    <w:p w:rsidR="00C6000B" w:rsidRPr="00597645" w:rsidRDefault="00C6000B" w:rsidP="00C6000B">
      <w:pPr>
        <w:jc w:val="center"/>
        <w:rPr>
          <w:b/>
          <w:sz w:val="32"/>
          <w:szCs w:val="32"/>
        </w:rPr>
      </w:pPr>
    </w:p>
    <w:p w:rsidR="00C6000B" w:rsidRPr="00135788" w:rsidRDefault="00C6000B" w:rsidP="00C6000B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Tab.č.4.</w:t>
      </w:r>
    </w:p>
    <w:tbl>
      <w:tblPr>
        <w:tblW w:w="51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2293"/>
        <w:gridCol w:w="1933"/>
        <w:gridCol w:w="1933"/>
        <w:gridCol w:w="1933"/>
        <w:gridCol w:w="1933"/>
        <w:gridCol w:w="1930"/>
      </w:tblGrid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9CC2E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Druh majetku podľa účtovných tried</w:t>
            </w:r>
          </w:p>
        </w:tc>
        <w:tc>
          <w:tcPr>
            <w:tcW w:w="799" w:type="pct"/>
            <w:shd w:val="clear" w:color="auto" w:fill="9CC2E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 xml:space="preserve">2016 bez právnej </w:t>
            </w:r>
            <w:proofErr w:type="spellStart"/>
            <w:r w:rsidRPr="001337EE">
              <w:rPr>
                <w:b/>
              </w:rPr>
              <w:t>subj</w:t>
            </w:r>
            <w:proofErr w:type="spellEnd"/>
            <w:r w:rsidRPr="001337EE">
              <w:rPr>
                <w:b/>
              </w:rPr>
              <w:t>.</w:t>
            </w:r>
          </w:p>
        </w:tc>
        <w:tc>
          <w:tcPr>
            <w:tcW w:w="673" w:type="pct"/>
            <w:shd w:val="clear" w:color="auto" w:fill="9CC2E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2016</w:t>
            </w:r>
          </w:p>
        </w:tc>
        <w:tc>
          <w:tcPr>
            <w:tcW w:w="673" w:type="pct"/>
            <w:shd w:val="clear" w:color="auto" w:fill="9CC2E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 xml:space="preserve">2015 bez právnej </w:t>
            </w:r>
            <w:proofErr w:type="spellStart"/>
            <w:r w:rsidRPr="001337EE">
              <w:rPr>
                <w:b/>
              </w:rPr>
              <w:t>subj</w:t>
            </w:r>
            <w:proofErr w:type="spellEnd"/>
            <w:r w:rsidRPr="001337EE">
              <w:rPr>
                <w:b/>
              </w:rPr>
              <w:t>.</w:t>
            </w:r>
          </w:p>
        </w:tc>
        <w:tc>
          <w:tcPr>
            <w:tcW w:w="673" w:type="pct"/>
            <w:shd w:val="clear" w:color="auto" w:fill="9CC2E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2015</w:t>
            </w:r>
          </w:p>
        </w:tc>
        <w:tc>
          <w:tcPr>
            <w:tcW w:w="673" w:type="pct"/>
            <w:shd w:val="clear" w:color="auto" w:fill="9CC2E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 xml:space="preserve">2014 bez právnej </w:t>
            </w:r>
            <w:proofErr w:type="spellStart"/>
            <w:r w:rsidRPr="001337EE">
              <w:rPr>
                <w:b/>
              </w:rPr>
              <w:t>subj</w:t>
            </w:r>
            <w:proofErr w:type="spellEnd"/>
            <w:r w:rsidRPr="001337EE">
              <w:rPr>
                <w:b/>
              </w:rPr>
              <w:t>.</w:t>
            </w:r>
          </w:p>
        </w:tc>
        <w:tc>
          <w:tcPr>
            <w:tcW w:w="673" w:type="pct"/>
            <w:shd w:val="clear" w:color="auto" w:fill="9CC2E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2014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1-Budovy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4 113 409,41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8 304 357,98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4 154 724,64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8 345 673,21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3 619 161,93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7 788 875,50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2-Stavby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5 706 428,00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5 706 428,00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5 706 428,00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5 706 428,00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5 719 077,86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5 719 077,86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3-Stroje</w:t>
            </w:r>
            <w:r>
              <w:rPr>
                <w:b/>
              </w:rPr>
              <w:t xml:space="preserve"> </w:t>
            </w:r>
            <w:r w:rsidRPr="008F65C6">
              <w:rPr>
                <w:b/>
              </w:rPr>
              <w:t>(energetické a hnacie stroje)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1 234 553,77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1 240 612,57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1 234 356,98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1 240 415,78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1 234 356,98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1 253 615,78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4-Prístroje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Prac.</w:t>
            </w:r>
            <w:r w:rsidRPr="008F65C6">
              <w:rPr>
                <w:b/>
              </w:rPr>
              <w:t>stroje</w:t>
            </w:r>
            <w:proofErr w:type="spellEnd"/>
            <w:r w:rsidRPr="008F65C6">
              <w:rPr>
                <w:b/>
              </w:rPr>
              <w:t xml:space="preserve"> a zariadenia)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197 389,78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307 789,12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195 273,78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306 259,99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202 382,83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308 042,60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5-Zariadenia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Prístroje,zvláštne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tech.</w:t>
            </w:r>
            <w:r w:rsidRPr="008F65C6">
              <w:rPr>
                <w:b/>
              </w:rPr>
              <w:t>zariadenia</w:t>
            </w:r>
            <w:proofErr w:type="spellEnd"/>
            <w:r w:rsidRPr="008F65C6">
              <w:rPr>
                <w:b/>
              </w:rPr>
              <w:t>)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456 724,30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469 924,30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443 785,13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456 985,13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452 196,93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452 196,93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6-Dopravné prostriedky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324 710,41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324 710,41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230 882,06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230 882,06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230 882,06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230 882,06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7-Inventár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89 028,33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117 064,70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81 897,45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110 034,73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82 939,08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110 232,94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9-Pozemky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1 984 448,39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2 027 045,80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1 199 042,88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1 241 640,29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1 192 856,12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1 235 453,53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Dlhodobý hmotný majetok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Default="000B58FD" w:rsidP="00C6000B">
            <w:pPr>
              <w:jc w:val="center"/>
            </w:pPr>
            <w:r>
              <w:t>327,34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327,34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Default="000B58FD" w:rsidP="00C6000B">
            <w:pPr>
              <w:jc w:val="center"/>
            </w:pPr>
            <w:r>
              <w:t>-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Default="000B58FD" w:rsidP="00C6000B">
            <w:pPr>
              <w:jc w:val="center"/>
            </w:pPr>
            <w:r>
              <w:t>-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Default="000B58FD" w:rsidP="00C6000B">
            <w:pPr>
              <w:jc w:val="center"/>
            </w:pPr>
            <w:r>
              <w:t>-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Default="000B58FD" w:rsidP="00C6000B">
            <w:pPr>
              <w:jc w:val="center"/>
            </w:pPr>
            <w:r>
              <w:t>-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Drobný (krátkodobý) hmotný majetok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440 </w:t>
            </w:r>
            <w:r w:rsidRPr="00265ABB">
              <w:t>337,03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1 155 415,85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440 773,08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1 149 927,25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418 490,51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1 103 953,29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lastRenderedPageBreak/>
              <w:t>DHIM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-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24 305,86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-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24 305,86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-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24 756,97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Nehmotný dlhodobý majetok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83 181,81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102 396,67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83 181,81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102 396,67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109 556,01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128 770,87</w:t>
            </w:r>
          </w:p>
        </w:tc>
      </w:tr>
      <w:tr w:rsidR="000B58FD" w:rsidRPr="001337EE" w:rsidTr="000B58FD">
        <w:trPr>
          <w:trHeight w:val="316"/>
          <w:jc w:val="center"/>
        </w:trPr>
        <w:tc>
          <w:tcPr>
            <w:tcW w:w="837" w:type="pct"/>
            <w:shd w:val="clear" w:color="auto" w:fill="FFFFFF"/>
            <w:vAlign w:val="center"/>
          </w:tcPr>
          <w:p w:rsidR="000B58FD" w:rsidRPr="008F65C6" w:rsidRDefault="000B58FD" w:rsidP="00C6000B">
            <w:r w:rsidRPr="008F65C6">
              <w:rPr>
                <w:b/>
              </w:rPr>
              <w:t>Operatívna evidencia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0B58FD" w:rsidRPr="00851C54" w:rsidRDefault="000B58FD" w:rsidP="00C6000B">
            <w:pPr>
              <w:jc w:val="center"/>
            </w:pPr>
            <w:r>
              <w:t>47 310,90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47 310,90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48 495,77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48 495,77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58 725,06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B58FD" w:rsidRPr="003A64CF" w:rsidRDefault="000B58FD" w:rsidP="00C6000B">
            <w:pPr>
              <w:jc w:val="center"/>
            </w:pPr>
            <w:r>
              <w:t>58 725,06</w:t>
            </w:r>
          </w:p>
        </w:tc>
      </w:tr>
      <w:tr w:rsidR="000B58FD" w:rsidRPr="001337EE" w:rsidTr="000B58FD">
        <w:trPr>
          <w:trHeight w:val="317"/>
          <w:jc w:val="center"/>
        </w:trPr>
        <w:tc>
          <w:tcPr>
            <w:tcW w:w="837" w:type="pct"/>
            <w:shd w:val="clear" w:color="auto" w:fill="5B9BD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SPOLU</w:t>
            </w:r>
          </w:p>
        </w:tc>
        <w:tc>
          <w:tcPr>
            <w:tcW w:w="799" w:type="pct"/>
            <w:shd w:val="clear" w:color="auto" w:fill="5B9BD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14 677 849,47</w:t>
            </w:r>
          </w:p>
        </w:tc>
        <w:tc>
          <w:tcPr>
            <w:tcW w:w="673" w:type="pct"/>
            <w:shd w:val="clear" w:color="auto" w:fill="5B9BD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>
              <w:rPr>
                <w:b/>
              </w:rPr>
              <w:t>19 827 689,50</w:t>
            </w:r>
          </w:p>
        </w:tc>
        <w:tc>
          <w:tcPr>
            <w:tcW w:w="673" w:type="pct"/>
            <w:shd w:val="clear" w:color="auto" w:fill="5B9BD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13 818 841,58</w:t>
            </w:r>
          </w:p>
        </w:tc>
        <w:tc>
          <w:tcPr>
            <w:tcW w:w="673" w:type="pct"/>
            <w:shd w:val="clear" w:color="auto" w:fill="5B9BD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18 963 445,74</w:t>
            </w:r>
          </w:p>
        </w:tc>
        <w:tc>
          <w:tcPr>
            <w:tcW w:w="673" w:type="pct"/>
            <w:shd w:val="clear" w:color="auto" w:fill="5B9BD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13 320 625,37</w:t>
            </w:r>
          </w:p>
        </w:tc>
        <w:tc>
          <w:tcPr>
            <w:tcW w:w="673" w:type="pct"/>
            <w:shd w:val="clear" w:color="auto" w:fill="5B9BD5"/>
            <w:vAlign w:val="center"/>
          </w:tcPr>
          <w:p w:rsidR="000B58FD" w:rsidRPr="001337EE" w:rsidRDefault="000B58FD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18 414 583,39</w:t>
            </w:r>
          </w:p>
        </w:tc>
      </w:tr>
    </w:tbl>
    <w:p w:rsidR="00C6000B" w:rsidRDefault="00C6000B" w:rsidP="00C6000B">
      <w:pPr>
        <w:ind w:left="-540"/>
        <w:jc w:val="center"/>
        <w:rPr>
          <w:b/>
          <w:sz w:val="28"/>
          <w:szCs w:val="28"/>
        </w:rPr>
      </w:pPr>
    </w:p>
    <w:p w:rsidR="00C6000B" w:rsidRDefault="00C6000B" w:rsidP="00C6000B">
      <w:pPr>
        <w:ind w:left="-540"/>
        <w:jc w:val="center"/>
        <w:rPr>
          <w:b/>
          <w:sz w:val="28"/>
          <w:szCs w:val="28"/>
        </w:rPr>
      </w:pPr>
    </w:p>
    <w:p w:rsidR="00C6000B" w:rsidRDefault="00C6000B" w:rsidP="00C6000B">
      <w:pPr>
        <w:ind w:left="-540"/>
        <w:jc w:val="center"/>
        <w:rPr>
          <w:b/>
          <w:sz w:val="28"/>
          <w:szCs w:val="28"/>
        </w:rPr>
      </w:pPr>
    </w:p>
    <w:p w:rsidR="00C6000B" w:rsidRDefault="00C6000B" w:rsidP="00C6000B">
      <w:pPr>
        <w:ind w:left="-540"/>
        <w:jc w:val="center"/>
        <w:rPr>
          <w:b/>
          <w:sz w:val="28"/>
          <w:szCs w:val="28"/>
        </w:rPr>
      </w:pPr>
    </w:p>
    <w:p w:rsidR="00C6000B" w:rsidRDefault="00C6000B" w:rsidP="00C6000B">
      <w:pPr>
        <w:ind w:left="-540"/>
        <w:jc w:val="center"/>
        <w:rPr>
          <w:b/>
          <w:sz w:val="32"/>
          <w:szCs w:val="28"/>
        </w:rPr>
      </w:pPr>
      <w:r w:rsidRPr="00687F9D">
        <w:rPr>
          <w:b/>
          <w:sz w:val="32"/>
          <w:szCs w:val="28"/>
        </w:rPr>
        <w:t>Majetok mesta Vrútky k 31.12.2016</w:t>
      </w:r>
    </w:p>
    <w:p w:rsidR="00C6000B" w:rsidRPr="00687F9D" w:rsidRDefault="00C6000B" w:rsidP="00C6000B">
      <w:pPr>
        <w:ind w:left="-540"/>
        <w:jc w:val="center"/>
        <w:rPr>
          <w:b/>
          <w:sz w:val="32"/>
          <w:szCs w:val="28"/>
        </w:rPr>
      </w:pPr>
    </w:p>
    <w:p w:rsidR="00C6000B" w:rsidRPr="00D838C1" w:rsidRDefault="00C6000B" w:rsidP="00C6000B">
      <w:pPr>
        <w:ind w:left="-54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Tab.č5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2"/>
        <w:gridCol w:w="3827"/>
      </w:tblGrid>
      <w:tr w:rsidR="00C6000B" w:rsidRPr="00BD6C7E" w:rsidTr="00C6000B">
        <w:trPr>
          <w:jc w:val="center"/>
        </w:trPr>
        <w:tc>
          <w:tcPr>
            <w:tcW w:w="4192" w:type="dxa"/>
            <w:shd w:val="clear" w:color="auto" w:fill="9CC2E5"/>
          </w:tcPr>
          <w:p w:rsidR="00C6000B" w:rsidRPr="00BD6C7E" w:rsidRDefault="00C6000B" w:rsidP="00C6000B">
            <w:pPr>
              <w:jc w:val="center"/>
              <w:rPr>
                <w:b/>
                <w:sz w:val="28"/>
                <w:szCs w:val="28"/>
              </w:rPr>
            </w:pPr>
            <w:r w:rsidRPr="00BD6C7E">
              <w:rPr>
                <w:b/>
                <w:sz w:val="28"/>
                <w:szCs w:val="28"/>
              </w:rPr>
              <w:t>Názov</w:t>
            </w:r>
          </w:p>
        </w:tc>
        <w:tc>
          <w:tcPr>
            <w:tcW w:w="3827" w:type="dxa"/>
            <w:shd w:val="clear" w:color="auto" w:fill="9CC2E5"/>
          </w:tcPr>
          <w:p w:rsidR="00C6000B" w:rsidRPr="00BD6C7E" w:rsidRDefault="00C6000B" w:rsidP="00C6000B">
            <w:pPr>
              <w:jc w:val="center"/>
              <w:rPr>
                <w:b/>
                <w:sz w:val="28"/>
                <w:szCs w:val="28"/>
              </w:rPr>
            </w:pPr>
            <w:r w:rsidRPr="00BD6C7E">
              <w:rPr>
                <w:b/>
                <w:sz w:val="28"/>
                <w:szCs w:val="28"/>
              </w:rPr>
              <w:t>Hodnota v EUR</w:t>
            </w:r>
          </w:p>
        </w:tc>
      </w:tr>
      <w:tr w:rsidR="00C6000B" w:rsidRPr="00BD6C7E" w:rsidTr="00C6000B">
        <w:trPr>
          <w:jc w:val="center"/>
        </w:trPr>
        <w:tc>
          <w:tcPr>
            <w:tcW w:w="4192" w:type="dxa"/>
            <w:shd w:val="clear" w:color="auto" w:fill="FFFFFF"/>
          </w:tcPr>
          <w:p w:rsidR="00C6000B" w:rsidRPr="00BD6C7E" w:rsidRDefault="00C6000B" w:rsidP="00C6000B">
            <w:pPr>
              <w:rPr>
                <w:b/>
                <w:sz w:val="28"/>
                <w:szCs w:val="28"/>
              </w:rPr>
            </w:pPr>
            <w:r w:rsidRPr="00BD6C7E">
              <w:rPr>
                <w:b/>
                <w:sz w:val="28"/>
                <w:szCs w:val="28"/>
              </w:rPr>
              <w:t>Dlhodobý hmotný majetok</w:t>
            </w:r>
          </w:p>
        </w:tc>
        <w:tc>
          <w:tcPr>
            <w:tcW w:w="3827" w:type="dxa"/>
            <w:shd w:val="clear" w:color="auto" w:fill="auto"/>
          </w:tcPr>
          <w:p w:rsidR="00C6000B" w:rsidRPr="00BD6C7E" w:rsidRDefault="00C6000B" w:rsidP="00C6000B">
            <w:pPr>
              <w:jc w:val="center"/>
              <w:rPr>
                <w:sz w:val="28"/>
                <w:szCs w:val="28"/>
              </w:rPr>
            </w:pPr>
            <w:r w:rsidRPr="00BD6C7E">
              <w:rPr>
                <w:sz w:val="28"/>
                <w:szCs w:val="28"/>
              </w:rPr>
              <w:t>18 498 260,22</w:t>
            </w:r>
          </w:p>
        </w:tc>
      </w:tr>
      <w:tr w:rsidR="00C6000B" w:rsidRPr="00BD6C7E" w:rsidTr="00C6000B">
        <w:trPr>
          <w:jc w:val="center"/>
        </w:trPr>
        <w:tc>
          <w:tcPr>
            <w:tcW w:w="4192" w:type="dxa"/>
            <w:shd w:val="clear" w:color="auto" w:fill="FFFFFF"/>
            <w:vAlign w:val="center"/>
          </w:tcPr>
          <w:p w:rsidR="00C6000B" w:rsidRPr="00BD6C7E" w:rsidRDefault="00C6000B" w:rsidP="00C6000B">
            <w:pPr>
              <w:rPr>
                <w:b/>
                <w:sz w:val="28"/>
                <w:szCs w:val="28"/>
              </w:rPr>
            </w:pPr>
            <w:r w:rsidRPr="00BD6C7E">
              <w:rPr>
                <w:b/>
                <w:sz w:val="28"/>
                <w:szCs w:val="28"/>
              </w:rPr>
              <w:t>Dlhodobý nehmotný majetok</w:t>
            </w:r>
          </w:p>
        </w:tc>
        <w:tc>
          <w:tcPr>
            <w:tcW w:w="3827" w:type="dxa"/>
            <w:shd w:val="clear" w:color="auto" w:fill="auto"/>
          </w:tcPr>
          <w:p w:rsidR="00C6000B" w:rsidRPr="00BD6C7E" w:rsidRDefault="00C6000B" w:rsidP="00C6000B">
            <w:pPr>
              <w:jc w:val="center"/>
              <w:rPr>
                <w:sz w:val="28"/>
                <w:szCs w:val="28"/>
              </w:rPr>
            </w:pPr>
            <w:r w:rsidRPr="00BD6C7E">
              <w:rPr>
                <w:sz w:val="28"/>
                <w:szCs w:val="28"/>
              </w:rPr>
              <w:t>102 396,67</w:t>
            </w:r>
          </w:p>
        </w:tc>
      </w:tr>
      <w:tr w:rsidR="00C6000B" w:rsidRPr="00BD6C7E" w:rsidTr="00C6000B">
        <w:trPr>
          <w:jc w:val="center"/>
        </w:trPr>
        <w:tc>
          <w:tcPr>
            <w:tcW w:w="4192" w:type="dxa"/>
            <w:shd w:val="clear" w:color="auto" w:fill="FFFFFF"/>
          </w:tcPr>
          <w:p w:rsidR="00C6000B" w:rsidRPr="00BD6C7E" w:rsidRDefault="00C6000B" w:rsidP="00C6000B">
            <w:pPr>
              <w:rPr>
                <w:b/>
                <w:sz w:val="28"/>
                <w:szCs w:val="28"/>
              </w:rPr>
            </w:pPr>
            <w:r w:rsidRPr="00BD6C7E">
              <w:rPr>
                <w:b/>
                <w:sz w:val="28"/>
                <w:szCs w:val="28"/>
              </w:rPr>
              <w:t>Krátkodobý hmotný majetok a operatívna evidencia</w:t>
            </w:r>
          </w:p>
        </w:tc>
        <w:tc>
          <w:tcPr>
            <w:tcW w:w="3827" w:type="dxa"/>
            <w:shd w:val="clear" w:color="auto" w:fill="auto"/>
          </w:tcPr>
          <w:p w:rsidR="00C6000B" w:rsidRPr="00BD6C7E" w:rsidRDefault="00C6000B" w:rsidP="00C6000B">
            <w:pPr>
              <w:jc w:val="center"/>
              <w:rPr>
                <w:sz w:val="28"/>
                <w:szCs w:val="28"/>
              </w:rPr>
            </w:pPr>
            <w:r w:rsidRPr="00BD6C7E">
              <w:rPr>
                <w:sz w:val="28"/>
                <w:szCs w:val="28"/>
              </w:rPr>
              <w:t>1 227 032,61</w:t>
            </w:r>
          </w:p>
        </w:tc>
      </w:tr>
      <w:tr w:rsidR="00C6000B" w:rsidRPr="00BD6C7E" w:rsidTr="00C6000B">
        <w:trPr>
          <w:jc w:val="center"/>
        </w:trPr>
        <w:tc>
          <w:tcPr>
            <w:tcW w:w="4192" w:type="dxa"/>
            <w:shd w:val="clear" w:color="auto" w:fill="5B9BD5"/>
          </w:tcPr>
          <w:p w:rsidR="00C6000B" w:rsidRPr="00BD6C7E" w:rsidRDefault="00C6000B" w:rsidP="00C6000B">
            <w:pPr>
              <w:jc w:val="center"/>
              <w:rPr>
                <w:b/>
                <w:sz w:val="28"/>
                <w:szCs w:val="28"/>
              </w:rPr>
            </w:pPr>
            <w:r w:rsidRPr="00BD6C7E">
              <w:rPr>
                <w:b/>
                <w:sz w:val="28"/>
                <w:szCs w:val="28"/>
              </w:rPr>
              <w:t>MAJETOK MESTA SPOLU</w:t>
            </w:r>
          </w:p>
        </w:tc>
        <w:tc>
          <w:tcPr>
            <w:tcW w:w="3827" w:type="dxa"/>
            <w:shd w:val="clear" w:color="auto" w:fill="5B9BD5"/>
          </w:tcPr>
          <w:p w:rsidR="00C6000B" w:rsidRPr="00BD6C7E" w:rsidRDefault="00C6000B" w:rsidP="00C6000B">
            <w:pPr>
              <w:jc w:val="center"/>
              <w:rPr>
                <w:b/>
                <w:sz w:val="28"/>
                <w:szCs w:val="28"/>
              </w:rPr>
            </w:pPr>
            <w:r w:rsidRPr="00BD6C7E">
              <w:rPr>
                <w:b/>
                <w:sz w:val="28"/>
                <w:szCs w:val="28"/>
              </w:rPr>
              <w:t>19 827 689,50</w:t>
            </w:r>
          </w:p>
        </w:tc>
      </w:tr>
    </w:tbl>
    <w:p w:rsidR="00550CED" w:rsidRDefault="00550CED" w:rsidP="00550CED">
      <w:pPr>
        <w:ind w:left="-540"/>
        <w:jc w:val="center"/>
        <w:rPr>
          <w:b/>
          <w:sz w:val="32"/>
          <w:szCs w:val="32"/>
        </w:rPr>
      </w:pPr>
      <w:r w:rsidRPr="00597645">
        <w:rPr>
          <w:b/>
          <w:sz w:val="32"/>
          <w:szCs w:val="32"/>
        </w:rPr>
        <w:lastRenderedPageBreak/>
        <w:t>Hodnota majetku škôl – samostatné právne subjekty</w:t>
      </w:r>
    </w:p>
    <w:p w:rsidR="00550CED" w:rsidRDefault="00550CED" w:rsidP="00C6000B">
      <w:pPr>
        <w:ind w:left="-540"/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528"/>
        <w:tblOverlap w:val="never"/>
        <w:tblW w:w="15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1305"/>
        <w:gridCol w:w="1305"/>
        <w:gridCol w:w="1640"/>
        <w:gridCol w:w="1640"/>
        <w:gridCol w:w="1442"/>
        <w:gridCol w:w="1442"/>
        <w:gridCol w:w="1442"/>
        <w:gridCol w:w="1442"/>
        <w:gridCol w:w="1305"/>
        <w:gridCol w:w="1305"/>
      </w:tblGrid>
      <w:tr w:rsidR="00C6000B" w:rsidRPr="001337EE" w:rsidTr="00C6000B">
        <w:trPr>
          <w:trHeight w:val="801"/>
        </w:trPr>
        <w:tc>
          <w:tcPr>
            <w:tcW w:w="1653" w:type="dxa"/>
            <w:vMerge w:val="restart"/>
            <w:shd w:val="clear" w:color="auto" w:fill="9CC2E5"/>
            <w:vAlign w:val="center"/>
          </w:tcPr>
          <w:p w:rsidR="00C6000B" w:rsidRPr="00473473" w:rsidRDefault="00C6000B" w:rsidP="00C6000B">
            <w:pPr>
              <w:rPr>
                <w:b/>
                <w:szCs w:val="26"/>
              </w:rPr>
            </w:pPr>
            <w:r w:rsidRPr="00473473">
              <w:rPr>
                <w:b/>
                <w:szCs w:val="26"/>
              </w:rPr>
              <w:t>Druh majetku podľa účtov</w:t>
            </w:r>
          </w:p>
        </w:tc>
        <w:tc>
          <w:tcPr>
            <w:tcW w:w="2571" w:type="dxa"/>
            <w:gridSpan w:val="2"/>
            <w:shd w:val="clear" w:color="auto" w:fill="9CC2E5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Cs w:val="23"/>
              </w:rPr>
            </w:pPr>
            <w:r w:rsidRPr="00B054A5">
              <w:rPr>
                <w:b/>
                <w:szCs w:val="23"/>
              </w:rPr>
              <w:t>CVČ Domino</w:t>
            </w:r>
          </w:p>
        </w:tc>
        <w:tc>
          <w:tcPr>
            <w:tcW w:w="3242" w:type="dxa"/>
            <w:gridSpan w:val="2"/>
            <w:shd w:val="clear" w:color="auto" w:fill="9CC2E5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Cs w:val="23"/>
              </w:rPr>
            </w:pPr>
            <w:r w:rsidRPr="00B054A5">
              <w:rPr>
                <w:b/>
                <w:szCs w:val="23"/>
              </w:rPr>
              <w:t>Spojená škola M. R. Štefánika</w:t>
            </w:r>
          </w:p>
        </w:tc>
        <w:tc>
          <w:tcPr>
            <w:tcW w:w="2839" w:type="dxa"/>
            <w:gridSpan w:val="2"/>
            <w:shd w:val="clear" w:color="auto" w:fill="9CC2E5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Cs w:val="23"/>
              </w:rPr>
            </w:pPr>
            <w:r w:rsidRPr="00B054A5">
              <w:rPr>
                <w:b/>
                <w:szCs w:val="23"/>
              </w:rPr>
              <w:t>ZŠ Hany Zelinovej</w:t>
            </w:r>
          </w:p>
        </w:tc>
        <w:tc>
          <w:tcPr>
            <w:tcW w:w="2839" w:type="dxa"/>
            <w:gridSpan w:val="2"/>
            <w:shd w:val="clear" w:color="auto" w:fill="9CC2E5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Cs w:val="23"/>
              </w:rPr>
            </w:pPr>
            <w:r w:rsidRPr="00B054A5">
              <w:rPr>
                <w:b/>
                <w:szCs w:val="23"/>
              </w:rPr>
              <w:t xml:space="preserve">ZUŠ F. </w:t>
            </w:r>
            <w:proofErr w:type="spellStart"/>
            <w:r w:rsidRPr="00B054A5">
              <w:rPr>
                <w:b/>
                <w:szCs w:val="23"/>
              </w:rPr>
              <w:t>Kafendu</w:t>
            </w:r>
            <w:proofErr w:type="spellEnd"/>
          </w:p>
        </w:tc>
        <w:tc>
          <w:tcPr>
            <w:tcW w:w="2571" w:type="dxa"/>
            <w:gridSpan w:val="2"/>
            <w:shd w:val="clear" w:color="auto" w:fill="9CC2E5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Cs w:val="23"/>
              </w:rPr>
            </w:pPr>
            <w:r w:rsidRPr="00B054A5">
              <w:rPr>
                <w:b/>
                <w:szCs w:val="23"/>
              </w:rPr>
              <w:t>ŠJ pri ZŠ M. R. Štefánika</w:t>
            </w:r>
          </w:p>
        </w:tc>
      </w:tr>
      <w:tr w:rsidR="00C6000B" w:rsidRPr="001337EE" w:rsidTr="00C6000B">
        <w:trPr>
          <w:trHeight w:val="290"/>
        </w:trPr>
        <w:tc>
          <w:tcPr>
            <w:tcW w:w="1653" w:type="dxa"/>
            <w:vMerge/>
            <w:shd w:val="clear" w:color="auto" w:fill="9CC2E5"/>
            <w:vAlign w:val="center"/>
          </w:tcPr>
          <w:p w:rsidR="00C6000B" w:rsidRPr="003774A7" w:rsidRDefault="00C6000B" w:rsidP="00C6000B">
            <w:pPr>
              <w:rPr>
                <w:b/>
                <w:sz w:val="21"/>
                <w:szCs w:val="21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2016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2016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2015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2016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B054A5" w:rsidRDefault="00C6000B" w:rsidP="00C6000B">
            <w:pPr>
              <w:jc w:val="center"/>
              <w:rPr>
                <w:b/>
                <w:sz w:val="23"/>
                <w:szCs w:val="23"/>
              </w:rPr>
            </w:pPr>
            <w:r w:rsidRPr="00B054A5">
              <w:rPr>
                <w:b/>
                <w:sz w:val="23"/>
                <w:szCs w:val="23"/>
              </w:rPr>
              <w:t>Rok 2015</w:t>
            </w:r>
          </w:p>
        </w:tc>
      </w:tr>
      <w:tr w:rsidR="00C6000B" w:rsidRPr="001337EE" w:rsidTr="00C6000B">
        <w:trPr>
          <w:trHeight w:val="290"/>
        </w:trPr>
        <w:tc>
          <w:tcPr>
            <w:tcW w:w="1653" w:type="dxa"/>
            <w:shd w:val="clear" w:color="auto" w:fill="FFFFFF"/>
            <w:vAlign w:val="center"/>
          </w:tcPr>
          <w:p w:rsidR="00C6000B" w:rsidRPr="003774A7" w:rsidRDefault="00C6000B" w:rsidP="00C6000B">
            <w:pPr>
              <w:rPr>
                <w:b/>
                <w:sz w:val="21"/>
                <w:szCs w:val="21"/>
              </w:rPr>
            </w:pPr>
            <w:r w:rsidRPr="003774A7">
              <w:rPr>
                <w:b/>
                <w:sz w:val="21"/>
                <w:szCs w:val="21"/>
              </w:rPr>
              <w:t>02</w:t>
            </w:r>
            <w:r w:rsidRPr="002F736B">
              <w:rPr>
                <w:b/>
                <w:sz w:val="21"/>
                <w:szCs w:val="21"/>
                <w:shd w:val="clear" w:color="auto" w:fill="FFFFFF"/>
              </w:rPr>
              <w:t>1-</w:t>
            </w:r>
            <w:r w:rsidRPr="003774A7">
              <w:rPr>
                <w:b/>
                <w:sz w:val="21"/>
                <w:szCs w:val="21"/>
              </w:rPr>
              <w:t>Budovy,stavby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12</w:t>
            </w:r>
            <w:r>
              <w:t> </w:t>
            </w:r>
            <w:r w:rsidRPr="002802D4">
              <w:t>330</w:t>
            </w:r>
            <w:r>
              <w:t>,00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12</w:t>
            </w:r>
            <w:r>
              <w:t> </w:t>
            </w:r>
            <w:r w:rsidRPr="002802D4">
              <w:t>330</w:t>
            </w:r>
            <w:r>
              <w:t>,00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1 805 360,66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1 805 360,66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550 551,56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550 551,56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45 845,70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45 845,70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</w:tr>
      <w:tr w:rsidR="00C6000B" w:rsidRPr="001337EE" w:rsidTr="00C6000B">
        <w:trPr>
          <w:trHeight w:val="290"/>
        </w:trPr>
        <w:tc>
          <w:tcPr>
            <w:tcW w:w="1653" w:type="dxa"/>
            <w:shd w:val="clear" w:color="auto" w:fill="FFFFFF"/>
            <w:vAlign w:val="center"/>
          </w:tcPr>
          <w:p w:rsidR="00C6000B" w:rsidRPr="003774A7" w:rsidRDefault="00C6000B" w:rsidP="00C6000B">
            <w:pPr>
              <w:rPr>
                <w:b/>
                <w:sz w:val="21"/>
                <w:szCs w:val="21"/>
              </w:rPr>
            </w:pPr>
            <w:r w:rsidRPr="003774A7">
              <w:rPr>
                <w:b/>
                <w:sz w:val="21"/>
                <w:szCs w:val="21"/>
              </w:rPr>
              <w:t xml:space="preserve">022-Samostatné </w:t>
            </w:r>
            <w:proofErr w:type="spellStart"/>
            <w:r w:rsidRPr="003774A7">
              <w:rPr>
                <w:b/>
                <w:sz w:val="21"/>
                <w:szCs w:val="21"/>
              </w:rPr>
              <w:t>hnut</w:t>
            </w:r>
            <w:proofErr w:type="spellEnd"/>
            <w:r w:rsidRPr="003774A7">
              <w:rPr>
                <w:b/>
                <w:sz w:val="21"/>
                <w:szCs w:val="21"/>
              </w:rPr>
              <w:t>. veci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24 305,86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24 305,86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</w:tr>
      <w:tr w:rsidR="00C6000B" w:rsidRPr="001337EE" w:rsidTr="00C6000B">
        <w:trPr>
          <w:trHeight w:val="290"/>
        </w:trPr>
        <w:tc>
          <w:tcPr>
            <w:tcW w:w="1653" w:type="dxa"/>
            <w:shd w:val="clear" w:color="auto" w:fill="FFFFFF"/>
            <w:vAlign w:val="center"/>
          </w:tcPr>
          <w:p w:rsidR="00C6000B" w:rsidRPr="003774A7" w:rsidRDefault="00C6000B" w:rsidP="00C6000B">
            <w:pPr>
              <w:rPr>
                <w:b/>
                <w:sz w:val="21"/>
                <w:szCs w:val="21"/>
              </w:rPr>
            </w:pPr>
            <w:r w:rsidRPr="003774A7">
              <w:rPr>
                <w:b/>
                <w:sz w:val="21"/>
                <w:szCs w:val="21"/>
              </w:rPr>
              <w:t>022-Stroje, prístroje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11 983,59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12 570,46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32 144,89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32 144,89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5 044,80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5 044,80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29 703,66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29 703,66</w:t>
            </w:r>
          </w:p>
        </w:tc>
      </w:tr>
      <w:tr w:rsidR="00C6000B" w:rsidRPr="001337EE" w:rsidTr="00C6000B">
        <w:trPr>
          <w:trHeight w:val="290"/>
        </w:trPr>
        <w:tc>
          <w:tcPr>
            <w:tcW w:w="1653" w:type="dxa"/>
            <w:shd w:val="clear" w:color="auto" w:fill="FFFFFF"/>
            <w:vAlign w:val="center"/>
          </w:tcPr>
          <w:p w:rsidR="00C6000B" w:rsidRPr="003774A7" w:rsidRDefault="00C6000B" w:rsidP="00C6000B">
            <w:pPr>
              <w:rPr>
                <w:b/>
                <w:sz w:val="21"/>
                <w:szCs w:val="21"/>
              </w:rPr>
            </w:pPr>
            <w:r w:rsidRPr="003774A7">
              <w:rPr>
                <w:b/>
                <w:sz w:val="21"/>
                <w:szCs w:val="21"/>
              </w:rPr>
              <w:t>024-Inventár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2 304,30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2 304,30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9 459,11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9 560,02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13 209,16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13 209,16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3 063,80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3 063,80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</w:tr>
      <w:tr w:rsidR="00C6000B" w:rsidRPr="001337EE" w:rsidTr="00C6000B">
        <w:trPr>
          <w:trHeight w:val="290"/>
        </w:trPr>
        <w:tc>
          <w:tcPr>
            <w:tcW w:w="1653" w:type="dxa"/>
            <w:shd w:val="clear" w:color="auto" w:fill="FFFFFF"/>
            <w:vAlign w:val="center"/>
          </w:tcPr>
          <w:p w:rsidR="00C6000B" w:rsidRPr="003774A7" w:rsidRDefault="00C6000B" w:rsidP="00C6000B">
            <w:pPr>
              <w:rPr>
                <w:b/>
                <w:sz w:val="21"/>
                <w:szCs w:val="21"/>
              </w:rPr>
            </w:pPr>
            <w:r w:rsidRPr="003774A7">
              <w:rPr>
                <w:b/>
                <w:sz w:val="21"/>
                <w:szCs w:val="21"/>
              </w:rPr>
              <w:t>031-Pozemky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27 986,79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27 986,79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14 610,62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14 610,62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</w:tr>
      <w:tr w:rsidR="00C6000B" w:rsidRPr="001337EE" w:rsidTr="00C6000B">
        <w:trPr>
          <w:trHeight w:val="290"/>
        </w:trPr>
        <w:tc>
          <w:tcPr>
            <w:tcW w:w="1653" w:type="dxa"/>
            <w:shd w:val="clear" w:color="auto" w:fill="FFFFFF"/>
            <w:vAlign w:val="center"/>
          </w:tcPr>
          <w:p w:rsidR="00C6000B" w:rsidRPr="003774A7" w:rsidRDefault="00C6000B" w:rsidP="00C6000B">
            <w:pPr>
              <w:rPr>
                <w:b/>
                <w:sz w:val="21"/>
                <w:szCs w:val="21"/>
              </w:rPr>
            </w:pPr>
            <w:r w:rsidRPr="003774A7">
              <w:rPr>
                <w:b/>
                <w:sz w:val="21"/>
                <w:szCs w:val="21"/>
              </w:rPr>
              <w:t>013-Software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2 246,40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2 246,40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16 451,00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16 451,00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517,46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517,46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>
              <w:t>-</w:t>
            </w:r>
          </w:p>
        </w:tc>
      </w:tr>
      <w:tr w:rsidR="00C6000B" w:rsidRPr="001337EE" w:rsidTr="00C6000B">
        <w:trPr>
          <w:trHeight w:val="290"/>
        </w:trPr>
        <w:tc>
          <w:tcPr>
            <w:tcW w:w="1653" w:type="dxa"/>
            <w:shd w:val="clear" w:color="auto" w:fill="FFFFFF"/>
            <w:vAlign w:val="center"/>
          </w:tcPr>
          <w:p w:rsidR="00C6000B" w:rsidRPr="003774A7" w:rsidRDefault="00C6000B" w:rsidP="00C6000B">
            <w:pPr>
              <w:rPr>
                <w:b/>
                <w:sz w:val="21"/>
                <w:szCs w:val="21"/>
              </w:rPr>
            </w:pPr>
            <w:r w:rsidRPr="003774A7">
              <w:rPr>
                <w:b/>
                <w:sz w:val="21"/>
                <w:szCs w:val="21"/>
              </w:rPr>
              <w:t>112-Drobný HM a </w:t>
            </w:r>
            <w:proofErr w:type="spellStart"/>
            <w:r w:rsidRPr="003774A7">
              <w:rPr>
                <w:b/>
                <w:sz w:val="21"/>
                <w:szCs w:val="21"/>
              </w:rPr>
              <w:t>oper.evid</w:t>
            </w:r>
            <w:proofErr w:type="spellEnd"/>
            <w:r w:rsidRPr="003774A7">
              <w:rPr>
                <w:b/>
                <w:sz w:val="21"/>
                <w:szCs w:val="21"/>
              </w:rPr>
              <w:t>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39 801,08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39 944,84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201 576,60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201 321,14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268 001,40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261 926,09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104 642,62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108 092,31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23 022,36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6000B" w:rsidRPr="002802D4" w:rsidRDefault="00C6000B" w:rsidP="00C6000B">
            <w:pPr>
              <w:jc w:val="center"/>
            </w:pPr>
            <w:r w:rsidRPr="002802D4">
              <w:t>19 </w:t>
            </w:r>
            <w:r>
              <w:t>835</w:t>
            </w:r>
            <w:r w:rsidRPr="002802D4">
              <w:t>,03</w:t>
            </w:r>
          </w:p>
        </w:tc>
      </w:tr>
      <w:tr w:rsidR="00C6000B" w:rsidRPr="001337EE" w:rsidTr="00C6000B">
        <w:trPr>
          <w:trHeight w:val="290"/>
        </w:trPr>
        <w:tc>
          <w:tcPr>
            <w:tcW w:w="1653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Spolu</w:t>
            </w:r>
          </w:p>
        </w:tc>
        <w:tc>
          <w:tcPr>
            <w:tcW w:w="1285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66 418,97</w:t>
            </w:r>
          </w:p>
        </w:tc>
        <w:tc>
          <w:tcPr>
            <w:tcW w:w="1285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67 149,60</w:t>
            </w:r>
          </w:p>
        </w:tc>
        <w:tc>
          <w:tcPr>
            <w:tcW w:w="1621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2 070 935,42</w:t>
            </w:r>
          </w:p>
        </w:tc>
        <w:tc>
          <w:tcPr>
            <w:tcW w:w="1621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2 070 780,8</w:t>
            </w:r>
            <w:r>
              <w:rPr>
                <w:b/>
                <w:sz w:val="27"/>
                <w:szCs w:val="27"/>
              </w:rPr>
              <w:t>7</w:t>
            </w:r>
          </w:p>
        </w:tc>
        <w:tc>
          <w:tcPr>
            <w:tcW w:w="1419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880 358,01</w:t>
            </w:r>
          </w:p>
        </w:tc>
        <w:tc>
          <w:tcPr>
            <w:tcW w:w="1419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874 282,70</w:t>
            </w:r>
          </w:p>
        </w:tc>
        <w:tc>
          <w:tcPr>
            <w:tcW w:w="1419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173 725,00</w:t>
            </w:r>
          </w:p>
        </w:tc>
        <w:tc>
          <w:tcPr>
            <w:tcW w:w="1419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177 174,69</w:t>
            </w:r>
          </w:p>
        </w:tc>
        <w:tc>
          <w:tcPr>
            <w:tcW w:w="1285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52 726,02</w:t>
            </w:r>
          </w:p>
        </w:tc>
        <w:tc>
          <w:tcPr>
            <w:tcW w:w="1285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7"/>
                <w:szCs w:val="27"/>
              </w:rPr>
            </w:pPr>
            <w:r w:rsidRPr="001337EE">
              <w:rPr>
                <w:b/>
                <w:sz w:val="27"/>
                <w:szCs w:val="27"/>
              </w:rPr>
              <w:t>49 538,69</w:t>
            </w:r>
          </w:p>
        </w:tc>
      </w:tr>
    </w:tbl>
    <w:p w:rsidR="00C6000B" w:rsidRPr="002F736B" w:rsidRDefault="00C6000B" w:rsidP="00C600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6990"/>
          <w:tab w:val="left" w:pos="7080"/>
          <w:tab w:val="left" w:pos="13721"/>
        </w:tabs>
        <w:ind w:left="-540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Tab.č.6</w:t>
      </w:r>
    </w:p>
    <w:p w:rsidR="007A3F8D" w:rsidRDefault="00550CED" w:rsidP="00550CED">
      <w:pPr>
        <w:ind w:left="-540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550CED" w:rsidRDefault="00550CED" w:rsidP="00550CED">
      <w:pPr>
        <w:ind w:left="-540"/>
        <w:jc w:val="center"/>
        <w:rPr>
          <w:b/>
          <w:sz w:val="16"/>
          <w:szCs w:val="16"/>
        </w:rPr>
      </w:pPr>
    </w:p>
    <w:p w:rsidR="007A3F8D" w:rsidRDefault="007A3F8D" w:rsidP="00367459">
      <w:pPr>
        <w:ind w:left="-540"/>
        <w:jc w:val="right"/>
        <w:rPr>
          <w:b/>
          <w:sz w:val="16"/>
          <w:szCs w:val="16"/>
        </w:rPr>
      </w:pPr>
    </w:p>
    <w:p w:rsidR="007A3F8D" w:rsidRDefault="007A3F8D" w:rsidP="00367459">
      <w:pPr>
        <w:ind w:left="-540"/>
        <w:jc w:val="right"/>
        <w:rPr>
          <w:b/>
          <w:sz w:val="16"/>
          <w:szCs w:val="16"/>
        </w:rPr>
      </w:pPr>
    </w:p>
    <w:p w:rsidR="007A3F8D" w:rsidRDefault="007A3F8D" w:rsidP="00367459">
      <w:pPr>
        <w:ind w:left="-540"/>
        <w:jc w:val="right"/>
        <w:rPr>
          <w:b/>
          <w:sz w:val="16"/>
          <w:szCs w:val="16"/>
        </w:rPr>
      </w:pPr>
    </w:p>
    <w:p w:rsidR="00C6000B" w:rsidRPr="00367459" w:rsidRDefault="00367459" w:rsidP="00367459">
      <w:pPr>
        <w:ind w:left="-540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:rsidR="00C6000B" w:rsidRDefault="00C6000B" w:rsidP="00C6000B">
      <w:pPr>
        <w:ind w:left="-540"/>
        <w:jc w:val="center"/>
        <w:rPr>
          <w:b/>
          <w:sz w:val="32"/>
          <w:szCs w:val="28"/>
        </w:rPr>
      </w:pPr>
      <w:r w:rsidRPr="00597645">
        <w:rPr>
          <w:b/>
          <w:sz w:val="32"/>
          <w:szCs w:val="28"/>
        </w:rPr>
        <w:t>Hodnota majetku škôl</w:t>
      </w:r>
      <w:r>
        <w:rPr>
          <w:b/>
          <w:sz w:val="32"/>
          <w:szCs w:val="28"/>
        </w:rPr>
        <w:t xml:space="preserve"> – samostatné právne subjekty</w:t>
      </w:r>
    </w:p>
    <w:p w:rsidR="00C6000B" w:rsidRPr="004615F6" w:rsidRDefault="00367459" w:rsidP="00367459">
      <w:pPr>
        <w:rPr>
          <w:b/>
          <w:sz w:val="16"/>
          <w:szCs w:val="16"/>
        </w:rPr>
      </w:pPr>
      <w:r>
        <w:rPr>
          <w:b/>
          <w:sz w:val="32"/>
          <w:szCs w:val="28"/>
        </w:rPr>
        <w:t xml:space="preserve">                                                                                                                   </w:t>
      </w:r>
      <w:r w:rsidR="00C6000B">
        <w:rPr>
          <w:b/>
          <w:sz w:val="16"/>
          <w:szCs w:val="16"/>
        </w:rPr>
        <w:t>Tab.č.7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3485"/>
        <w:gridCol w:w="3486"/>
      </w:tblGrid>
      <w:tr w:rsidR="00C6000B" w:rsidRPr="001337EE" w:rsidTr="00C6000B">
        <w:trPr>
          <w:trHeight w:val="381"/>
          <w:jc w:val="center"/>
        </w:trPr>
        <w:tc>
          <w:tcPr>
            <w:tcW w:w="3509" w:type="dxa"/>
            <w:shd w:val="clear" w:color="auto" w:fill="9CC2E5"/>
            <w:vAlign w:val="center"/>
          </w:tcPr>
          <w:p w:rsidR="00C6000B" w:rsidRPr="00737A21" w:rsidRDefault="00C6000B" w:rsidP="00C6000B">
            <w:pPr>
              <w:jc w:val="center"/>
              <w:rPr>
                <w:b/>
                <w:szCs w:val="23"/>
              </w:rPr>
            </w:pPr>
            <w:r w:rsidRPr="00737A21">
              <w:rPr>
                <w:b/>
                <w:szCs w:val="23"/>
              </w:rPr>
              <w:t>Názov</w:t>
            </w:r>
          </w:p>
        </w:tc>
        <w:tc>
          <w:tcPr>
            <w:tcW w:w="3485" w:type="dxa"/>
            <w:shd w:val="clear" w:color="auto" w:fill="9CC2E5"/>
            <w:vAlign w:val="center"/>
          </w:tcPr>
          <w:p w:rsidR="00C6000B" w:rsidRPr="00737A21" w:rsidRDefault="00C6000B" w:rsidP="00C6000B">
            <w:pPr>
              <w:jc w:val="center"/>
              <w:rPr>
                <w:b/>
                <w:szCs w:val="23"/>
              </w:rPr>
            </w:pPr>
            <w:r w:rsidRPr="00737A21">
              <w:rPr>
                <w:b/>
                <w:szCs w:val="23"/>
              </w:rPr>
              <w:t>Hodnota v EUR za rok 2015</w:t>
            </w:r>
          </w:p>
        </w:tc>
        <w:tc>
          <w:tcPr>
            <w:tcW w:w="3486" w:type="dxa"/>
            <w:shd w:val="clear" w:color="auto" w:fill="9CC2E5"/>
            <w:vAlign w:val="center"/>
          </w:tcPr>
          <w:p w:rsidR="00C6000B" w:rsidRPr="00737A21" w:rsidRDefault="00C6000B" w:rsidP="00C6000B">
            <w:pPr>
              <w:jc w:val="center"/>
              <w:rPr>
                <w:b/>
                <w:szCs w:val="23"/>
              </w:rPr>
            </w:pPr>
            <w:r w:rsidRPr="00737A21">
              <w:rPr>
                <w:b/>
                <w:szCs w:val="23"/>
              </w:rPr>
              <w:t>Hodnota v EUR za rok 2016</w:t>
            </w:r>
          </w:p>
        </w:tc>
      </w:tr>
      <w:tr w:rsidR="00C6000B" w:rsidRPr="001337EE" w:rsidTr="00C6000B">
        <w:trPr>
          <w:trHeight w:val="274"/>
          <w:jc w:val="center"/>
        </w:trPr>
        <w:tc>
          <w:tcPr>
            <w:tcW w:w="3509" w:type="dxa"/>
            <w:shd w:val="clear" w:color="auto" w:fill="FFFFFF"/>
            <w:vAlign w:val="center"/>
          </w:tcPr>
          <w:p w:rsidR="00C6000B" w:rsidRPr="00737A21" w:rsidRDefault="00C6000B" w:rsidP="00C6000B">
            <w:pPr>
              <w:rPr>
                <w:b/>
              </w:rPr>
            </w:pPr>
            <w:r w:rsidRPr="00737A21">
              <w:rPr>
                <w:b/>
              </w:rPr>
              <w:t>021 – Budovy, stavby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2 414 087,92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2 414 087,92</w:t>
            </w:r>
          </w:p>
        </w:tc>
      </w:tr>
      <w:tr w:rsidR="00C6000B" w:rsidRPr="001337EE" w:rsidTr="00C6000B">
        <w:trPr>
          <w:trHeight w:val="263"/>
          <w:jc w:val="center"/>
        </w:trPr>
        <w:tc>
          <w:tcPr>
            <w:tcW w:w="3509" w:type="dxa"/>
            <w:shd w:val="clear" w:color="auto" w:fill="FFFFFF"/>
            <w:vAlign w:val="center"/>
          </w:tcPr>
          <w:p w:rsidR="00C6000B" w:rsidRPr="00737A21" w:rsidRDefault="00C6000B" w:rsidP="00C6000B">
            <w:pPr>
              <w:rPr>
                <w:b/>
              </w:rPr>
            </w:pPr>
            <w:r w:rsidRPr="00737A21">
              <w:rPr>
                <w:b/>
              </w:rPr>
              <w:t>022 – Samostatné hnuteľné veci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24 305,86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24 305,86</w:t>
            </w:r>
          </w:p>
        </w:tc>
      </w:tr>
      <w:tr w:rsidR="00C6000B" w:rsidRPr="001337EE" w:rsidTr="00C6000B">
        <w:trPr>
          <w:trHeight w:val="126"/>
          <w:jc w:val="center"/>
        </w:trPr>
        <w:tc>
          <w:tcPr>
            <w:tcW w:w="3509" w:type="dxa"/>
            <w:shd w:val="clear" w:color="auto" w:fill="FFFFFF"/>
            <w:vAlign w:val="center"/>
          </w:tcPr>
          <w:p w:rsidR="00C6000B" w:rsidRPr="00737A21" w:rsidRDefault="00C6000B" w:rsidP="00C6000B">
            <w:pPr>
              <w:rPr>
                <w:b/>
              </w:rPr>
            </w:pPr>
            <w:r w:rsidRPr="00737A21">
              <w:rPr>
                <w:b/>
              </w:rPr>
              <w:t>022 – Stroje, prístroje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79 463,81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78 876,94</w:t>
            </w:r>
          </w:p>
        </w:tc>
      </w:tr>
      <w:tr w:rsidR="00C6000B" w:rsidRPr="001337EE" w:rsidTr="00C6000B">
        <w:trPr>
          <w:trHeight w:val="257"/>
          <w:jc w:val="center"/>
        </w:trPr>
        <w:tc>
          <w:tcPr>
            <w:tcW w:w="3509" w:type="dxa"/>
            <w:shd w:val="clear" w:color="auto" w:fill="FFFFFF"/>
            <w:vAlign w:val="center"/>
          </w:tcPr>
          <w:p w:rsidR="00C6000B" w:rsidRPr="00737A21" w:rsidRDefault="00C6000B" w:rsidP="00C6000B">
            <w:pPr>
              <w:rPr>
                <w:b/>
              </w:rPr>
            </w:pPr>
            <w:r w:rsidRPr="00737A21">
              <w:rPr>
                <w:b/>
              </w:rPr>
              <w:t>024 – Inventár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28 137,28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28 036,37</w:t>
            </w:r>
          </w:p>
        </w:tc>
      </w:tr>
      <w:tr w:rsidR="00C6000B" w:rsidRPr="001337EE" w:rsidTr="00C6000B">
        <w:trPr>
          <w:trHeight w:val="262"/>
          <w:jc w:val="center"/>
        </w:trPr>
        <w:tc>
          <w:tcPr>
            <w:tcW w:w="3509" w:type="dxa"/>
            <w:shd w:val="clear" w:color="auto" w:fill="FFFFFF"/>
            <w:vAlign w:val="center"/>
          </w:tcPr>
          <w:p w:rsidR="00C6000B" w:rsidRPr="00737A21" w:rsidRDefault="00C6000B" w:rsidP="00C6000B">
            <w:pPr>
              <w:rPr>
                <w:b/>
              </w:rPr>
            </w:pPr>
            <w:r w:rsidRPr="00737A21">
              <w:rPr>
                <w:b/>
              </w:rPr>
              <w:t>031 – Pozemky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42 597,41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42 597,41</w:t>
            </w:r>
          </w:p>
        </w:tc>
      </w:tr>
      <w:tr w:rsidR="00C6000B" w:rsidRPr="001337EE" w:rsidTr="00C6000B">
        <w:trPr>
          <w:trHeight w:val="265"/>
          <w:jc w:val="center"/>
        </w:trPr>
        <w:tc>
          <w:tcPr>
            <w:tcW w:w="3509" w:type="dxa"/>
            <w:shd w:val="clear" w:color="auto" w:fill="FFFFFF"/>
            <w:vAlign w:val="center"/>
          </w:tcPr>
          <w:p w:rsidR="00C6000B" w:rsidRPr="00737A21" w:rsidRDefault="00C6000B" w:rsidP="00C6000B">
            <w:pPr>
              <w:rPr>
                <w:b/>
              </w:rPr>
            </w:pPr>
            <w:r w:rsidRPr="00737A21">
              <w:rPr>
                <w:b/>
              </w:rPr>
              <w:t>013 – Software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19 214,86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19 214,86</w:t>
            </w:r>
          </w:p>
        </w:tc>
      </w:tr>
      <w:tr w:rsidR="00C6000B" w:rsidRPr="001337EE" w:rsidTr="00C6000B">
        <w:trPr>
          <w:trHeight w:val="195"/>
          <w:jc w:val="center"/>
        </w:trPr>
        <w:tc>
          <w:tcPr>
            <w:tcW w:w="3509" w:type="dxa"/>
            <w:shd w:val="clear" w:color="auto" w:fill="FFFFFF"/>
            <w:vAlign w:val="center"/>
          </w:tcPr>
          <w:p w:rsidR="00C6000B" w:rsidRPr="00737A21" w:rsidRDefault="00C6000B" w:rsidP="00C6000B">
            <w:pPr>
              <w:rPr>
                <w:b/>
              </w:rPr>
            </w:pPr>
            <w:r w:rsidRPr="00737A21">
              <w:rPr>
                <w:b/>
              </w:rPr>
              <w:t>112 – Drobný hmotný majetok a operatívna evidencia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631 119,41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6000B" w:rsidRPr="00737A21" w:rsidRDefault="00C6000B" w:rsidP="00C6000B">
            <w:pPr>
              <w:jc w:val="center"/>
            </w:pPr>
            <w:r w:rsidRPr="00737A21">
              <w:t>637 044,06</w:t>
            </w:r>
          </w:p>
        </w:tc>
      </w:tr>
      <w:tr w:rsidR="00C6000B" w:rsidRPr="001337EE" w:rsidTr="00C6000B">
        <w:trPr>
          <w:trHeight w:val="436"/>
          <w:jc w:val="center"/>
        </w:trPr>
        <w:tc>
          <w:tcPr>
            <w:tcW w:w="3509" w:type="dxa"/>
            <w:shd w:val="clear" w:color="auto" w:fill="2E74B5"/>
            <w:vAlign w:val="center"/>
          </w:tcPr>
          <w:p w:rsidR="00C6000B" w:rsidRPr="00737A21" w:rsidRDefault="00C6000B" w:rsidP="00C6000B">
            <w:pPr>
              <w:jc w:val="center"/>
              <w:rPr>
                <w:b/>
                <w:sz w:val="28"/>
              </w:rPr>
            </w:pPr>
            <w:r w:rsidRPr="00737A21">
              <w:rPr>
                <w:b/>
                <w:sz w:val="28"/>
              </w:rPr>
              <w:t>Spolu</w:t>
            </w:r>
          </w:p>
        </w:tc>
        <w:tc>
          <w:tcPr>
            <w:tcW w:w="3485" w:type="dxa"/>
            <w:shd w:val="clear" w:color="auto" w:fill="2E74B5"/>
            <w:vAlign w:val="center"/>
          </w:tcPr>
          <w:p w:rsidR="00C6000B" w:rsidRPr="00737A21" w:rsidRDefault="00C6000B" w:rsidP="00C6000B">
            <w:pPr>
              <w:jc w:val="center"/>
              <w:rPr>
                <w:b/>
                <w:sz w:val="28"/>
              </w:rPr>
            </w:pPr>
            <w:r w:rsidRPr="00737A21">
              <w:rPr>
                <w:b/>
                <w:sz w:val="28"/>
              </w:rPr>
              <w:t>3 238 926,55</w:t>
            </w:r>
          </w:p>
        </w:tc>
        <w:tc>
          <w:tcPr>
            <w:tcW w:w="3486" w:type="dxa"/>
            <w:shd w:val="clear" w:color="auto" w:fill="2E74B5"/>
            <w:vAlign w:val="center"/>
          </w:tcPr>
          <w:p w:rsidR="00C6000B" w:rsidRPr="00737A21" w:rsidRDefault="00C6000B" w:rsidP="00C6000B">
            <w:pPr>
              <w:jc w:val="center"/>
              <w:rPr>
                <w:b/>
                <w:sz w:val="28"/>
              </w:rPr>
            </w:pPr>
            <w:r w:rsidRPr="00737A21">
              <w:rPr>
                <w:b/>
                <w:sz w:val="28"/>
              </w:rPr>
              <w:t>3 244 163,42</w:t>
            </w:r>
          </w:p>
        </w:tc>
      </w:tr>
    </w:tbl>
    <w:p w:rsidR="00C6000B" w:rsidRDefault="00C6000B" w:rsidP="00367459">
      <w:pPr>
        <w:rPr>
          <w:b/>
          <w:sz w:val="28"/>
          <w:szCs w:val="28"/>
        </w:rPr>
      </w:pPr>
    </w:p>
    <w:p w:rsidR="009E4A7F" w:rsidRDefault="009E4A7F" w:rsidP="00367459">
      <w:pPr>
        <w:jc w:val="center"/>
        <w:rPr>
          <w:b/>
          <w:sz w:val="32"/>
          <w:szCs w:val="28"/>
        </w:rPr>
      </w:pPr>
    </w:p>
    <w:p w:rsidR="009E4A7F" w:rsidRDefault="009E4A7F" w:rsidP="00367459">
      <w:pPr>
        <w:jc w:val="center"/>
        <w:rPr>
          <w:b/>
          <w:sz w:val="32"/>
          <w:szCs w:val="28"/>
        </w:rPr>
      </w:pPr>
    </w:p>
    <w:p w:rsidR="009E4A7F" w:rsidRDefault="009E4A7F" w:rsidP="00367459">
      <w:pPr>
        <w:jc w:val="center"/>
        <w:rPr>
          <w:b/>
          <w:sz w:val="32"/>
          <w:szCs w:val="28"/>
        </w:rPr>
      </w:pPr>
    </w:p>
    <w:p w:rsidR="00C6000B" w:rsidRPr="00597645" w:rsidRDefault="00C6000B" w:rsidP="00367459">
      <w:pPr>
        <w:jc w:val="center"/>
        <w:rPr>
          <w:b/>
          <w:sz w:val="32"/>
          <w:szCs w:val="28"/>
        </w:rPr>
      </w:pPr>
      <w:r w:rsidRPr="00597645">
        <w:rPr>
          <w:b/>
          <w:sz w:val="32"/>
          <w:szCs w:val="28"/>
        </w:rPr>
        <w:lastRenderedPageBreak/>
        <w:t>Senior – Zariadenie pre seniorov a</w:t>
      </w:r>
      <w:r>
        <w:rPr>
          <w:b/>
          <w:sz w:val="32"/>
          <w:szCs w:val="28"/>
        </w:rPr>
        <w:t> </w:t>
      </w:r>
      <w:r w:rsidRPr="00597645">
        <w:rPr>
          <w:b/>
          <w:sz w:val="32"/>
          <w:szCs w:val="28"/>
        </w:rPr>
        <w:t>DSS</w:t>
      </w:r>
    </w:p>
    <w:p w:rsidR="00C6000B" w:rsidRPr="004B330F" w:rsidRDefault="00C6000B" w:rsidP="00367459">
      <w:pPr>
        <w:ind w:left="-540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Tab.č.8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6"/>
        <w:gridCol w:w="2983"/>
        <w:gridCol w:w="2985"/>
      </w:tblGrid>
      <w:tr w:rsidR="00C6000B" w:rsidRPr="001337EE" w:rsidTr="00C6000B">
        <w:trPr>
          <w:trHeight w:val="342"/>
          <w:jc w:val="center"/>
        </w:trPr>
        <w:tc>
          <w:tcPr>
            <w:tcW w:w="3766" w:type="dxa"/>
            <w:vMerge w:val="restart"/>
            <w:shd w:val="clear" w:color="auto" w:fill="9CC2E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Druh majetku podľa účtov</w:t>
            </w:r>
          </w:p>
        </w:tc>
        <w:tc>
          <w:tcPr>
            <w:tcW w:w="5968" w:type="dxa"/>
            <w:gridSpan w:val="2"/>
            <w:shd w:val="clear" w:color="auto" w:fill="9CC2E5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Senior – Zariadenie pre seniorov a DSS</w:t>
            </w:r>
          </w:p>
        </w:tc>
      </w:tr>
      <w:tr w:rsidR="00C6000B" w:rsidRPr="001337EE" w:rsidTr="00C6000B">
        <w:trPr>
          <w:trHeight w:val="361"/>
          <w:jc w:val="center"/>
        </w:trPr>
        <w:tc>
          <w:tcPr>
            <w:tcW w:w="3766" w:type="dxa"/>
            <w:vMerge/>
            <w:shd w:val="clear" w:color="auto" w:fill="auto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</w:p>
        </w:tc>
        <w:tc>
          <w:tcPr>
            <w:tcW w:w="2983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Rok 2015</w:t>
            </w:r>
          </w:p>
        </w:tc>
        <w:tc>
          <w:tcPr>
            <w:tcW w:w="2985" w:type="dxa"/>
            <w:shd w:val="clear" w:color="auto" w:fill="5B9BD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</w:rPr>
            </w:pPr>
            <w:r w:rsidRPr="001337EE">
              <w:rPr>
                <w:b/>
              </w:rPr>
              <w:t>Rok 2016</w:t>
            </w:r>
          </w:p>
        </w:tc>
      </w:tr>
      <w:tr w:rsidR="00C6000B" w:rsidRPr="001337EE" w:rsidTr="00C6000B">
        <w:trPr>
          <w:trHeight w:val="342"/>
          <w:jc w:val="center"/>
        </w:trPr>
        <w:tc>
          <w:tcPr>
            <w:tcW w:w="3766" w:type="dxa"/>
            <w:shd w:val="clear" w:color="auto" w:fill="FFFFFF"/>
          </w:tcPr>
          <w:p w:rsidR="00C6000B" w:rsidRPr="001337EE" w:rsidRDefault="00C6000B" w:rsidP="00C6000B">
            <w:pPr>
              <w:rPr>
                <w:b/>
              </w:rPr>
            </w:pPr>
            <w:r w:rsidRPr="001337EE">
              <w:rPr>
                <w:b/>
              </w:rPr>
              <w:t>021 – Budovy, stavby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 w:rsidRPr="00597645">
              <w:t>1 776 860,65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 w:rsidRPr="00597645">
              <w:t>1 776 860,65</w:t>
            </w:r>
          </w:p>
        </w:tc>
      </w:tr>
      <w:tr w:rsidR="00C6000B" w:rsidRPr="001337EE" w:rsidTr="00C6000B">
        <w:trPr>
          <w:trHeight w:val="342"/>
          <w:jc w:val="center"/>
        </w:trPr>
        <w:tc>
          <w:tcPr>
            <w:tcW w:w="3766" w:type="dxa"/>
            <w:shd w:val="clear" w:color="auto" w:fill="FFFFFF"/>
          </w:tcPr>
          <w:p w:rsidR="00C6000B" w:rsidRPr="001337EE" w:rsidRDefault="00C6000B" w:rsidP="00C6000B">
            <w:pPr>
              <w:rPr>
                <w:b/>
              </w:rPr>
            </w:pPr>
            <w:r>
              <w:rPr>
                <w:b/>
              </w:rPr>
              <w:t>022 – Samostatné hnuteľné veci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>
              <w:t>-</w:t>
            </w:r>
          </w:p>
        </w:tc>
      </w:tr>
      <w:tr w:rsidR="00C6000B" w:rsidRPr="001337EE" w:rsidTr="00C6000B">
        <w:trPr>
          <w:trHeight w:val="342"/>
          <w:jc w:val="center"/>
        </w:trPr>
        <w:tc>
          <w:tcPr>
            <w:tcW w:w="3766" w:type="dxa"/>
            <w:shd w:val="clear" w:color="auto" w:fill="FFFFFF"/>
          </w:tcPr>
          <w:p w:rsidR="00C6000B" w:rsidRPr="001337EE" w:rsidRDefault="00C6000B" w:rsidP="00C6000B">
            <w:pPr>
              <w:rPr>
                <w:b/>
              </w:rPr>
            </w:pPr>
            <w:r w:rsidRPr="001337EE">
              <w:rPr>
                <w:b/>
              </w:rPr>
              <w:t>022 – Stroje, prístroje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 w:rsidRPr="00597645">
              <w:t>50 781,20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 w:rsidRPr="00597645">
              <w:t>50 781,20</w:t>
            </w:r>
          </w:p>
        </w:tc>
      </w:tr>
      <w:tr w:rsidR="00C6000B" w:rsidRPr="001337EE" w:rsidTr="00C6000B">
        <w:trPr>
          <w:trHeight w:val="342"/>
          <w:jc w:val="center"/>
        </w:trPr>
        <w:tc>
          <w:tcPr>
            <w:tcW w:w="3766" w:type="dxa"/>
            <w:shd w:val="clear" w:color="auto" w:fill="FFFFFF"/>
          </w:tcPr>
          <w:p w:rsidR="00C6000B" w:rsidRPr="001337EE" w:rsidRDefault="00C6000B" w:rsidP="00C6000B">
            <w:pPr>
              <w:rPr>
                <w:b/>
              </w:rPr>
            </w:pPr>
            <w:r w:rsidRPr="001337EE">
              <w:rPr>
                <w:b/>
              </w:rPr>
              <w:t>024 – Inventár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>
              <w:t>-</w:t>
            </w:r>
          </w:p>
        </w:tc>
      </w:tr>
      <w:tr w:rsidR="00C6000B" w:rsidRPr="001337EE" w:rsidTr="00C6000B">
        <w:trPr>
          <w:trHeight w:val="342"/>
          <w:jc w:val="center"/>
        </w:trPr>
        <w:tc>
          <w:tcPr>
            <w:tcW w:w="3766" w:type="dxa"/>
            <w:shd w:val="clear" w:color="auto" w:fill="FFFFFF"/>
          </w:tcPr>
          <w:p w:rsidR="00C6000B" w:rsidRPr="001337EE" w:rsidRDefault="00C6000B" w:rsidP="00C6000B">
            <w:pPr>
              <w:rPr>
                <w:b/>
              </w:rPr>
            </w:pPr>
            <w:r w:rsidRPr="001337EE">
              <w:rPr>
                <w:b/>
              </w:rPr>
              <w:t>031 – Pozemky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>
              <w:t>-</w:t>
            </w:r>
          </w:p>
        </w:tc>
      </w:tr>
      <w:tr w:rsidR="00C6000B" w:rsidRPr="001337EE" w:rsidTr="00C6000B">
        <w:trPr>
          <w:trHeight w:val="361"/>
          <w:jc w:val="center"/>
        </w:trPr>
        <w:tc>
          <w:tcPr>
            <w:tcW w:w="3766" w:type="dxa"/>
            <w:shd w:val="clear" w:color="auto" w:fill="FFFFFF"/>
          </w:tcPr>
          <w:p w:rsidR="00C6000B" w:rsidRPr="001337EE" w:rsidRDefault="00C6000B" w:rsidP="00C6000B">
            <w:pPr>
              <w:rPr>
                <w:b/>
              </w:rPr>
            </w:pPr>
            <w:r w:rsidRPr="001337EE">
              <w:rPr>
                <w:b/>
              </w:rPr>
              <w:t>013 – Software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>
              <w:t>-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>
              <w:t>-</w:t>
            </w:r>
          </w:p>
        </w:tc>
      </w:tr>
      <w:tr w:rsidR="00C6000B" w:rsidRPr="001337EE" w:rsidTr="00C6000B">
        <w:trPr>
          <w:trHeight w:val="685"/>
          <w:jc w:val="center"/>
        </w:trPr>
        <w:tc>
          <w:tcPr>
            <w:tcW w:w="3766" w:type="dxa"/>
            <w:shd w:val="clear" w:color="auto" w:fill="FFFFFF"/>
          </w:tcPr>
          <w:p w:rsidR="00C6000B" w:rsidRPr="001337EE" w:rsidRDefault="00C6000B" w:rsidP="00C6000B">
            <w:pPr>
              <w:rPr>
                <w:b/>
              </w:rPr>
            </w:pPr>
            <w:r w:rsidRPr="001337EE">
              <w:rPr>
                <w:b/>
              </w:rPr>
              <w:t>028 – Drobný hmotný majetok a operatívna evidencia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 w:rsidRPr="00597645">
              <w:t>78 034,76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C6000B" w:rsidRPr="00597645" w:rsidRDefault="00C6000B" w:rsidP="00C6000B">
            <w:pPr>
              <w:jc w:val="center"/>
            </w:pPr>
            <w:r w:rsidRPr="00597645">
              <w:t>78 034,76</w:t>
            </w:r>
          </w:p>
        </w:tc>
      </w:tr>
      <w:tr w:rsidR="00C6000B" w:rsidRPr="001337EE" w:rsidTr="00C6000B">
        <w:trPr>
          <w:trHeight w:val="399"/>
          <w:jc w:val="center"/>
        </w:trPr>
        <w:tc>
          <w:tcPr>
            <w:tcW w:w="3766" w:type="dxa"/>
            <w:shd w:val="clear" w:color="auto" w:fill="2E74B5"/>
          </w:tcPr>
          <w:p w:rsidR="00C6000B" w:rsidRPr="001337EE" w:rsidRDefault="00C6000B" w:rsidP="00C6000B">
            <w:pPr>
              <w:rPr>
                <w:b/>
                <w:sz w:val="28"/>
                <w:szCs w:val="28"/>
              </w:rPr>
            </w:pPr>
            <w:r w:rsidRPr="001337EE">
              <w:rPr>
                <w:b/>
                <w:sz w:val="28"/>
                <w:szCs w:val="28"/>
              </w:rPr>
              <w:t>Spolu</w:t>
            </w:r>
          </w:p>
        </w:tc>
        <w:tc>
          <w:tcPr>
            <w:tcW w:w="2983" w:type="dxa"/>
            <w:shd w:val="clear" w:color="auto" w:fill="2E74B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8"/>
                <w:szCs w:val="28"/>
              </w:rPr>
            </w:pPr>
            <w:r w:rsidRPr="001337EE">
              <w:rPr>
                <w:b/>
                <w:sz w:val="28"/>
                <w:szCs w:val="28"/>
              </w:rPr>
              <w:t>1 905 676,61</w:t>
            </w:r>
          </w:p>
        </w:tc>
        <w:tc>
          <w:tcPr>
            <w:tcW w:w="2985" w:type="dxa"/>
            <w:shd w:val="clear" w:color="auto" w:fill="2E74B5"/>
            <w:vAlign w:val="center"/>
          </w:tcPr>
          <w:p w:rsidR="00C6000B" w:rsidRPr="001337EE" w:rsidRDefault="00C6000B" w:rsidP="00C6000B">
            <w:pPr>
              <w:jc w:val="center"/>
              <w:rPr>
                <w:b/>
                <w:sz w:val="28"/>
                <w:szCs w:val="28"/>
              </w:rPr>
            </w:pPr>
            <w:r w:rsidRPr="001337EE">
              <w:rPr>
                <w:b/>
                <w:sz w:val="28"/>
                <w:szCs w:val="28"/>
              </w:rPr>
              <w:t>1 905 676,61</w:t>
            </w:r>
          </w:p>
        </w:tc>
      </w:tr>
    </w:tbl>
    <w:p w:rsidR="00C6000B" w:rsidRDefault="00C6000B" w:rsidP="00C6000B">
      <w:pPr>
        <w:jc w:val="center"/>
        <w:rPr>
          <w:b/>
          <w:sz w:val="32"/>
          <w:szCs w:val="28"/>
        </w:rPr>
      </w:pPr>
    </w:p>
    <w:p w:rsidR="00C6000B" w:rsidRDefault="00C6000B" w:rsidP="00C6000B">
      <w:pPr>
        <w:jc w:val="center"/>
        <w:rPr>
          <w:b/>
          <w:sz w:val="32"/>
          <w:szCs w:val="28"/>
        </w:rPr>
      </w:pPr>
    </w:p>
    <w:p w:rsidR="00C6000B" w:rsidRDefault="00C6000B" w:rsidP="00C6000B">
      <w:pPr>
        <w:jc w:val="center"/>
        <w:rPr>
          <w:b/>
          <w:sz w:val="32"/>
          <w:szCs w:val="28"/>
        </w:rPr>
      </w:pPr>
    </w:p>
    <w:p w:rsidR="00C6000B" w:rsidRDefault="00C6000B" w:rsidP="00C6000B">
      <w:pPr>
        <w:jc w:val="center"/>
        <w:rPr>
          <w:b/>
          <w:sz w:val="32"/>
          <w:szCs w:val="28"/>
        </w:rPr>
      </w:pPr>
    </w:p>
    <w:p w:rsidR="00C6000B" w:rsidRDefault="00C6000B" w:rsidP="00C6000B">
      <w:pPr>
        <w:jc w:val="center"/>
        <w:rPr>
          <w:b/>
          <w:sz w:val="32"/>
          <w:szCs w:val="28"/>
        </w:rPr>
      </w:pPr>
    </w:p>
    <w:p w:rsidR="00C6000B" w:rsidRDefault="00C6000B" w:rsidP="00C6000B">
      <w:pPr>
        <w:jc w:val="center"/>
        <w:rPr>
          <w:b/>
          <w:sz w:val="32"/>
          <w:szCs w:val="28"/>
        </w:rPr>
      </w:pPr>
    </w:p>
    <w:p w:rsidR="00C6000B" w:rsidRDefault="00C6000B" w:rsidP="00C6000B">
      <w:pPr>
        <w:jc w:val="center"/>
        <w:rPr>
          <w:b/>
          <w:sz w:val="32"/>
          <w:szCs w:val="28"/>
        </w:rPr>
      </w:pPr>
    </w:p>
    <w:p w:rsidR="00C6000B" w:rsidRDefault="00C6000B" w:rsidP="00C6000B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Hodnota majetku – právne subjekty sumarizácia </w:t>
      </w:r>
    </w:p>
    <w:p w:rsidR="00C6000B" w:rsidRDefault="00C6000B" w:rsidP="00C6000B">
      <w:pPr>
        <w:jc w:val="center"/>
        <w:rPr>
          <w:b/>
          <w:sz w:val="32"/>
          <w:szCs w:val="28"/>
        </w:rPr>
      </w:pPr>
    </w:p>
    <w:p w:rsidR="00C6000B" w:rsidRPr="002170F3" w:rsidRDefault="00C6000B" w:rsidP="00C6000B">
      <w:pPr>
        <w:jc w:val="center"/>
        <w:rPr>
          <w:b/>
          <w:sz w:val="16"/>
          <w:szCs w:val="16"/>
        </w:rPr>
      </w:pPr>
      <w:r>
        <w:rPr>
          <w:b/>
          <w:sz w:val="32"/>
          <w:szCs w:val="28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Tab.č.9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1"/>
        <w:gridCol w:w="2752"/>
        <w:gridCol w:w="2752"/>
      </w:tblGrid>
      <w:tr w:rsidR="00C6000B" w:rsidRPr="002170F3" w:rsidTr="00C6000B">
        <w:trPr>
          <w:trHeight w:val="735"/>
          <w:jc w:val="center"/>
        </w:trPr>
        <w:tc>
          <w:tcPr>
            <w:tcW w:w="4131" w:type="dxa"/>
            <w:shd w:val="clear" w:color="auto" w:fill="9CC2E5"/>
            <w:vAlign w:val="center"/>
          </w:tcPr>
          <w:p w:rsidR="00C6000B" w:rsidRPr="002170F3" w:rsidRDefault="00C6000B" w:rsidP="00C6000B">
            <w:pPr>
              <w:jc w:val="center"/>
              <w:rPr>
                <w:b/>
                <w:szCs w:val="28"/>
              </w:rPr>
            </w:pPr>
            <w:r w:rsidRPr="002170F3">
              <w:rPr>
                <w:b/>
                <w:szCs w:val="28"/>
              </w:rPr>
              <w:t>Názov</w:t>
            </w:r>
          </w:p>
        </w:tc>
        <w:tc>
          <w:tcPr>
            <w:tcW w:w="2752" w:type="dxa"/>
            <w:shd w:val="clear" w:color="auto" w:fill="9CC2E5"/>
            <w:vAlign w:val="center"/>
          </w:tcPr>
          <w:p w:rsidR="00C6000B" w:rsidRPr="002170F3" w:rsidRDefault="00C6000B" w:rsidP="00C6000B">
            <w:pPr>
              <w:jc w:val="center"/>
              <w:rPr>
                <w:b/>
                <w:szCs w:val="28"/>
              </w:rPr>
            </w:pPr>
            <w:r w:rsidRPr="002170F3">
              <w:rPr>
                <w:b/>
                <w:szCs w:val="28"/>
              </w:rPr>
              <w:t>Hodnota v EUR za rok 2015</w:t>
            </w:r>
          </w:p>
        </w:tc>
        <w:tc>
          <w:tcPr>
            <w:tcW w:w="2752" w:type="dxa"/>
            <w:shd w:val="clear" w:color="auto" w:fill="9CC2E5"/>
            <w:vAlign w:val="center"/>
          </w:tcPr>
          <w:p w:rsidR="00C6000B" w:rsidRPr="002170F3" w:rsidRDefault="00C6000B" w:rsidP="00C6000B">
            <w:pPr>
              <w:jc w:val="center"/>
              <w:rPr>
                <w:b/>
                <w:szCs w:val="28"/>
              </w:rPr>
            </w:pPr>
            <w:r w:rsidRPr="002170F3">
              <w:rPr>
                <w:b/>
                <w:szCs w:val="28"/>
              </w:rPr>
              <w:t>Hodnota v EUR za rok 2016</w:t>
            </w:r>
          </w:p>
        </w:tc>
      </w:tr>
      <w:tr w:rsidR="00C6000B" w:rsidRPr="002170F3" w:rsidTr="00C6000B">
        <w:trPr>
          <w:trHeight w:val="388"/>
          <w:jc w:val="center"/>
        </w:trPr>
        <w:tc>
          <w:tcPr>
            <w:tcW w:w="4131" w:type="dxa"/>
            <w:shd w:val="clear" w:color="auto" w:fill="FFFFFF"/>
            <w:vAlign w:val="center"/>
          </w:tcPr>
          <w:p w:rsidR="00C6000B" w:rsidRPr="002170F3" w:rsidRDefault="00C6000B" w:rsidP="00C6000B">
            <w:pPr>
              <w:rPr>
                <w:b/>
                <w:szCs w:val="28"/>
              </w:rPr>
            </w:pPr>
            <w:r w:rsidRPr="002170F3">
              <w:rPr>
                <w:b/>
                <w:szCs w:val="28"/>
              </w:rPr>
              <w:t>021 – Budovy, stavby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4 190 948,57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4 190 948,57</w:t>
            </w:r>
          </w:p>
        </w:tc>
      </w:tr>
      <w:tr w:rsidR="00C6000B" w:rsidRPr="002170F3" w:rsidTr="00C6000B">
        <w:trPr>
          <w:trHeight w:val="367"/>
          <w:jc w:val="center"/>
        </w:trPr>
        <w:tc>
          <w:tcPr>
            <w:tcW w:w="4131" w:type="dxa"/>
            <w:shd w:val="clear" w:color="auto" w:fill="FFFFFF"/>
            <w:vAlign w:val="center"/>
          </w:tcPr>
          <w:p w:rsidR="00C6000B" w:rsidRPr="002170F3" w:rsidRDefault="00C6000B" w:rsidP="00C600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022 – Samostatné hnuteľné veci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24 305,86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24 305,86</w:t>
            </w:r>
          </w:p>
        </w:tc>
      </w:tr>
      <w:tr w:rsidR="00C6000B" w:rsidRPr="002170F3" w:rsidTr="00C6000B">
        <w:trPr>
          <w:trHeight w:val="367"/>
          <w:jc w:val="center"/>
        </w:trPr>
        <w:tc>
          <w:tcPr>
            <w:tcW w:w="4131" w:type="dxa"/>
            <w:shd w:val="clear" w:color="auto" w:fill="FFFFFF"/>
            <w:vAlign w:val="center"/>
          </w:tcPr>
          <w:p w:rsidR="00C6000B" w:rsidRPr="002170F3" w:rsidRDefault="00C6000B" w:rsidP="00C6000B">
            <w:pPr>
              <w:rPr>
                <w:b/>
                <w:szCs w:val="28"/>
              </w:rPr>
            </w:pPr>
            <w:r w:rsidRPr="002170F3">
              <w:rPr>
                <w:b/>
                <w:szCs w:val="28"/>
              </w:rPr>
              <w:t>022 – Stroje, prístroje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130 245,01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129 658,14</w:t>
            </w:r>
          </w:p>
        </w:tc>
      </w:tr>
      <w:tr w:rsidR="00C6000B" w:rsidRPr="002170F3" w:rsidTr="00C6000B">
        <w:trPr>
          <w:trHeight w:val="367"/>
          <w:jc w:val="center"/>
        </w:trPr>
        <w:tc>
          <w:tcPr>
            <w:tcW w:w="4131" w:type="dxa"/>
            <w:shd w:val="clear" w:color="auto" w:fill="FFFFFF"/>
            <w:vAlign w:val="center"/>
          </w:tcPr>
          <w:p w:rsidR="00C6000B" w:rsidRPr="002170F3" w:rsidRDefault="00C6000B" w:rsidP="00C6000B">
            <w:pPr>
              <w:rPr>
                <w:b/>
                <w:szCs w:val="28"/>
              </w:rPr>
            </w:pPr>
            <w:r w:rsidRPr="002170F3">
              <w:rPr>
                <w:b/>
                <w:szCs w:val="28"/>
              </w:rPr>
              <w:t>024 - Inventár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28 137,28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28 036,37</w:t>
            </w:r>
          </w:p>
        </w:tc>
      </w:tr>
      <w:tr w:rsidR="00C6000B" w:rsidRPr="002170F3" w:rsidTr="00C6000B">
        <w:trPr>
          <w:trHeight w:val="367"/>
          <w:jc w:val="center"/>
        </w:trPr>
        <w:tc>
          <w:tcPr>
            <w:tcW w:w="4131" w:type="dxa"/>
            <w:shd w:val="clear" w:color="auto" w:fill="FFFFFF"/>
            <w:vAlign w:val="center"/>
          </w:tcPr>
          <w:p w:rsidR="00C6000B" w:rsidRPr="002170F3" w:rsidRDefault="00C6000B" w:rsidP="00C6000B">
            <w:pPr>
              <w:rPr>
                <w:b/>
                <w:szCs w:val="28"/>
              </w:rPr>
            </w:pPr>
            <w:r w:rsidRPr="002170F3">
              <w:rPr>
                <w:b/>
                <w:szCs w:val="28"/>
              </w:rPr>
              <w:t>031 – Pozemky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42 597,41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42 597,41</w:t>
            </w:r>
          </w:p>
        </w:tc>
      </w:tr>
      <w:tr w:rsidR="00C6000B" w:rsidRPr="002170F3" w:rsidTr="00C6000B">
        <w:trPr>
          <w:trHeight w:val="367"/>
          <w:jc w:val="center"/>
        </w:trPr>
        <w:tc>
          <w:tcPr>
            <w:tcW w:w="4131" w:type="dxa"/>
            <w:shd w:val="clear" w:color="auto" w:fill="FFFFFF"/>
            <w:vAlign w:val="center"/>
          </w:tcPr>
          <w:p w:rsidR="00C6000B" w:rsidRPr="002170F3" w:rsidRDefault="00C6000B" w:rsidP="00C6000B">
            <w:pPr>
              <w:rPr>
                <w:b/>
                <w:szCs w:val="28"/>
              </w:rPr>
            </w:pPr>
            <w:r w:rsidRPr="002170F3">
              <w:rPr>
                <w:b/>
                <w:szCs w:val="28"/>
              </w:rPr>
              <w:t>013 – Software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19 214,86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19 214,86</w:t>
            </w:r>
          </w:p>
        </w:tc>
      </w:tr>
      <w:tr w:rsidR="00C6000B" w:rsidRPr="002170F3" w:rsidTr="00C6000B">
        <w:trPr>
          <w:trHeight w:val="367"/>
          <w:jc w:val="center"/>
        </w:trPr>
        <w:tc>
          <w:tcPr>
            <w:tcW w:w="4131" w:type="dxa"/>
            <w:shd w:val="clear" w:color="auto" w:fill="FFFFFF"/>
            <w:vAlign w:val="center"/>
          </w:tcPr>
          <w:p w:rsidR="00C6000B" w:rsidRPr="002170F3" w:rsidRDefault="00C6000B" w:rsidP="00C6000B">
            <w:pPr>
              <w:rPr>
                <w:b/>
                <w:szCs w:val="28"/>
              </w:rPr>
            </w:pPr>
            <w:r w:rsidRPr="002170F3">
              <w:rPr>
                <w:b/>
                <w:szCs w:val="28"/>
              </w:rPr>
              <w:t>112 – Drobný hmotný majetok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709 154,17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C6000B" w:rsidRPr="002170F3" w:rsidRDefault="00C6000B" w:rsidP="00C6000B">
            <w:pPr>
              <w:jc w:val="center"/>
              <w:rPr>
                <w:szCs w:val="28"/>
              </w:rPr>
            </w:pPr>
            <w:r w:rsidRPr="002170F3">
              <w:rPr>
                <w:szCs w:val="28"/>
              </w:rPr>
              <w:t>715 078,82</w:t>
            </w:r>
          </w:p>
        </w:tc>
      </w:tr>
      <w:tr w:rsidR="00C6000B" w:rsidRPr="002170F3" w:rsidTr="00C6000B">
        <w:trPr>
          <w:trHeight w:val="429"/>
          <w:jc w:val="center"/>
        </w:trPr>
        <w:tc>
          <w:tcPr>
            <w:tcW w:w="4131" w:type="dxa"/>
            <w:shd w:val="clear" w:color="auto" w:fill="4472C4"/>
            <w:vAlign w:val="center"/>
          </w:tcPr>
          <w:p w:rsidR="00C6000B" w:rsidRPr="002170F3" w:rsidRDefault="00C6000B" w:rsidP="00C6000B">
            <w:pPr>
              <w:rPr>
                <w:b/>
                <w:sz w:val="28"/>
                <w:szCs w:val="28"/>
              </w:rPr>
            </w:pPr>
            <w:r w:rsidRPr="002170F3">
              <w:rPr>
                <w:b/>
                <w:sz w:val="28"/>
                <w:szCs w:val="28"/>
              </w:rPr>
              <w:t>Spolu</w:t>
            </w:r>
          </w:p>
        </w:tc>
        <w:tc>
          <w:tcPr>
            <w:tcW w:w="2752" w:type="dxa"/>
            <w:shd w:val="clear" w:color="auto" w:fill="4472C4"/>
            <w:vAlign w:val="center"/>
          </w:tcPr>
          <w:p w:rsidR="00C6000B" w:rsidRPr="002170F3" w:rsidRDefault="00C6000B" w:rsidP="00C6000B">
            <w:pPr>
              <w:jc w:val="center"/>
              <w:rPr>
                <w:b/>
                <w:sz w:val="28"/>
                <w:szCs w:val="28"/>
              </w:rPr>
            </w:pPr>
            <w:r w:rsidRPr="002170F3">
              <w:rPr>
                <w:b/>
                <w:sz w:val="28"/>
                <w:szCs w:val="28"/>
              </w:rPr>
              <w:t>5 144 603,16</w:t>
            </w:r>
          </w:p>
        </w:tc>
        <w:tc>
          <w:tcPr>
            <w:tcW w:w="2752" w:type="dxa"/>
            <w:shd w:val="clear" w:color="auto" w:fill="4472C4"/>
            <w:vAlign w:val="center"/>
          </w:tcPr>
          <w:p w:rsidR="00C6000B" w:rsidRPr="002170F3" w:rsidRDefault="00C6000B" w:rsidP="00C6000B">
            <w:pPr>
              <w:jc w:val="center"/>
              <w:rPr>
                <w:b/>
                <w:sz w:val="28"/>
                <w:szCs w:val="28"/>
              </w:rPr>
            </w:pPr>
            <w:r w:rsidRPr="002170F3">
              <w:rPr>
                <w:b/>
                <w:sz w:val="28"/>
                <w:szCs w:val="28"/>
              </w:rPr>
              <w:t>5 149 840,03</w:t>
            </w:r>
          </w:p>
        </w:tc>
      </w:tr>
    </w:tbl>
    <w:p w:rsidR="00C6000B" w:rsidRDefault="00C6000B" w:rsidP="00C6000B">
      <w:pPr>
        <w:rPr>
          <w:b/>
          <w:sz w:val="32"/>
          <w:szCs w:val="28"/>
        </w:rPr>
      </w:pPr>
    </w:p>
    <w:p w:rsidR="00C6000B" w:rsidRDefault="00C6000B" w:rsidP="00DD46FF">
      <w:pPr>
        <w:rPr>
          <w:b/>
          <w:sz w:val="32"/>
          <w:szCs w:val="28"/>
        </w:rPr>
      </w:pPr>
    </w:p>
    <w:p w:rsidR="00C6000B" w:rsidRDefault="00C6000B" w:rsidP="00C6000B">
      <w:pPr>
        <w:jc w:val="both"/>
        <w:rPr>
          <w:b/>
          <w:sz w:val="32"/>
          <w:szCs w:val="28"/>
        </w:rPr>
      </w:pPr>
    </w:p>
    <w:p w:rsidR="00C6000B" w:rsidRDefault="00C6000B" w:rsidP="00C6000B">
      <w:pPr>
        <w:ind w:left="567" w:right="565"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C6000B" w:rsidRDefault="00C6000B" w:rsidP="00C600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3" w:name="_GoBack"/>
      <w:bookmarkEnd w:id="3"/>
    </w:p>
    <w:p w:rsidR="00C6000B" w:rsidRDefault="00C6000B" w:rsidP="00C6000B">
      <w:pPr>
        <w:rPr>
          <w:sz w:val="28"/>
          <w:szCs w:val="28"/>
        </w:rPr>
      </w:pPr>
    </w:p>
    <w:p w:rsidR="00C6000B" w:rsidRDefault="00C6000B" w:rsidP="00C6000B">
      <w:pPr>
        <w:rPr>
          <w:sz w:val="28"/>
          <w:szCs w:val="28"/>
        </w:rPr>
      </w:pPr>
    </w:p>
    <w:p w:rsidR="00C6000B" w:rsidRDefault="00C6000B" w:rsidP="00C6000B">
      <w:pPr>
        <w:rPr>
          <w:sz w:val="28"/>
          <w:szCs w:val="28"/>
        </w:rPr>
      </w:pPr>
    </w:p>
    <w:p w:rsidR="00C6000B" w:rsidRDefault="00C6000B" w:rsidP="00C6000B">
      <w:pPr>
        <w:rPr>
          <w:sz w:val="28"/>
          <w:szCs w:val="28"/>
        </w:rPr>
      </w:pPr>
    </w:p>
    <w:sectPr w:rsidR="00C6000B" w:rsidSect="007A3F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2EF" w:rsidRDefault="008802EF">
      <w:pPr>
        <w:spacing w:after="0" w:line="240" w:lineRule="auto"/>
      </w:pPr>
      <w:r>
        <w:separator/>
      </w:r>
    </w:p>
  </w:endnote>
  <w:endnote w:type="continuationSeparator" w:id="0">
    <w:p w:rsidR="008802EF" w:rsidRDefault="00880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42" w:rsidRDefault="00506E42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D13568">
      <w:rPr>
        <w:noProof/>
      </w:rPr>
      <w:t>36</w:t>
    </w:r>
    <w:r>
      <w:fldChar w:fldCharType="end"/>
    </w:r>
  </w:p>
  <w:p w:rsidR="00506E42" w:rsidRDefault="00506E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2EF" w:rsidRDefault="008802EF">
      <w:pPr>
        <w:spacing w:after="0" w:line="240" w:lineRule="auto"/>
      </w:pPr>
      <w:r>
        <w:separator/>
      </w:r>
    </w:p>
  </w:footnote>
  <w:footnote w:type="continuationSeparator" w:id="0">
    <w:p w:rsidR="008802EF" w:rsidRDefault="00880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pt" o:bullet="t">
        <v:imagedata r:id="rId1" o:title="BD14580_"/>
      </v:shape>
    </w:pict>
  </w:numPicBullet>
  <w:abstractNum w:abstractNumId="0" w15:restartNumberingAfterBreak="0">
    <w:nsid w:val="044E46F5"/>
    <w:multiLevelType w:val="hybridMultilevel"/>
    <w:tmpl w:val="A39C30A8"/>
    <w:lvl w:ilvl="0" w:tplc="E8465D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083"/>
    <w:multiLevelType w:val="hybridMultilevel"/>
    <w:tmpl w:val="832A7DBA"/>
    <w:lvl w:ilvl="0" w:tplc="B85C26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A93E2E"/>
    <w:multiLevelType w:val="hybridMultilevel"/>
    <w:tmpl w:val="367A6EF8"/>
    <w:lvl w:ilvl="0" w:tplc="4FF6032C">
      <w:start w:val="1"/>
      <w:numFmt w:val="lowerLetter"/>
      <w:lvlText w:val="%1)"/>
      <w:lvlJc w:val="left"/>
      <w:pPr>
        <w:tabs>
          <w:tab w:val="num" w:pos="814"/>
        </w:tabs>
        <w:ind w:left="814" w:hanging="77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50C88"/>
    <w:multiLevelType w:val="multilevel"/>
    <w:tmpl w:val="63AE7C68"/>
    <w:lvl w:ilvl="0">
      <w:start w:val="1"/>
      <w:numFmt w:val="decimal"/>
      <w:lvlText w:val="%1)"/>
      <w:lvlJc w:val="left"/>
      <w:pPr>
        <w:tabs>
          <w:tab w:val="num" w:pos="1003"/>
        </w:tabs>
        <w:ind w:left="113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C5715D2"/>
    <w:multiLevelType w:val="multilevel"/>
    <w:tmpl w:val="CDB29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F115E"/>
    <w:multiLevelType w:val="hybridMultilevel"/>
    <w:tmpl w:val="F82090BC"/>
    <w:lvl w:ilvl="0" w:tplc="38EC2BE4">
      <w:start w:val="1"/>
      <w:numFmt w:val="decimal"/>
      <w:lvlText w:val="%1)"/>
      <w:lvlJc w:val="left"/>
      <w:pPr>
        <w:tabs>
          <w:tab w:val="num" w:pos="720"/>
        </w:tabs>
        <w:ind w:left="851" w:hanging="39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C27F26"/>
    <w:multiLevelType w:val="hybridMultilevel"/>
    <w:tmpl w:val="94E4856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475B77"/>
    <w:multiLevelType w:val="multilevel"/>
    <w:tmpl w:val="D7AC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00BD7"/>
    <w:multiLevelType w:val="multilevel"/>
    <w:tmpl w:val="F82090BC"/>
    <w:lvl w:ilvl="0">
      <w:start w:val="1"/>
      <w:numFmt w:val="decimal"/>
      <w:lvlText w:val="%1)"/>
      <w:lvlJc w:val="left"/>
      <w:pPr>
        <w:tabs>
          <w:tab w:val="num" w:pos="720"/>
        </w:tabs>
        <w:ind w:left="851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E32803"/>
    <w:multiLevelType w:val="hybridMultilevel"/>
    <w:tmpl w:val="CEB0AFAA"/>
    <w:lvl w:ilvl="0" w:tplc="8668AA0C">
      <w:start w:val="1"/>
      <w:numFmt w:val="decimal"/>
      <w:lvlText w:val="%1)"/>
      <w:lvlJc w:val="left"/>
      <w:pPr>
        <w:tabs>
          <w:tab w:val="num" w:pos="1286"/>
        </w:tabs>
        <w:ind w:left="851" w:hanging="284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1B2B"/>
    <w:multiLevelType w:val="hybridMultilevel"/>
    <w:tmpl w:val="FB3E354E"/>
    <w:lvl w:ilvl="0" w:tplc="9E1C3C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A5CC9"/>
    <w:multiLevelType w:val="hybridMultilevel"/>
    <w:tmpl w:val="CDB29F8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022CD"/>
    <w:multiLevelType w:val="hybridMultilevel"/>
    <w:tmpl w:val="72B06088"/>
    <w:lvl w:ilvl="0" w:tplc="041B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645565"/>
    <w:multiLevelType w:val="hybridMultilevel"/>
    <w:tmpl w:val="CD828122"/>
    <w:lvl w:ilvl="0" w:tplc="3052471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2F156244"/>
    <w:multiLevelType w:val="multilevel"/>
    <w:tmpl w:val="B9AEF6B8"/>
    <w:lvl w:ilvl="0">
      <w:start w:val="1"/>
      <w:numFmt w:val="decimal"/>
      <w:lvlText w:val="%1)"/>
      <w:lvlJc w:val="left"/>
      <w:pPr>
        <w:tabs>
          <w:tab w:val="num" w:pos="720"/>
        </w:tabs>
        <w:ind w:left="851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4E5207"/>
    <w:multiLevelType w:val="hybridMultilevel"/>
    <w:tmpl w:val="1FC64BDA"/>
    <w:lvl w:ilvl="0" w:tplc="4FF6032C">
      <w:start w:val="1"/>
      <w:numFmt w:val="lowerLetter"/>
      <w:lvlText w:val="%1)"/>
      <w:lvlJc w:val="left"/>
      <w:pPr>
        <w:tabs>
          <w:tab w:val="num" w:pos="814"/>
        </w:tabs>
        <w:ind w:left="814" w:hanging="77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8A213F"/>
    <w:multiLevelType w:val="multilevel"/>
    <w:tmpl w:val="258A95AC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BB509B"/>
    <w:multiLevelType w:val="multilevel"/>
    <w:tmpl w:val="4D0296F2"/>
    <w:lvl w:ilvl="0">
      <w:start w:val="1"/>
      <w:numFmt w:val="decimal"/>
      <w:lvlText w:val="%1)"/>
      <w:lvlJc w:val="left"/>
      <w:pPr>
        <w:tabs>
          <w:tab w:val="num" w:pos="1457"/>
        </w:tabs>
        <w:ind w:left="1305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8" w15:restartNumberingAfterBreak="0">
    <w:nsid w:val="343D3F5F"/>
    <w:multiLevelType w:val="multilevel"/>
    <w:tmpl w:val="258A95AC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B31BEB"/>
    <w:multiLevelType w:val="multilevel"/>
    <w:tmpl w:val="CEB0AFAA"/>
    <w:lvl w:ilvl="0">
      <w:start w:val="1"/>
      <w:numFmt w:val="decimal"/>
      <w:lvlText w:val="%1)"/>
      <w:lvlJc w:val="left"/>
      <w:pPr>
        <w:tabs>
          <w:tab w:val="num" w:pos="1286"/>
        </w:tabs>
        <w:ind w:left="851" w:hanging="284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7612E"/>
    <w:multiLevelType w:val="hybridMultilevel"/>
    <w:tmpl w:val="1294334E"/>
    <w:lvl w:ilvl="0" w:tplc="CE2E52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B265A"/>
    <w:multiLevelType w:val="hybridMultilevel"/>
    <w:tmpl w:val="2014FFB4"/>
    <w:lvl w:ilvl="0" w:tplc="32CAF062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241C3"/>
    <w:multiLevelType w:val="hybridMultilevel"/>
    <w:tmpl w:val="25BCFC98"/>
    <w:lvl w:ilvl="0" w:tplc="9E1C3C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D10F9D"/>
    <w:multiLevelType w:val="hybridMultilevel"/>
    <w:tmpl w:val="7FA699E6"/>
    <w:lvl w:ilvl="0" w:tplc="6A965746">
      <w:start w:val="1"/>
      <w:numFmt w:val="decimal"/>
      <w:lvlText w:val="%1)"/>
      <w:lvlJc w:val="left"/>
      <w:pPr>
        <w:tabs>
          <w:tab w:val="num" w:pos="1456"/>
        </w:tabs>
        <w:ind w:left="816" w:hanging="79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A64287"/>
    <w:multiLevelType w:val="hybridMultilevel"/>
    <w:tmpl w:val="1388CF76"/>
    <w:lvl w:ilvl="0" w:tplc="4FF6032C">
      <w:start w:val="1"/>
      <w:numFmt w:val="lowerLetter"/>
      <w:lvlText w:val="%1)"/>
      <w:lvlJc w:val="left"/>
      <w:pPr>
        <w:tabs>
          <w:tab w:val="num" w:pos="814"/>
        </w:tabs>
        <w:ind w:left="814" w:hanging="77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B501C5"/>
    <w:multiLevelType w:val="hybridMultilevel"/>
    <w:tmpl w:val="6A3AA186"/>
    <w:lvl w:ilvl="0" w:tplc="A238E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2CAF06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492A0D21"/>
    <w:multiLevelType w:val="hybridMultilevel"/>
    <w:tmpl w:val="0AAE32F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1704F4"/>
    <w:multiLevelType w:val="multilevel"/>
    <w:tmpl w:val="F82090BC"/>
    <w:lvl w:ilvl="0">
      <w:start w:val="1"/>
      <w:numFmt w:val="decimal"/>
      <w:lvlText w:val="%1)"/>
      <w:lvlJc w:val="left"/>
      <w:pPr>
        <w:tabs>
          <w:tab w:val="num" w:pos="720"/>
        </w:tabs>
        <w:ind w:left="851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4522C6"/>
    <w:multiLevelType w:val="hybridMultilevel"/>
    <w:tmpl w:val="A39C30A8"/>
    <w:lvl w:ilvl="0" w:tplc="E8465D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7CE3DD9"/>
    <w:multiLevelType w:val="hybridMultilevel"/>
    <w:tmpl w:val="B9C2FE2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9063F"/>
    <w:multiLevelType w:val="hybridMultilevel"/>
    <w:tmpl w:val="8D00A4B2"/>
    <w:lvl w:ilvl="0" w:tplc="6A965746">
      <w:start w:val="1"/>
      <w:numFmt w:val="decimal"/>
      <w:lvlText w:val="%1)"/>
      <w:lvlJc w:val="left"/>
      <w:pPr>
        <w:tabs>
          <w:tab w:val="num" w:pos="2193"/>
        </w:tabs>
        <w:ind w:left="1553" w:hanging="79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32" w15:restartNumberingAfterBreak="0">
    <w:nsid w:val="59C47E89"/>
    <w:multiLevelType w:val="multilevel"/>
    <w:tmpl w:val="F83A9206"/>
    <w:lvl w:ilvl="0">
      <w:start w:val="1"/>
      <w:numFmt w:val="decimal"/>
      <w:lvlText w:val="%1)"/>
      <w:lvlJc w:val="left"/>
      <w:pPr>
        <w:tabs>
          <w:tab w:val="num" w:pos="1003"/>
        </w:tabs>
        <w:ind w:left="1021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3" w15:restartNumberingAfterBreak="0">
    <w:nsid w:val="5AC32773"/>
    <w:multiLevelType w:val="hybridMultilevel"/>
    <w:tmpl w:val="3D36A052"/>
    <w:lvl w:ilvl="0" w:tplc="9E1C3C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8D0A18"/>
    <w:multiLevelType w:val="hybridMultilevel"/>
    <w:tmpl w:val="0268CB48"/>
    <w:lvl w:ilvl="0" w:tplc="3B746194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C9F1012"/>
    <w:multiLevelType w:val="hybridMultilevel"/>
    <w:tmpl w:val="8CA64DCC"/>
    <w:lvl w:ilvl="0" w:tplc="E2988408">
      <w:start w:val="10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6" w15:restartNumberingAfterBreak="0">
    <w:nsid w:val="62B45D55"/>
    <w:multiLevelType w:val="hybridMultilevel"/>
    <w:tmpl w:val="258A95AC"/>
    <w:lvl w:ilvl="0" w:tplc="065A044E">
      <w:start w:val="1"/>
      <w:numFmt w:val="lowerLetter"/>
      <w:lvlText w:val="%1)"/>
      <w:lvlJc w:val="left"/>
      <w:pPr>
        <w:tabs>
          <w:tab w:val="num" w:pos="814"/>
        </w:tabs>
        <w:ind w:left="814" w:hanging="7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442C5C"/>
    <w:multiLevelType w:val="multilevel"/>
    <w:tmpl w:val="8D00A4B2"/>
    <w:lvl w:ilvl="0">
      <w:start w:val="1"/>
      <w:numFmt w:val="decimal"/>
      <w:lvlText w:val="%1)"/>
      <w:lvlJc w:val="left"/>
      <w:pPr>
        <w:tabs>
          <w:tab w:val="num" w:pos="2193"/>
        </w:tabs>
        <w:ind w:left="1553" w:hanging="79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38" w15:restartNumberingAfterBreak="0">
    <w:nsid w:val="6B2E19D1"/>
    <w:multiLevelType w:val="multilevel"/>
    <w:tmpl w:val="92543B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BF7E01"/>
    <w:multiLevelType w:val="hybridMultilevel"/>
    <w:tmpl w:val="B60C7350"/>
    <w:lvl w:ilvl="0" w:tplc="5C06D38A">
      <w:start w:val="1"/>
      <w:numFmt w:val="decimal"/>
      <w:lvlText w:val="%1)"/>
      <w:lvlJc w:val="left"/>
      <w:pPr>
        <w:tabs>
          <w:tab w:val="num" w:pos="1003"/>
        </w:tabs>
        <w:ind w:left="851" w:hanging="397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0" w15:restartNumberingAfterBreak="0">
    <w:nsid w:val="6E5345A8"/>
    <w:multiLevelType w:val="hybridMultilevel"/>
    <w:tmpl w:val="3CCE2DF4"/>
    <w:lvl w:ilvl="0" w:tplc="4FF6032C">
      <w:start w:val="1"/>
      <w:numFmt w:val="lowerLetter"/>
      <w:lvlText w:val="%1)"/>
      <w:lvlJc w:val="left"/>
      <w:pPr>
        <w:tabs>
          <w:tab w:val="num" w:pos="814"/>
        </w:tabs>
        <w:ind w:left="814" w:hanging="77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F645AD"/>
    <w:multiLevelType w:val="hybridMultilevel"/>
    <w:tmpl w:val="92543BC6"/>
    <w:lvl w:ilvl="0" w:tplc="165E58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CB7B97"/>
    <w:multiLevelType w:val="hybridMultilevel"/>
    <w:tmpl w:val="57B87E9E"/>
    <w:lvl w:ilvl="0" w:tplc="9E1C3C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11420"/>
    <w:multiLevelType w:val="hybridMultilevel"/>
    <w:tmpl w:val="8ED4BC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A2037"/>
    <w:multiLevelType w:val="hybridMultilevel"/>
    <w:tmpl w:val="4D0296F2"/>
    <w:lvl w:ilvl="0" w:tplc="5C06D38A">
      <w:start w:val="1"/>
      <w:numFmt w:val="decimal"/>
      <w:lvlText w:val="%1)"/>
      <w:lvlJc w:val="left"/>
      <w:pPr>
        <w:tabs>
          <w:tab w:val="num" w:pos="1457"/>
        </w:tabs>
        <w:ind w:left="1305" w:hanging="397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2"/>
  </w:num>
  <w:num w:numId="2">
    <w:abstractNumId w:val="6"/>
  </w:num>
  <w:num w:numId="3">
    <w:abstractNumId w:val="20"/>
  </w:num>
  <w:num w:numId="4">
    <w:abstractNumId w:val="29"/>
  </w:num>
  <w:num w:numId="5">
    <w:abstractNumId w:val="0"/>
  </w:num>
  <w:num w:numId="6">
    <w:abstractNumId w:val="34"/>
  </w:num>
  <w:num w:numId="7">
    <w:abstractNumId w:val="21"/>
  </w:num>
  <w:num w:numId="8">
    <w:abstractNumId w:val="13"/>
  </w:num>
  <w:num w:numId="9">
    <w:abstractNumId w:val="27"/>
  </w:num>
  <w:num w:numId="10">
    <w:abstractNumId w:val="43"/>
  </w:num>
  <w:num w:numId="11">
    <w:abstractNumId w:val="1"/>
  </w:num>
  <w:num w:numId="12">
    <w:abstractNumId w:val="35"/>
  </w:num>
  <w:num w:numId="13">
    <w:abstractNumId w:val="26"/>
  </w:num>
  <w:num w:numId="14">
    <w:abstractNumId w:val="22"/>
  </w:num>
  <w:num w:numId="15">
    <w:abstractNumId w:val="30"/>
  </w:num>
  <w:num w:numId="16">
    <w:abstractNumId w:val="11"/>
  </w:num>
  <w:num w:numId="17">
    <w:abstractNumId w:val="4"/>
  </w:num>
  <w:num w:numId="18">
    <w:abstractNumId w:val="41"/>
  </w:num>
  <w:num w:numId="19">
    <w:abstractNumId w:val="38"/>
  </w:num>
  <w:num w:numId="20">
    <w:abstractNumId w:val="10"/>
  </w:num>
  <w:num w:numId="21">
    <w:abstractNumId w:val="23"/>
  </w:num>
  <w:num w:numId="22">
    <w:abstractNumId w:val="42"/>
  </w:num>
  <w:num w:numId="23">
    <w:abstractNumId w:val="33"/>
  </w:num>
  <w:num w:numId="24">
    <w:abstractNumId w:val="5"/>
  </w:num>
  <w:num w:numId="25">
    <w:abstractNumId w:val="7"/>
  </w:num>
  <w:num w:numId="26">
    <w:abstractNumId w:val="28"/>
  </w:num>
  <w:num w:numId="27">
    <w:abstractNumId w:val="8"/>
  </w:num>
  <w:num w:numId="28">
    <w:abstractNumId w:val="36"/>
  </w:num>
  <w:num w:numId="29">
    <w:abstractNumId w:val="14"/>
  </w:num>
  <w:num w:numId="30">
    <w:abstractNumId w:val="18"/>
  </w:num>
  <w:num w:numId="31">
    <w:abstractNumId w:val="39"/>
  </w:num>
  <w:num w:numId="32">
    <w:abstractNumId w:val="3"/>
  </w:num>
  <w:num w:numId="33">
    <w:abstractNumId w:val="32"/>
  </w:num>
  <w:num w:numId="34">
    <w:abstractNumId w:val="44"/>
  </w:num>
  <w:num w:numId="35">
    <w:abstractNumId w:val="17"/>
  </w:num>
  <w:num w:numId="36">
    <w:abstractNumId w:val="9"/>
  </w:num>
  <w:num w:numId="37">
    <w:abstractNumId w:val="16"/>
  </w:num>
  <w:num w:numId="38">
    <w:abstractNumId w:val="19"/>
  </w:num>
  <w:num w:numId="39">
    <w:abstractNumId w:val="24"/>
  </w:num>
  <w:num w:numId="40">
    <w:abstractNumId w:val="31"/>
  </w:num>
  <w:num w:numId="41">
    <w:abstractNumId w:val="37"/>
  </w:num>
  <w:num w:numId="42">
    <w:abstractNumId w:val="40"/>
  </w:num>
  <w:num w:numId="43">
    <w:abstractNumId w:val="2"/>
  </w:num>
  <w:num w:numId="44">
    <w:abstractNumId w:val="25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AD"/>
    <w:rsid w:val="00001115"/>
    <w:rsid w:val="000443DB"/>
    <w:rsid w:val="00046B4F"/>
    <w:rsid w:val="00054CC2"/>
    <w:rsid w:val="000811E4"/>
    <w:rsid w:val="00091B5C"/>
    <w:rsid w:val="00092190"/>
    <w:rsid w:val="000A4576"/>
    <w:rsid w:val="000A78E7"/>
    <w:rsid w:val="000B58FD"/>
    <w:rsid w:val="000D6BC6"/>
    <w:rsid w:val="000E21C5"/>
    <w:rsid w:val="00102FA7"/>
    <w:rsid w:val="001237C1"/>
    <w:rsid w:val="0015295D"/>
    <w:rsid w:val="00163BBB"/>
    <w:rsid w:val="00175311"/>
    <w:rsid w:val="00181589"/>
    <w:rsid w:val="001B1FF8"/>
    <w:rsid w:val="001B4A7C"/>
    <w:rsid w:val="001B4F1B"/>
    <w:rsid w:val="001B67E2"/>
    <w:rsid w:val="001E7F7F"/>
    <w:rsid w:val="001F16ED"/>
    <w:rsid w:val="001F2F6C"/>
    <w:rsid w:val="00214DC3"/>
    <w:rsid w:val="00253FDF"/>
    <w:rsid w:val="002728ED"/>
    <w:rsid w:val="00273B62"/>
    <w:rsid w:val="0028354A"/>
    <w:rsid w:val="002936AD"/>
    <w:rsid w:val="002D213F"/>
    <w:rsid w:val="003001D8"/>
    <w:rsid w:val="00360C3A"/>
    <w:rsid w:val="00367459"/>
    <w:rsid w:val="00370246"/>
    <w:rsid w:val="0037612E"/>
    <w:rsid w:val="003866DC"/>
    <w:rsid w:val="003A5571"/>
    <w:rsid w:val="003D330B"/>
    <w:rsid w:val="003D5C7E"/>
    <w:rsid w:val="003E69FA"/>
    <w:rsid w:val="003E7077"/>
    <w:rsid w:val="003F6CB2"/>
    <w:rsid w:val="00430FA4"/>
    <w:rsid w:val="0043466C"/>
    <w:rsid w:val="004404B0"/>
    <w:rsid w:val="0044114A"/>
    <w:rsid w:val="00443B10"/>
    <w:rsid w:val="00467D3E"/>
    <w:rsid w:val="00473102"/>
    <w:rsid w:val="004804F5"/>
    <w:rsid w:val="00486CA6"/>
    <w:rsid w:val="004C5718"/>
    <w:rsid w:val="004E71EA"/>
    <w:rsid w:val="004F3338"/>
    <w:rsid w:val="00502841"/>
    <w:rsid w:val="00506E42"/>
    <w:rsid w:val="005258F2"/>
    <w:rsid w:val="00530E98"/>
    <w:rsid w:val="00531AEB"/>
    <w:rsid w:val="00550CED"/>
    <w:rsid w:val="00552CE6"/>
    <w:rsid w:val="005541E1"/>
    <w:rsid w:val="00563A8F"/>
    <w:rsid w:val="00573D11"/>
    <w:rsid w:val="005D5976"/>
    <w:rsid w:val="005E0030"/>
    <w:rsid w:val="005F1796"/>
    <w:rsid w:val="005F74CD"/>
    <w:rsid w:val="00604A6E"/>
    <w:rsid w:val="006258CD"/>
    <w:rsid w:val="006363B4"/>
    <w:rsid w:val="00641B02"/>
    <w:rsid w:val="00642062"/>
    <w:rsid w:val="0065161B"/>
    <w:rsid w:val="00675313"/>
    <w:rsid w:val="00683546"/>
    <w:rsid w:val="00685DFB"/>
    <w:rsid w:val="00697A73"/>
    <w:rsid w:val="006A4F85"/>
    <w:rsid w:val="006A6680"/>
    <w:rsid w:val="006B26EC"/>
    <w:rsid w:val="006B4149"/>
    <w:rsid w:val="006D2965"/>
    <w:rsid w:val="007033BC"/>
    <w:rsid w:val="00712254"/>
    <w:rsid w:val="00742727"/>
    <w:rsid w:val="00746A50"/>
    <w:rsid w:val="00755585"/>
    <w:rsid w:val="007615A0"/>
    <w:rsid w:val="00777DFC"/>
    <w:rsid w:val="007A3F8D"/>
    <w:rsid w:val="007A56FE"/>
    <w:rsid w:val="007A5F28"/>
    <w:rsid w:val="008623E1"/>
    <w:rsid w:val="00876082"/>
    <w:rsid w:val="008802EF"/>
    <w:rsid w:val="0088215D"/>
    <w:rsid w:val="00890F8A"/>
    <w:rsid w:val="008F5A03"/>
    <w:rsid w:val="009021CB"/>
    <w:rsid w:val="00904ED1"/>
    <w:rsid w:val="0091561B"/>
    <w:rsid w:val="009370D0"/>
    <w:rsid w:val="00974BBB"/>
    <w:rsid w:val="00986CAD"/>
    <w:rsid w:val="0099527D"/>
    <w:rsid w:val="009E4A7F"/>
    <w:rsid w:val="009F6F55"/>
    <w:rsid w:val="009F760A"/>
    <w:rsid w:val="00A010F9"/>
    <w:rsid w:val="00A046BC"/>
    <w:rsid w:val="00A07D9D"/>
    <w:rsid w:val="00A204E8"/>
    <w:rsid w:val="00A25A38"/>
    <w:rsid w:val="00A33AAC"/>
    <w:rsid w:val="00A40FF8"/>
    <w:rsid w:val="00A55922"/>
    <w:rsid w:val="00A741D0"/>
    <w:rsid w:val="00A82663"/>
    <w:rsid w:val="00A82CDB"/>
    <w:rsid w:val="00A87145"/>
    <w:rsid w:val="00AA13B8"/>
    <w:rsid w:val="00AD02D9"/>
    <w:rsid w:val="00AE5D63"/>
    <w:rsid w:val="00AF2C2C"/>
    <w:rsid w:val="00B03B36"/>
    <w:rsid w:val="00B14DFB"/>
    <w:rsid w:val="00B15535"/>
    <w:rsid w:val="00B315A6"/>
    <w:rsid w:val="00B57A86"/>
    <w:rsid w:val="00B72B88"/>
    <w:rsid w:val="00B7583C"/>
    <w:rsid w:val="00B809F0"/>
    <w:rsid w:val="00B91AE3"/>
    <w:rsid w:val="00B94A5C"/>
    <w:rsid w:val="00C14989"/>
    <w:rsid w:val="00C1728F"/>
    <w:rsid w:val="00C33DFD"/>
    <w:rsid w:val="00C6000B"/>
    <w:rsid w:val="00C66E16"/>
    <w:rsid w:val="00C70BBB"/>
    <w:rsid w:val="00C85086"/>
    <w:rsid w:val="00C965B6"/>
    <w:rsid w:val="00CB3A32"/>
    <w:rsid w:val="00CB7648"/>
    <w:rsid w:val="00D1278B"/>
    <w:rsid w:val="00D13568"/>
    <w:rsid w:val="00D2135E"/>
    <w:rsid w:val="00D26473"/>
    <w:rsid w:val="00D34ED7"/>
    <w:rsid w:val="00D447F1"/>
    <w:rsid w:val="00D61386"/>
    <w:rsid w:val="00D7670B"/>
    <w:rsid w:val="00D77210"/>
    <w:rsid w:val="00DA3197"/>
    <w:rsid w:val="00DC2B92"/>
    <w:rsid w:val="00DD0AED"/>
    <w:rsid w:val="00DD456B"/>
    <w:rsid w:val="00DD46FF"/>
    <w:rsid w:val="00E00C96"/>
    <w:rsid w:val="00E24BF0"/>
    <w:rsid w:val="00E32DC3"/>
    <w:rsid w:val="00E66AF4"/>
    <w:rsid w:val="00E7189F"/>
    <w:rsid w:val="00E76FCD"/>
    <w:rsid w:val="00EA3CFB"/>
    <w:rsid w:val="00EB2B43"/>
    <w:rsid w:val="00EC5C32"/>
    <w:rsid w:val="00ED6F46"/>
    <w:rsid w:val="00EE4A5F"/>
    <w:rsid w:val="00EF2D50"/>
    <w:rsid w:val="00EF5D93"/>
    <w:rsid w:val="00F0559F"/>
    <w:rsid w:val="00F152AC"/>
    <w:rsid w:val="00F46A76"/>
    <w:rsid w:val="00F702F5"/>
    <w:rsid w:val="00F83D90"/>
    <w:rsid w:val="00F878E4"/>
    <w:rsid w:val="00FA355D"/>
    <w:rsid w:val="00FB1D51"/>
    <w:rsid w:val="00FF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2F9A"/>
  <w15:chartTrackingRefBased/>
  <w15:docId w15:val="{E6A4B142-7D4C-412D-A97C-DEC12BA6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68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rsid w:val="00683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6835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HlavikaChar">
    <w:name w:val="Hlavička Char"/>
    <w:basedOn w:val="Predvolenpsmoodseku"/>
    <w:link w:val="Hlavika"/>
    <w:rsid w:val="00683546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styleId="slostrany">
    <w:name w:val="page number"/>
    <w:basedOn w:val="Predvolenpsmoodseku"/>
    <w:rsid w:val="00683546"/>
  </w:style>
  <w:style w:type="character" w:styleId="Vrazn">
    <w:name w:val="Strong"/>
    <w:basedOn w:val="Predvolenpsmoodseku"/>
    <w:qFormat/>
    <w:rsid w:val="00683546"/>
    <w:rPr>
      <w:b/>
      <w:bCs/>
    </w:rPr>
  </w:style>
  <w:style w:type="character" w:styleId="Zvraznenie">
    <w:name w:val="Emphasis"/>
    <w:basedOn w:val="Predvolenpsmoodseku"/>
    <w:qFormat/>
    <w:rsid w:val="00683546"/>
    <w:rPr>
      <w:i/>
      <w:iCs/>
    </w:rPr>
  </w:style>
  <w:style w:type="paragraph" w:styleId="Pta">
    <w:name w:val="footer"/>
    <w:basedOn w:val="Normlny"/>
    <w:link w:val="PtaChar"/>
    <w:uiPriority w:val="99"/>
    <w:rsid w:val="006835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rsid w:val="00683546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Normlnywebov">
    <w:name w:val="Normal (Web)"/>
    <w:basedOn w:val="Normlny"/>
    <w:uiPriority w:val="99"/>
    <w:unhideWhenUsed/>
    <w:rsid w:val="006835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6835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83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ekzoznamu">
    <w:name w:val="List Paragraph"/>
    <w:basedOn w:val="Normlny"/>
    <w:uiPriority w:val="34"/>
    <w:qFormat/>
    <w:rsid w:val="00683546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3E69FA"/>
    <w:rPr>
      <w:color w:val="808080"/>
    </w:rPr>
  </w:style>
  <w:style w:type="paragraph" w:styleId="Textbubliny">
    <w:name w:val="Balloon Text"/>
    <w:basedOn w:val="Normlny"/>
    <w:link w:val="TextbublinyChar"/>
    <w:unhideWhenUsed/>
    <w:rsid w:val="008F5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8F5A0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529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1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57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k-SK"/>
              <a:t>Medziročný nárast majetku mesta Vrútky</a:t>
            </a:r>
          </a:p>
        </c:rich>
      </c:tx>
      <c:layout>
        <c:manualLayout>
          <c:xMode val="edge"/>
          <c:yMode val="edge"/>
          <c:x val="0.20745542949756887"/>
          <c:y val="2.0746887966804978E-2"/>
        </c:manualLayout>
      </c:layout>
      <c:overlay val="0"/>
      <c:spPr>
        <a:noFill/>
        <a:ln w="25359">
          <a:noFill/>
        </a:ln>
      </c:spPr>
    </c:title>
    <c:autoTitleDeleted val="0"/>
    <c:view3D>
      <c:rotX val="30"/>
      <c:hPercent val="58"/>
      <c:rotY val="40"/>
      <c:depthPercent val="210"/>
      <c:rAngAx val="1"/>
    </c:view3D>
    <c:floor>
      <c:thickness val="0"/>
      <c:spPr>
        <a:solidFill>
          <a:srgbClr val="3366FF"/>
        </a:solidFill>
        <a:ln w="25400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99CCFF"/>
        </a:solidFill>
        <a:ln w="25400">
          <a:solidFill>
            <a:srgbClr val="000000"/>
          </a:solidFill>
          <a:prstDash val="solid"/>
        </a:ln>
      </c:spPr>
    </c:sideWall>
    <c:backWall>
      <c:thickness val="0"/>
      <c:spPr>
        <a:solidFill>
          <a:srgbClr val="99CCFF"/>
        </a:solidFill>
        <a:ln w="254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8687196110210694"/>
          <c:y val="0.26763485477178423"/>
          <c:w val="0.68395461912479738"/>
          <c:h val="0.56431535269709543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2009</c:v>
                </c:pt>
              </c:strCache>
            </c:strRef>
          </c:tx>
          <c:spPr>
            <a:solidFill>
              <a:srgbClr val="800080"/>
            </a:solidFill>
            <a:ln w="2535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5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7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Sheet1!$B$2:$B$9</c:f>
              <c:numCache>
                <c:formatCode>General</c:formatCode>
                <c:ptCount val="8"/>
                <c:pt idx="0" formatCode="#\ ##0">
                  <c:v>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78-4349-8920-0D67FD94ED3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rgbClr val="FF0000"/>
            </a:solidFill>
            <a:ln w="2535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5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7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Sheet1!$C$2:$C$9</c:f>
              <c:numCache>
                <c:formatCode>#\ ##0</c:formatCode>
                <c:ptCount val="8"/>
                <c:pt idx="1">
                  <c:v>1747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278-4349-8920-0D67FD94ED36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2011</c:v>
                </c:pt>
              </c:strCache>
            </c:strRef>
          </c:tx>
          <c:spPr>
            <a:solidFill>
              <a:srgbClr val="FFFF00"/>
            </a:solidFill>
            <a:ln w="2535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2"/>
              <c:spPr>
                <a:noFill/>
                <a:ln w="25359">
                  <a:noFill/>
                </a:ln>
              </c:spPr>
              <c:txPr>
                <a:bodyPr/>
                <a:lstStyle/>
                <a:p>
                  <a:pPr>
                    <a:defRPr sz="177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2278-4349-8920-0D67FD94ED36}"/>
                </c:ext>
              </c:extLst>
            </c:dLbl>
            <c:spPr>
              <a:noFill/>
              <a:ln w="2535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7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Sheet1!$D$2:$D$9</c:f>
              <c:numCache>
                <c:formatCode>General</c:formatCode>
                <c:ptCount val="8"/>
                <c:pt idx="2" formatCode="#\ ##0">
                  <c:v>-456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278-4349-8920-0D67FD94ED36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2012</c:v>
                </c:pt>
              </c:strCache>
            </c:strRef>
          </c:tx>
          <c:spPr>
            <a:solidFill>
              <a:srgbClr val="FF00FF"/>
            </a:solidFill>
            <a:ln w="2535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5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7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Sheet1!$E$2:$E$9</c:f>
              <c:numCache>
                <c:formatCode>General</c:formatCode>
                <c:ptCount val="8"/>
                <c:pt idx="3" formatCode="#\ ##0">
                  <c:v>3113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278-4349-8920-0D67FD94ED36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rgbClr val="0000FF"/>
            </a:solidFill>
            <a:ln w="1268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5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7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Sheet1!$F$2:$F$9</c:f>
              <c:numCache>
                <c:formatCode>General</c:formatCode>
                <c:ptCount val="8"/>
                <c:pt idx="4" formatCode="#\ ##0">
                  <c:v>384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278-4349-8920-0D67FD94ED36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rgbClr val="FF8080"/>
            </a:solidFill>
            <a:ln w="12680">
              <a:solidFill>
                <a:srgbClr val="000000"/>
              </a:solidFill>
              <a:prstDash val="solid"/>
            </a:ln>
          </c:spPr>
          <c:invertIfNegative val="0"/>
          <c:dPt>
            <c:idx val="5"/>
            <c:invertIfNegative val="0"/>
            <c:bubble3D val="0"/>
            <c:spPr>
              <a:solidFill>
                <a:srgbClr val="FF6600"/>
              </a:solidFill>
              <a:ln w="126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2278-4349-8920-0D67FD94ED36}"/>
              </c:ext>
            </c:extLst>
          </c:dPt>
          <c:dLbls>
            <c:dLbl>
              <c:idx val="5"/>
              <c:spPr>
                <a:noFill/>
                <a:ln w="25359">
                  <a:noFill/>
                </a:ln>
              </c:spPr>
              <c:txPr>
                <a:bodyPr/>
                <a:lstStyle/>
                <a:p>
                  <a:pPr>
                    <a:defRPr sz="177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2278-4349-8920-0D67FD94ED36}"/>
                </c:ext>
              </c:extLst>
            </c:dLbl>
            <c:spPr>
              <a:noFill/>
              <a:ln w="2535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7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Sheet1!$G$2:$G$9</c:f>
              <c:numCache>
                <c:formatCode>General</c:formatCode>
                <c:ptCount val="8"/>
                <c:pt idx="5" formatCode="#\ ##0">
                  <c:v>1879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278-4349-8920-0D67FD94ED36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00FF00"/>
            </a:solidFill>
            <a:ln w="1268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5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7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Sheet1!$H$2:$H$9</c:f>
              <c:numCache>
                <c:formatCode>General</c:formatCode>
                <c:ptCount val="8"/>
                <c:pt idx="6" formatCode="#\ ##0">
                  <c:v>549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278-4349-8920-0D67FD94ED36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800000"/>
            </a:solidFill>
            <a:ln w="1268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5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7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Sheet1!$I$2:$I$9</c:f>
              <c:numCache>
                <c:formatCode>General</c:formatCode>
                <c:ptCount val="8"/>
                <c:pt idx="7" formatCode="#\ ##0">
                  <c:v>864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2278-4349-8920-0D67FD94ED3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gapDepth val="0"/>
        <c:shape val="cylinder"/>
        <c:axId val="163564048"/>
        <c:axId val="1"/>
        <c:axId val="0"/>
      </c:bar3DChart>
      <c:catAx>
        <c:axId val="1635640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39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k-SK"/>
                  <a:t>Jednotlivé roky</a:t>
                </a:r>
              </a:p>
            </c:rich>
          </c:tx>
          <c:layout>
            <c:manualLayout>
              <c:xMode val="edge"/>
              <c:yMode val="edge"/>
              <c:x val="0.47811993517017826"/>
              <c:y val="0.8796680497925311"/>
            </c:manualLayout>
          </c:layout>
          <c:overlay val="0"/>
          <c:spPr>
            <a:noFill/>
            <a:ln w="25359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803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8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k-SK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39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k-SK"/>
                  <a:t>Hodnota majetku v EUR</a:t>
                </a:r>
              </a:p>
            </c:rich>
          </c:tx>
          <c:layout>
            <c:manualLayout>
              <c:xMode val="edge"/>
              <c:yMode val="edge"/>
              <c:x val="1.9448946515397084E-2"/>
              <c:y val="0.53526970954356845"/>
            </c:manualLayout>
          </c:layout>
          <c:overlay val="0"/>
          <c:spPr>
            <a:noFill/>
            <a:ln w="25359">
              <a:noFill/>
            </a:ln>
          </c:spPr>
        </c:title>
        <c:numFmt formatCode="#\ ##0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8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k-SK"/>
          </a:p>
        </c:txPr>
        <c:crossAx val="163564048"/>
        <c:crosses val="autoZero"/>
        <c:crossBetween val="between"/>
      </c:valAx>
      <c:spPr>
        <a:noFill/>
        <a:ln w="25359">
          <a:noFill/>
        </a:ln>
      </c:spPr>
    </c:plotArea>
    <c:legend>
      <c:legendPos val="t"/>
      <c:layout>
        <c:manualLayout>
          <c:xMode val="edge"/>
          <c:yMode val="edge"/>
          <c:x val="3.2414910858995137E-2"/>
          <c:y val="0.1016597510373444"/>
          <c:w val="0.91410048622366291"/>
          <c:h val="8.2987551867219914E-2"/>
        </c:manualLayout>
      </c:layout>
      <c:overlay val="0"/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k-SK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7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k-SK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6047197640117993E-2"/>
          <c:y val="0.27536231884057971"/>
          <c:w val="0.57374631268436582"/>
          <c:h val="0.3743961352657004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3177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E3CC-478D-A5AF-C5D0694AC3A2}"/>
              </c:ext>
            </c:extLst>
          </c:dPt>
          <c:dPt>
            <c:idx val="1"/>
            <c:bubble3D val="0"/>
            <c:spPr>
              <a:solidFill>
                <a:srgbClr val="00FF00"/>
              </a:solidFill>
              <a:ln w="12706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E3CC-478D-A5AF-C5D0694AC3A2}"/>
              </c:ext>
            </c:extLst>
          </c:dPt>
          <c:dPt>
            <c:idx val="2"/>
            <c:bubble3D val="0"/>
            <c:spPr>
              <a:solidFill>
                <a:srgbClr val="33CCCC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E3CC-478D-A5AF-C5D0694AC3A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E3CC-478D-A5AF-C5D0694AC3A2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E3CC-478D-A5AF-C5D0694AC3A2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E3CC-478D-A5AF-C5D0694AC3A2}"/>
              </c:ext>
            </c:extLst>
          </c:dPt>
          <c:dPt>
            <c:idx val="6"/>
            <c:bubble3D val="0"/>
            <c:spPr>
              <a:solidFill>
                <a:srgbClr val="0066CC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E3CC-478D-A5AF-C5D0694AC3A2}"/>
              </c:ext>
            </c:extLst>
          </c:dPt>
          <c:dPt>
            <c:idx val="7"/>
            <c:bubble3D val="0"/>
            <c:spPr>
              <a:solidFill>
                <a:srgbClr val="CCCCFF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E3CC-478D-A5AF-C5D0694AC3A2}"/>
              </c:ext>
            </c:extLst>
          </c:dPt>
          <c:dPt>
            <c:idx val="8"/>
            <c:bubble3D val="0"/>
            <c:spPr>
              <a:solidFill>
                <a:srgbClr val="000080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E3CC-478D-A5AF-C5D0694AC3A2}"/>
              </c:ext>
            </c:extLst>
          </c:dPt>
          <c:dPt>
            <c:idx val="9"/>
            <c:bubble3D val="0"/>
            <c:spPr>
              <a:solidFill>
                <a:srgbClr val="FF00FF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E3CC-478D-A5AF-C5D0694AC3A2}"/>
              </c:ext>
            </c:extLst>
          </c:dPt>
          <c:dPt>
            <c:idx val="10"/>
            <c:bubble3D val="0"/>
            <c:spPr>
              <a:solidFill>
                <a:srgbClr val="FFFF00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E3CC-478D-A5AF-C5D0694AC3A2}"/>
              </c:ext>
            </c:extLst>
          </c:dPt>
          <c:dPt>
            <c:idx val="11"/>
            <c:bubble3D val="0"/>
            <c:spPr>
              <a:solidFill>
                <a:srgbClr val="00FFFF"/>
              </a:solidFill>
              <a:ln w="3177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E3CC-478D-A5AF-C5D0694AC3A2}"/>
              </c:ext>
            </c:extLst>
          </c:dPt>
          <c:cat>
            <c:strRef>
              <c:f>Sheet1!$B$1:$M$1</c:f>
              <c:strCache>
                <c:ptCount val="12"/>
                <c:pt idx="0">
                  <c:v>1-Budovy</c:v>
                </c:pt>
                <c:pt idx="1">
                  <c:v>2-Stavby</c:v>
                </c:pt>
                <c:pt idx="2">
                  <c:v>3-Stroje</c:v>
                </c:pt>
                <c:pt idx="3">
                  <c:v>4-Prístroje</c:v>
                </c:pt>
                <c:pt idx="4">
                  <c:v>5-Zariadenia</c:v>
                </c:pt>
                <c:pt idx="5">
                  <c:v>6-Dopravné prostriedky</c:v>
                </c:pt>
                <c:pt idx="6">
                  <c:v>7-Inventár</c:v>
                </c:pt>
                <c:pt idx="7">
                  <c:v>9-Pozemky</c:v>
                </c:pt>
                <c:pt idx="8">
                  <c:v>Dlhodový HM</c:v>
                </c:pt>
                <c:pt idx="9">
                  <c:v>Drobný HM</c:v>
                </c:pt>
                <c:pt idx="10">
                  <c:v>Nehmotný DM</c:v>
                </c:pt>
                <c:pt idx="11">
                  <c:v>Operatívna evidencia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4113409.41</c:v>
                </c:pt>
                <c:pt idx="1">
                  <c:v>5706428</c:v>
                </c:pt>
                <c:pt idx="2">
                  <c:v>1234553.77</c:v>
                </c:pt>
                <c:pt idx="3">
                  <c:v>197389.78</c:v>
                </c:pt>
                <c:pt idx="4">
                  <c:v>456724.3</c:v>
                </c:pt>
                <c:pt idx="5">
                  <c:v>324710.40999999997</c:v>
                </c:pt>
                <c:pt idx="6">
                  <c:v>89028.33</c:v>
                </c:pt>
                <c:pt idx="7">
                  <c:v>1984448.39</c:v>
                </c:pt>
                <c:pt idx="8">
                  <c:v>327.33999999999997</c:v>
                </c:pt>
                <c:pt idx="9">
                  <c:v>440337.03</c:v>
                </c:pt>
                <c:pt idx="10">
                  <c:v>83181.81</c:v>
                </c:pt>
                <c:pt idx="11">
                  <c:v>47310.9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3CC-478D-A5AF-C5D0694AC3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12706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0619469026548678"/>
          <c:y val="9.9033816425120769E-2"/>
          <c:w val="0.34808259587020651"/>
          <c:h val="0.6811594202898551"/>
        </c:manualLayout>
      </c:layout>
      <c:overlay val="0"/>
      <c:spPr>
        <a:noFill/>
        <a:ln w="25413">
          <a:noFill/>
        </a:ln>
      </c:spPr>
      <c:txPr>
        <a:bodyPr/>
        <a:lstStyle/>
        <a:p>
          <a:pPr>
            <a:defRPr sz="1101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sk-SK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82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5A771-A4A7-44C0-AF64-67501B5E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3370</TotalTime>
  <Pages>1</Pages>
  <Words>7123</Words>
  <Characters>40606</Characters>
  <Application>Microsoft Office Word</Application>
  <DocSecurity>0</DocSecurity>
  <Lines>338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lkominova</dc:creator>
  <cp:keywords/>
  <dc:description/>
  <cp:lastModifiedBy>lkominova</cp:lastModifiedBy>
  <cp:revision>39</cp:revision>
  <cp:lastPrinted>2017-05-10T11:24:00Z</cp:lastPrinted>
  <dcterms:created xsi:type="dcterms:W3CDTF">2017-03-22T14:48:00Z</dcterms:created>
  <dcterms:modified xsi:type="dcterms:W3CDTF">2017-05-10T11:37:00Z</dcterms:modified>
</cp:coreProperties>
</file>