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F76DB" w:rsidRDefault="00CF76DB" w:rsidP="00CF76DB">
      <w:pPr>
        <w:jc w:val="center"/>
        <w:rPr>
          <w:b/>
          <w:bCs/>
          <w:sz w:val="36"/>
          <w:szCs w:val="36"/>
        </w:rPr>
      </w:pPr>
      <w:bookmarkStart w:id="0" w:name="_Hlk499713073"/>
      <w:bookmarkEnd w:id="0"/>
      <w:r>
        <w:rPr>
          <w:b/>
          <w:bCs/>
          <w:sz w:val="36"/>
          <w:szCs w:val="36"/>
        </w:rPr>
        <w:t>Mestský podnik služieb Vrútky, s.r.o.</w:t>
      </w:r>
    </w:p>
    <w:p w:rsidR="00CF76DB" w:rsidRPr="00EF42CD" w:rsidRDefault="00CF76DB" w:rsidP="00CF76DB">
      <w:pPr>
        <w:pBdr>
          <w:bottom w:val="single" w:sz="4" w:space="1" w:color="auto"/>
        </w:pBdr>
        <w:rPr>
          <w:sz w:val="24"/>
          <w:szCs w:val="24"/>
        </w:rPr>
      </w:pPr>
      <w:r>
        <w:t> </w:t>
      </w:r>
    </w:p>
    <w:p w:rsidR="00CF76DB" w:rsidRPr="00EF42CD" w:rsidRDefault="00CF76DB" w:rsidP="00CF76DB">
      <w:pPr>
        <w:rPr>
          <w:sz w:val="24"/>
          <w:szCs w:val="24"/>
        </w:rPr>
      </w:pPr>
      <w:r w:rsidRPr="00EF42CD">
        <w:rPr>
          <w:sz w:val="24"/>
          <w:szCs w:val="24"/>
        </w:rPr>
        <w:t> </w:t>
      </w:r>
    </w:p>
    <w:p w:rsidR="00CF76DB" w:rsidRPr="00EF42CD" w:rsidRDefault="00CF76DB" w:rsidP="00CF76DB">
      <w:pPr>
        <w:rPr>
          <w:sz w:val="24"/>
          <w:szCs w:val="24"/>
        </w:rPr>
      </w:pPr>
      <w:r w:rsidRPr="00EF42CD">
        <w:rPr>
          <w:sz w:val="24"/>
          <w:szCs w:val="24"/>
        </w:rPr>
        <w:t> Predkladacia správa</w:t>
      </w:r>
    </w:p>
    <w:p w:rsidR="00CF76DB" w:rsidRPr="00EF42CD" w:rsidRDefault="00CF76DB" w:rsidP="00CF76DB">
      <w:pPr>
        <w:rPr>
          <w:sz w:val="24"/>
          <w:szCs w:val="24"/>
        </w:rPr>
      </w:pPr>
    </w:p>
    <w:p w:rsidR="00CF76DB" w:rsidRPr="00EF42CD" w:rsidRDefault="00CF76DB" w:rsidP="00CF76DB">
      <w:pPr>
        <w:tabs>
          <w:tab w:val="left" w:pos="720"/>
          <w:tab w:val="left" w:pos="1080"/>
        </w:tabs>
        <w:jc w:val="center"/>
        <w:rPr>
          <w:b/>
          <w:bCs/>
          <w:sz w:val="24"/>
          <w:szCs w:val="24"/>
        </w:rPr>
      </w:pPr>
      <w:r w:rsidRPr="00EF42CD">
        <w:rPr>
          <w:b/>
          <w:bCs/>
          <w:sz w:val="24"/>
          <w:szCs w:val="24"/>
        </w:rPr>
        <w:t xml:space="preserve">Na plánované zasadnutie mestského zastupiteľstva </w:t>
      </w:r>
    </w:p>
    <w:p w:rsidR="00CF76DB" w:rsidRPr="00EF42CD" w:rsidRDefault="00CF76DB" w:rsidP="00CF76DB">
      <w:pPr>
        <w:tabs>
          <w:tab w:val="left" w:pos="1080"/>
        </w:tabs>
        <w:jc w:val="both"/>
        <w:rPr>
          <w:sz w:val="24"/>
          <w:szCs w:val="24"/>
        </w:rPr>
      </w:pPr>
      <w:r w:rsidRPr="00EF42CD">
        <w:rPr>
          <w:sz w:val="24"/>
          <w:szCs w:val="24"/>
        </w:rPr>
        <w:t> </w:t>
      </w:r>
    </w:p>
    <w:p w:rsidR="00CF76DB" w:rsidRPr="00EF42CD" w:rsidRDefault="00CF76DB" w:rsidP="00CF76DB">
      <w:pPr>
        <w:tabs>
          <w:tab w:val="left" w:pos="1080"/>
        </w:tabs>
        <w:jc w:val="both"/>
        <w:rPr>
          <w:sz w:val="24"/>
          <w:szCs w:val="24"/>
        </w:rPr>
      </w:pPr>
      <w:r w:rsidRPr="00EF42CD">
        <w:rPr>
          <w:sz w:val="24"/>
          <w:szCs w:val="24"/>
        </w:rPr>
        <w:t> </w:t>
      </w:r>
    </w:p>
    <w:p w:rsidR="00CF76DB" w:rsidRPr="00EF42CD" w:rsidRDefault="00CF76DB" w:rsidP="00CF76DB">
      <w:pPr>
        <w:tabs>
          <w:tab w:val="left" w:pos="525"/>
          <w:tab w:val="left" w:pos="1635"/>
        </w:tabs>
        <w:rPr>
          <w:b/>
          <w:bCs/>
          <w:sz w:val="24"/>
          <w:szCs w:val="24"/>
        </w:rPr>
      </w:pPr>
      <w:r w:rsidRPr="00EF42CD">
        <w:rPr>
          <w:bCs/>
          <w:sz w:val="24"/>
          <w:szCs w:val="24"/>
        </w:rPr>
        <w:t>Názov materiálu:</w:t>
      </w:r>
      <w:r w:rsidRPr="00EF42CD">
        <w:rPr>
          <w:b/>
          <w:bCs/>
          <w:sz w:val="24"/>
          <w:szCs w:val="24"/>
        </w:rPr>
        <w:t xml:space="preserve"> </w:t>
      </w:r>
    </w:p>
    <w:p w:rsidR="00CF76DB" w:rsidRDefault="00CF76DB" w:rsidP="00CF76DB">
      <w:pPr>
        <w:tabs>
          <w:tab w:val="left" w:pos="525"/>
          <w:tab w:val="left" w:pos="1635"/>
        </w:tabs>
        <w:rPr>
          <w:b/>
          <w:bCs/>
        </w:rPr>
      </w:pPr>
    </w:p>
    <w:p w:rsidR="00CF76DB" w:rsidRPr="004878DB" w:rsidRDefault="003E7903" w:rsidP="00CF76DB">
      <w:pPr>
        <w:spacing w:before="100" w:beforeAutospacing="1" w:after="100" w:afterAutospacing="1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Chata Piatrová  - revitálizácia</w:t>
      </w:r>
    </w:p>
    <w:p w:rsidR="00480B22" w:rsidRDefault="00480B22" w:rsidP="008962BC">
      <w:pPr>
        <w:tabs>
          <w:tab w:val="left" w:pos="435"/>
        </w:tabs>
        <w:rPr>
          <w:sz w:val="24"/>
          <w:szCs w:val="24"/>
        </w:rPr>
      </w:pPr>
    </w:p>
    <w:p w:rsidR="00480B22" w:rsidRDefault="00E825BC" w:rsidP="0093029A">
      <w:pPr>
        <w:tabs>
          <w:tab w:val="left" w:pos="435"/>
        </w:tabs>
        <w:jc w:val="both"/>
        <w:rPr>
          <w:sz w:val="24"/>
          <w:szCs w:val="24"/>
        </w:rPr>
      </w:pPr>
      <w:r>
        <w:rPr>
          <w:sz w:val="24"/>
          <w:szCs w:val="24"/>
        </w:rPr>
        <w:t>Počas roku 2017 sme na základe zmluvy o výpožičke realizovali revitalizáciu mestskej chaty na Piatrovej. Počas preberania chaty pod správu Mestského podniku služieb Vrútky bola chata v katastrofálnom stave – neobývateľná a nedala sa použiť ani na denné užívanie.  V chate a jeho bezprostrednom okolí bol uložený stavebný a iný odpad, nepokosená tráva, padnutý strom o chatu. Podlahy v chate (kuchyňa, spoločenská miestnosť a sociálne zariadenie) boli poškodené a vytrhané, elektroinštalácia poškodená. Viac priložené foto.</w:t>
      </w:r>
    </w:p>
    <w:p w:rsidR="00B850C9" w:rsidRDefault="00B850C9" w:rsidP="008962BC">
      <w:pPr>
        <w:tabs>
          <w:tab w:val="left" w:pos="435"/>
        </w:tabs>
        <w:rPr>
          <w:sz w:val="24"/>
          <w:szCs w:val="24"/>
        </w:rPr>
      </w:pPr>
    </w:p>
    <w:p w:rsidR="000C4EF2" w:rsidRDefault="00FB727F" w:rsidP="00F13BFB">
      <w:pPr>
        <w:outlineLvl w:val="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:rsidR="00D36F27" w:rsidRPr="00477171" w:rsidRDefault="00D36F27" w:rsidP="00310F8B">
      <w:pPr>
        <w:jc w:val="center"/>
        <w:rPr>
          <w:sz w:val="24"/>
          <w:szCs w:val="24"/>
        </w:rPr>
      </w:pPr>
    </w:p>
    <w:p w:rsidR="000C4EF2" w:rsidRPr="00477171" w:rsidRDefault="00D36F27" w:rsidP="00FF7F49">
      <w:pPr>
        <w:rPr>
          <w:sz w:val="24"/>
          <w:szCs w:val="24"/>
        </w:rPr>
      </w:pPr>
      <w:r w:rsidRPr="00477171">
        <w:rPr>
          <w:sz w:val="24"/>
          <w:szCs w:val="24"/>
        </w:rPr>
        <w:tab/>
      </w:r>
      <w:r w:rsidRPr="00477171">
        <w:rPr>
          <w:sz w:val="24"/>
          <w:szCs w:val="24"/>
        </w:rPr>
        <w:tab/>
      </w:r>
    </w:p>
    <w:tbl>
      <w:tblPr>
        <w:tblStyle w:val="Mriekatabu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8226"/>
        <w:gridCol w:w="546"/>
        <w:gridCol w:w="545"/>
        <w:gridCol w:w="547"/>
      </w:tblGrid>
      <w:tr w:rsidR="000C4EF2" w:rsidRPr="00477171">
        <w:tc>
          <w:tcPr>
            <w:tcW w:w="2504" w:type="dxa"/>
          </w:tcPr>
          <w:p w:rsidR="000C4EF2" w:rsidRPr="00477171" w:rsidRDefault="003B75ED" w:rsidP="003B75ED">
            <w:pPr>
              <w:jc w:val="center"/>
              <w:rPr>
                <w:b/>
                <w:bCs/>
                <w:color w:val="000080"/>
              </w:rPr>
            </w:pPr>
            <w:r>
              <w:rPr>
                <w:noProof/>
                <w:lang w:eastAsia="sk-SK"/>
              </w:rPr>
              <w:drawing>
                <wp:inline distT="0" distB="0" distL="0" distR="0">
                  <wp:extent cx="5082540" cy="3811905"/>
                  <wp:effectExtent l="0" t="0" r="3810" b="0"/>
                  <wp:docPr id="13" name="Obrázok 13" descr="C:\Users\Brano\AppData\Local\Microsoft\Windows\INetCache\Content.Word\IMG_46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Brano\AppData\Local\Microsoft\Windows\INetCache\Content.Word\IMG_46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2540" cy="3811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4" w:type="dxa"/>
          </w:tcPr>
          <w:p w:rsidR="000C4EF2" w:rsidRPr="00477171" w:rsidRDefault="000C4EF2" w:rsidP="00D73ED6">
            <w:pPr>
              <w:jc w:val="both"/>
              <w:rPr>
                <w:b/>
                <w:bCs/>
                <w:color w:val="000080"/>
              </w:rPr>
            </w:pPr>
          </w:p>
        </w:tc>
        <w:tc>
          <w:tcPr>
            <w:tcW w:w="2521" w:type="dxa"/>
          </w:tcPr>
          <w:p w:rsidR="000C4EF2" w:rsidRPr="00477171" w:rsidRDefault="000C4EF2" w:rsidP="00D73ED6">
            <w:pPr>
              <w:jc w:val="both"/>
              <w:rPr>
                <w:b/>
                <w:bCs/>
                <w:color w:val="000080"/>
              </w:rPr>
            </w:pPr>
          </w:p>
        </w:tc>
        <w:tc>
          <w:tcPr>
            <w:tcW w:w="2531" w:type="dxa"/>
          </w:tcPr>
          <w:p w:rsidR="000C4EF2" w:rsidRPr="00477171" w:rsidRDefault="000C4EF2" w:rsidP="00D73ED6">
            <w:pPr>
              <w:jc w:val="both"/>
              <w:rPr>
                <w:b/>
                <w:bCs/>
                <w:color w:val="000080"/>
              </w:rPr>
            </w:pPr>
          </w:p>
        </w:tc>
      </w:tr>
      <w:tr w:rsidR="000C4EF2" w:rsidRPr="00477171">
        <w:tc>
          <w:tcPr>
            <w:tcW w:w="2504" w:type="dxa"/>
          </w:tcPr>
          <w:p w:rsidR="000C4EF2" w:rsidRPr="00477171" w:rsidRDefault="000C4EF2" w:rsidP="00D73ED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524" w:type="dxa"/>
          </w:tcPr>
          <w:p w:rsidR="000C4EF2" w:rsidRPr="00477171" w:rsidRDefault="000C4EF2" w:rsidP="00C26C0D">
            <w:pPr>
              <w:ind w:left="-94" w:firstLine="94"/>
              <w:jc w:val="both"/>
              <w:rPr>
                <w:sz w:val="24"/>
                <w:szCs w:val="24"/>
              </w:rPr>
            </w:pPr>
          </w:p>
        </w:tc>
        <w:tc>
          <w:tcPr>
            <w:tcW w:w="2521" w:type="dxa"/>
          </w:tcPr>
          <w:p w:rsidR="000C4EF2" w:rsidRPr="00477171" w:rsidRDefault="000C4EF2" w:rsidP="00D73ED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531" w:type="dxa"/>
          </w:tcPr>
          <w:p w:rsidR="000C4EF2" w:rsidRPr="00477171" w:rsidRDefault="000C4EF2" w:rsidP="001C4CFF">
            <w:pPr>
              <w:rPr>
                <w:sz w:val="24"/>
                <w:szCs w:val="24"/>
              </w:rPr>
            </w:pPr>
          </w:p>
        </w:tc>
      </w:tr>
    </w:tbl>
    <w:p w:rsidR="00D73ED6" w:rsidRDefault="00D73ED6" w:rsidP="00310F8B">
      <w:pPr>
        <w:jc w:val="center"/>
        <w:rPr>
          <w:sz w:val="24"/>
          <w:szCs w:val="24"/>
        </w:rPr>
      </w:pPr>
    </w:p>
    <w:p w:rsidR="00310F8B" w:rsidRDefault="003B75ED" w:rsidP="003B75ED">
      <w:pPr>
        <w:jc w:val="center"/>
        <w:rPr>
          <w:sz w:val="24"/>
          <w:szCs w:val="24"/>
        </w:rPr>
      </w:pPr>
      <w:r>
        <w:rPr>
          <w:noProof/>
          <w:lang w:eastAsia="sk-SK"/>
        </w:rPr>
        <w:drawing>
          <wp:inline distT="0" distB="0" distL="0" distR="0">
            <wp:extent cx="4496789" cy="3372592"/>
            <wp:effectExtent l="0" t="0" r="0" b="0"/>
            <wp:docPr id="14" name="Obrázok 14" descr="C:\Users\Brano\AppData\Local\Microsoft\Windows\INetCache\Content.Word\IMG_46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rano\AppData\Local\Microsoft\Windows\INetCache\Content.Word\IMG_469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6143" cy="3387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75ED" w:rsidRDefault="003B75ED" w:rsidP="003B75ED">
      <w:pPr>
        <w:jc w:val="center"/>
        <w:rPr>
          <w:sz w:val="24"/>
          <w:szCs w:val="24"/>
        </w:rPr>
      </w:pPr>
    </w:p>
    <w:p w:rsidR="003B75ED" w:rsidRDefault="003B75ED" w:rsidP="003B75ED">
      <w:pPr>
        <w:jc w:val="center"/>
        <w:rPr>
          <w:sz w:val="24"/>
          <w:szCs w:val="24"/>
        </w:rPr>
      </w:pPr>
    </w:p>
    <w:p w:rsidR="00310F8B" w:rsidRDefault="00310F8B" w:rsidP="00D73ED6">
      <w:pPr>
        <w:jc w:val="both"/>
        <w:rPr>
          <w:sz w:val="24"/>
          <w:szCs w:val="24"/>
        </w:rPr>
      </w:pPr>
    </w:p>
    <w:p w:rsidR="00310F8B" w:rsidRDefault="003B75ED" w:rsidP="00310F8B">
      <w:pPr>
        <w:jc w:val="center"/>
        <w:rPr>
          <w:sz w:val="24"/>
          <w:szCs w:val="24"/>
        </w:rPr>
      </w:pPr>
      <w:r>
        <w:rPr>
          <w:noProof/>
          <w:lang w:eastAsia="sk-SK"/>
        </w:rPr>
        <w:drawing>
          <wp:inline distT="0" distB="0" distL="0" distR="0">
            <wp:extent cx="4500748" cy="3375561"/>
            <wp:effectExtent l="0" t="0" r="0" b="0"/>
            <wp:docPr id="15" name="Obrázok 15" descr="C:\Users\Brano\AppData\Local\Microsoft\Windows\INetCache\Content.Word\IMG_4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rano\AppData\Local\Microsoft\Windows\INetCache\Content.Word\IMG_471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7409" cy="3380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0F8B" w:rsidRDefault="00310F8B" w:rsidP="00D73ED6">
      <w:pPr>
        <w:jc w:val="both"/>
        <w:rPr>
          <w:sz w:val="24"/>
          <w:szCs w:val="24"/>
        </w:rPr>
      </w:pPr>
    </w:p>
    <w:p w:rsidR="00310F8B" w:rsidRDefault="00310F8B" w:rsidP="004C1D20">
      <w:pPr>
        <w:jc w:val="center"/>
        <w:rPr>
          <w:sz w:val="24"/>
          <w:szCs w:val="24"/>
        </w:rPr>
      </w:pPr>
    </w:p>
    <w:p w:rsidR="00310F8B" w:rsidRDefault="00310F8B" w:rsidP="00D73ED6">
      <w:pPr>
        <w:jc w:val="both"/>
        <w:rPr>
          <w:sz w:val="24"/>
          <w:szCs w:val="24"/>
        </w:rPr>
      </w:pPr>
    </w:p>
    <w:p w:rsidR="00310F8B" w:rsidRDefault="00310F8B" w:rsidP="00D73ED6">
      <w:pPr>
        <w:jc w:val="both"/>
        <w:rPr>
          <w:sz w:val="24"/>
          <w:szCs w:val="24"/>
        </w:rPr>
      </w:pPr>
    </w:p>
    <w:p w:rsidR="00310F8B" w:rsidRDefault="003B75ED" w:rsidP="003B75ED">
      <w:pPr>
        <w:jc w:val="center"/>
        <w:rPr>
          <w:sz w:val="24"/>
          <w:szCs w:val="24"/>
        </w:rPr>
      </w:pPr>
      <w:r>
        <w:rPr>
          <w:noProof/>
          <w:lang w:eastAsia="sk-SK"/>
        </w:rPr>
        <w:drawing>
          <wp:inline distT="0" distB="0" distL="0" distR="0">
            <wp:extent cx="4524498" cy="3393374"/>
            <wp:effectExtent l="0" t="0" r="0" b="0"/>
            <wp:docPr id="16" name="Obrázok 16" descr="C:\Users\Brano\AppData\Local\Microsoft\Windows\INetCache\Content.Word\IMG_4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rano\AppData\Local\Microsoft\Windows\INetCache\Content.Word\IMG_471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1557" cy="3398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75ED" w:rsidRDefault="003B75ED" w:rsidP="003B75ED">
      <w:pPr>
        <w:jc w:val="center"/>
        <w:rPr>
          <w:sz w:val="24"/>
          <w:szCs w:val="24"/>
        </w:rPr>
      </w:pPr>
    </w:p>
    <w:p w:rsidR="003B75ED" w:rsidRDefault="003B75ED" w:rsidP="003B75ED">
      <w:pPr>
        <w:jc w:val="center"/>
        <w:rPr>
          <w:sz w:val="24"/>
          <w:szCs w:val="24"/>
        </w:rPr>
      </w:pPr>
      <w:r>
        <w:rPr>
          <w:noProof/>
          <w:lang w:eastAsia="sk-SK"/>
        </w:rPr>
        <w:drawing>
          <wp:inline distT="0" distB="0" distL="0" distR="0">
            <wp:extent cx="4528456" cy="3396342"/>
            <wp:effectExtent l="0" t="0" r="5715" b="0"/>
            <wp:docPr id="17" name="Obrázok 17" descr="C:\Users\Brano\AppData\Local\Microsoft\Windows\INetCache\Content.Word\IMG_4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rano\AppData\Local\Microsoft\Windows\INetCache\Content.Word\IMG_472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9632" cy="3404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75ED" w:rsidRDefault="003B75ED" w:rsidP="003B75ED">
      <w:pPr>
        <w:jc w:val="center"/>
        <w:rPr>
          <w:sz w:val="24"/>
          <w:szCs w:val="24"/>
        </w:rPr>
      </w:pPr>
    </w:p>
    <w:p w:rsidR="003B75ED" w:rsidRDefault="003B75ED" w:rsidP="003B75ED">
      <w:pPr>
        <w:jc w:val="center"/>
        <w:rPr>
          <w:sz w:val="24"/>
          <w:szCs w:val="24"/>
        </w:rPr>
      </w:pPr>
      <w:r>
        <w:rPr>
          <w:noProof/>
          <w:lang w:eastAsia="sk-SK"/>
        </w:rPr>
        <w:lastRenderedPageBreak/>
        <w:drawing>
          <wp:inline distT="0" distB="0" distL="0" distR="0">
            <wp:extent cx="4655128" cy="3491346"/>
            <wp:effectExtent l="0" t="0" r="0" b="0"/>
            <wp:docPr id="18" name="Obrázok 18" descr="C:\Users\Brano\AppData\Local\Microsoft\Windows\INetCache\Content.Word\IMG_4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Brano\AppData\Local\Microsoft\Windows\INetCache\Content.Word\IMG_472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8910" cy="3501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75ED" w:rsidRDefault="003B75ED" w:rsidP="003B75ED">
      <w:pPr>
        <w:jc w:val="center"/>
        <w:rPr>
          <w:sz w:val="24"/>
          <w:szCs w:val="24"/>
        </w:rPr>
      </w:pPr>
    </w:p>
    <w:p w:rsidR="003B75ED" w:rsidRDefault="003B75ED" w:rsidP="003B75ED">
      <w:pPr>
        <w:jc w:val="center"/>
        <w:rPr>
          <w:sz w:val="24"/>
          <w:szCs w:val="24"/>
        </w:rPr>
      </w:pPr>
      <w:r>
        <w:rPr>
          <w:noProof/>
          <w:lang w:eastAsia="sk-SK"/>
        </w:rPr>
        <w:drawing>
          <wp:inline distT="0" distB="0" distL="0" distR="0">
            <wp:extent cx="4670960" cy="3503220"/>
            <wp:effectExtent l="0" t="0" r="0" b="2540"/>
            <wp:docPr id="19" name="Obrázok 19" descr="C:\Users\Brano\AppData\Local\Microsoft\Windows\INetCache\Content.Word\IMG_4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Brano\AppData\Local\Microsoft\Windows\INetCache\Content.Word\IMG_473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7482" cy="3508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0F8B" w:rsidRDefault="00310F8B" w:rsidP="00310F8B">
      <w:pPr>
        <w:jc w:val="center"/>
        <w:rPr>
          <w:sz w:val="24"/>
          <w:szCs w:val="24"/>
        </w:rPr>
      </w:pPr>
    </w:p>
    <w:p w:rsidR="00310F8B" w:rsidRDefault="00310F8B" w:rsidP="00D73ED6">
      <w:pPr>
        <w:jc w:val="both"/>
        <w:rPr>
          <w:sz w:val="24"/>
          <w:szCs w:val="24"/>
        </w:rPr>
      </w:pPr>
    </w:p>
    <w:p w:rsidR="00310F8B" w:rsidRDefault="00310F8B" w:rsidP="00D73ED6">
      <w:pPr>
        <w:jc w:val="both"/>
        <w:rPr>
          <w:sz w:val="24"/>
          <w:szCs w:val="24"/>
        </w:rPr>
      </w:pPr>
    </w:p>
    <w:p w:rsidR="00310F8B" w:rsidRDefault="00310F8B" w:rsidP="00310F8B">
      <w:pPr>
        <w:jc w:val="center"/>
        <w:rPr>
          <w:sz w:val="24"/>
          <w:szCs w:val="24"/>
        </w:rPr>
      </w:pPr>
    </w:p>
    <w:p w:rsidR="004D5BF6" w:rsidRDefault="004D5BF6" w:rsidP="00310F8B">
      <w:pPr>
        <w:jc w:val="center"/>
        <w:rPr>
          <w:sz w:val="24"/>
          <w:szCs w:val="24"/>
        </w:rPr>
      </w:pPr>
    </w:p>
    <w:p w:rsidR="004D5BF6" w:rsidRDefault="003B75ED" w:rsidP="00310F8B">
      <w:pPr>
        <w:jc w:val="center"/>
        <w:rPr>
          <w:sz w:val="24"/>
          <w:szCs w:val="24"/>
        </w:rPr>
      </w:pPr>
      <w:r>
        <w:rPr>
          <w:noProof/>
          <w:lang w:eastAsia="sk-SK"/>
        </w:rPr>
        <w:lastRenderedPageBreak/>
        <w:drawing>
          <wp:inline distT="0" distB="0" distL="0" distR="0">
            <wp:extent cx="4606628" cy="2897580"/>
            <wp:effectExtent l="0" t="0" r="3810" b="0"/>
            <wp:docPr id="20" name="Obrázok 20" descr="C:\Users\Brano\AppData\Local\Microsoft\Windows\INetCache\Content.Word\IMG_20171009_102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Brano\AppData\Local\Microsoft\Windows\INetCache\Content.Word\IMG_20171009_10273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4546" cy="2908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5BF6" w:rsidRDefault="004D5BF6" w:rsidP="00310F8B">
      <w:pPr>
        <w:jc w:val="center"/>
        <w:rPr>
          <w:sz w:val="24"/>
          <w:szCs w:val="24"/>
        </w:rPr>
      </w:pPr>
    </w:p>
    <w:p w:rsidR="004D5BF6" w:rsidRDefault="004D5BF6" w:rsidP="00310F8B">
      <w:pPr>
        <w:jc w:val="center"/>
        <w:rPr>
          <w:sz w:val="24"/>
          <w:szCs w:val="24"/>
        </w:rPr>
      </w:pPr>
    </w:p>
    <w:p w:rsidR="004D5BF6" w:rsidRPr="00477171" w:rsidRDefault="003B75ED" w:rsidP="00310F8B">
      <w:pPr>
        <w:jc w:val="center"/>
        <w:rPr>
          <w:sz w:val="24"/>
          <w:szCs w:val="24"/>
        </w:rPr>
      </w:pPr>
      <w:r>
        <w:rPr>
          <w:noProof/>
          <w:lang w:eastAsia="sk-SK"/>
        </w:rPr>
        <w:drawing>
          <wp:inline distT="0" distB="0" distL="0" distR="0" wp14:anchorId="06631E95" wp14:editId="2398DDA6">
            <wp:extent cx="4598581" cy="3610099"/>
            <wp:effectExtent l="0" t="0" r="0" b="0"/>
            <wp:docPr id="22" name="Obrázok 22" descr="C:\Users\Brano\AppData\Local\Microsoft\Windows\INetCache\Content.Word\oktober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Brano\AppData\Local\Microsoft\Windows\INetCache\Content.Word\oktober16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4538" cy="3630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3359" w:rsidRDefault="00003359" w:rsidP="004D5BF6">
      <w:pPr>
        <w:jc w:val="center"/>
      </w:pPr>
    </w:p>
    <w:p w:rsidR="00670561" w:rsidRDefault="00670561" w:rsidP="000A1BC0">
      <w:pPr>
        <w:jc w:val="both"/>
        <w:rPr>
          <w:sz w:val="24"/>
          <w:szCs w:val="24"/>
        </w:rPr>
      </w:pPr>
    </w:p>
    <w:p w:rsidR="003B75ED" w:rsidRDefault="003B75ED" w:rsidP="000A1BC0">
      <w:pPr>
        <w:jc w:val="both"/>
        <w:rPr>
          <w:sz w:val="24"/>
          <w:szCs w:val="24"/>
        </w:rPr>
      </w:pPr>
    </w:p>
    <w:p w:rsidR="003B75ED" w:rsidRDefault="003B75ED" w:rsidP="000A1BC0">
      <w:pPr>
        <w:jc w:val="both"/>
        <w:rPr>
          <w:sz w:val="24"/>
          <w:szCs w:val="24"/>
        </w:rPr>
      </w:pPr>
    </w:p>
    <w:p w:rsidR="003B75ED" w:rsidRDefault="003B75ED" w:rsidP="003B75ED">
      <w:pPr>
        <w:jc w:val="center"/>
        <w:rPr>
          <w:sz w:val="24"/>
          <w:szCs w:val="24"/>
        </w:rPr>
      </w:pPr>
    </w:p>
    <w:p w:rsidR="004D5BF6" w:rsidRDefault="004D5BF6" w:rsidP="003B75ED">
      <w:pPr>
        <w:jc w:val="center"/>
        <w:rPr>
          <w:sz w:val="24"/>
          <w:szCs w:val="24"/>
        </w:rPr>
      </w:pPr>
    </w:p>
    <w:p w:rsidR="004D5BF6" w:rsidRDefault="004D5BF6" w:rsidP="003B75ED">
      <w:pPr>
        <w:jc w:val="center"/>
        <w:rPr>
          <w:sz w:val="24"/>
          <w:szCs w:val="24"/>
        </w:rPr>
      </w:pPr>
    </w:p>
    <w:p w:rsidR="004C1D20" w:rsidRDefault="004C1D20" w:rsidP="000A1BC0">
      <w:pPr>
        <w:jc w:val="both"/>
        <w:rPr>
          <w:sz w:val="24"/>
          <w:szCs w:val="24"/>
        </w:rPr>
      </w:pPr>
    </w:p>
    <w:p w:rsidR="00E825BC" w:rsidRDefault="00E825BC" w:rsidP="00E825BC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Po dohode s vedúcim odboru  výstavby a regionálneho rozvoja bolo z chaty odvezených 7 nákladných áut stavebného a iného odpadu, na chatu vyvezený materiál na opravu do užívaniaschopného stavu. Okolie chaty bolo pokosené, život  a majetok ohrozujúce dreviny boli odstránené. Z rozpočtu mesta Vrútok bola vyčlenená čiastka na opravu chaty v hodnote 1000 €,  ktorá bola použitá na izoláciu, betónovanie podlahy a dlažbu v spoločenskej časti chaty. Ďalšie prostriedky sme získali darom od podnikateľov a dodávateľov,  ktorí participujú na rozvoji mesta Vrútok. Ostatné náklady boli v réžii Mestského podniku služieb. Realizované boli nové rozvody vody, kanalizácie, celková oprava sociálnych zariadení, betónovanie podláh, položenie dlažby,  osadený bojler na teplú úžitkovú vodu. Bola zrealizovaná </w:t>
      </w:r>
      <w:r w:rsidR="00573640">
        <w:rPr>
          <w:sz w:val="24"/>
          <w:szCs w:val="24"/>
        </w:rPr>
        <w:t>nová</w:t>
      </w:r>
      <w:r>
        <w:rPr>
          <w:sz w:val="24"/>
          <w:szCs w:val="24"/>
        </w:rPr>
        <w:t xml:space="preserve"> elektroinštalácia (vrátane revízie), osvetlenie, zásuvky. Osadila  sa kuchynská linka, batérie, krbová pec a bolo potrebné vyvložkovať komínové teleso.  Najviac poškodené francúzske okno o rozmeroch 2m x 2m od severnej strany bolo vymenené za plastové, zrealizovala sa  drenáž od svahu.</w:t>
      </w:r>
    </w:p>
    <w:p w:rsidR="00C24D18" w:rsidRDefault="00E825BC" w:rsidP="00E825BC">
      <w:pPr>
        <w:jc w:val="both"/>
        <w:rPr>
          <w:sz w:val="24"/>
          <w:szCs w:val="24"/>
        </w:rPr>
      </w:pPr>
      <w:r>
        <w:rPr>
          <w:sz w:val="24"/>
          <w:szCs w:val="24"/>
        </w:rPr>
        <w:t>Celkovo bolo na rekonštrukcii chaty v roku 2017 o</w:t>
      </w:r>
      <w:r w:rsidR="00241464">
        <w:rPr>
          <w:sz w:val="24"/>
          <w:szCs w:val="24"/>
        </w:rPr>
        <w:t>d</w:t>
      </w:r>
      <w:bookmarkStart w:id="1" w:name="_GoBack"/>
      <w:bookmarkEnd w:id="1"/>
      <w:r>
        <w:rPr>
          <w:sz w:val="24"/>
          <w:szCs w:val="24"/>
        </w:rPr>
        <w:t>pracovaných cca 1500 dobrovoľníckych  hodín a preinvestovaných približne 6000 €.</w:t>
      </w:r>
    </w:p>
    <w:p w:rsidR="00C24D18" w:rsidRDefault="00C24D18" w:rsidP="00C24D18">
      <w:pPr>
        <w:jc w:val="center"/>
        <w:rPr>
          <w:sz w:val="24"/>
          <w:szCs w:val="24"/>
        </w:rPr>
      </w:pPr>
    </w:p>
    <w:p w:rsidR="00C24D18" w:rsidRDefault="00C24D18" w:rsidP="00C24D18">
      <w:pPr>
        <w:jc w:val="center"/>
        <w:rPr>
          <w:sz w:val="24"/>
          <w:szCs w:val="24"/>
        </w:rPr>
      </w:pPr>
    </w:p>
    <w:p w:rsidR="00C24D18" w:rsidRDefault="00C24D18" w:rsidP="00C24D18">
      <w:pPr>
        <w:jc w:val="center"/>
        <w:rPr>
          <w:sz w:val="24"/>
          <w:szCs w:val="24"/>
        </w:rPr>
      </w:pPr>
    </w:p>
    <w:p w:rsidR="00C24D18" w:rsidRDefault="00C24D18" w:rsidP="00C24D18">
      <w:pPr>
        <w:jc w:val="center"/>
        <w:rPr>
          <w:sz w:val="24"/>
          <w:szCs w:val="24"/>
        </w:rPr>
      </w:pPr>
    </w:p>
    <w:p w:rsidR="00C24D18" w:rsidRDefault="00C24D18" w:rsidP="00DE25C7">
      <w:pPr>
        <w:jc w:val="center"/>
        <w:rPr>
          <w:sz w:val="24"/>
          <w:szCs w:val="24"/>
        </w:rPr>
      </w:pPr>
    </w:p>
    <w:p w:rsidR="003E7903" w:rsidRDefault="003B75ED" w:rsidP="00DE25C7">
      <w:pPr>
        <w:jc w:val="center"/>
        <w:rPr>
          <w:sz w:val="24"/>
          <w:szCs w:val="24"/>
        </w:rPr>
      </w:pPr>
      <w:r>
        <w:rPr>
          <w:noProof/>
          <w:lang w:eastAsia="sk-SK"/>
        </w:rPr>
        <w:drawing>
          <wp:inline distT="0" distB="0" distL="0" distR="0" wp14:anchorId="16A52D4C" wp14:editId="59C76764">
            <wp:extent cx="4626301" cy="3788228"/>
            <wp:effectExtent l="0" t="0" r="3175" b="3175"/>
            <wp:docPr id="21" name="Obrázok 21" descr="C:\Users\Brano\AppData\Local\Microsoft\Windows\INetCache\Content.Word\november 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Brano\AppData\Local\Microsoft\Windows\INetCache\Content.Word\november 0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5913" cy="3828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7903" w:rsidRDefault="003E7903" w:rsidP="00DE25C7">
      <w:pPr>
        <w:jc w:val="center"/>
        <w:rPr>
          <w:sz w:val="24"/>
          <w:szCs w:val="24"/>
        </w:rPr>
      </w:pPr>
    </w:p>
    <w:p w:rsidR="003E7903" w:rsidRDefault="003E7903" w:rsidP="00DE25C7">
      <w:pPr>
        <w:jc w:val="center"/>
        <w:rPr>
          <w:sz w:val="24"/>
          <w:szCs w:val="24"/>
        </w:rPr>
      </w:pPr>
    </w:p>
    <w:p w:rsidR="003E7903" w:rsidRDefault="003E7903" w:rsidP="00DE25C7">
      <w:pPr>
        <w:jc w:val="center"/>
        <w:rPr>
          <w:sz w:val="24"/>
          <w:szCs w:val="24"/>
        </w:rPr>
      </w:pPr>
    </w:p>
    <w:p w:rsidR="003E7903" w:rsidRDefault="003E7903" w:rsidP="00DE25C7">
      <w:pPr>
        <w:jc w:val="center"/>
        <w:rPr>
          <w:sz w:val="24"/>
          <w:szCs w:val="24"/>
        </w:rPr>
      </w:pPr>
    </w:p>
    <w:p w:rsidR="003E7903" w:rsidRDefault="003E7903" w:rsidP="00DE25C7">
      <w:pPr>
        <w:jc w:val="center"/>
        <w:rPr>
          <w:sz w:val="24"/>
          <w:szCs w:val="24"/>
        </w:rPr>
      </w:pPr>
    </w:p>
    <w:p w:rsidR="00DE25C7" w:rsidRDefault="00DE25C7" w:rsidP="00DE25C7">
      <w:pPr>
        <w:jc w:val="center"/>
        <w:rPr>
          <w:sz w:val="24"/>
          <w:szCs w:val="24"/>
        </w:rPr>
      </w:pPr>
    </w:p>
    <w:p w:rsidR="00DE25C7" w:rsidRDefault="00DE25C7" w:rsidP="00DE25C7">
      <w:pPr>
        <w:jc w:val="center"/>
        <w:rPr>
          <w:sz w:val="24"/>
          <w:szCs w:val="24"/>
        </w:rPr>
      </w:pPr>
    </w:p>
    <w:p w:rsidR="00DE25C7" w:rsidRDefault="003B75ED" w:rsidP="00DE25C7">
      <w:pPr>
        <w:jc w:val="center"/>
        <w:rPr>
          <w:sz w:val="24"/>
          <w:szCs w:val="24"/>
        </w:rPr>
      </w:pPr>
      <w:r>
        <w:rPr>
          <w:noProof/>
          <w:lang w:eastAsia="sk-SK"/>
        </w:rPr>
        <w:drawing>
          <wp:inline distT="0" distB="0" distL="0" distR="0" wp14:anchorId="746C793F" wp14:editId="00746BCA">
            <wp:extent cx="4726379" cy="3942080"/>
            <wp:effectExtent l="0" t="0" r="0" b="1270"/>
            <wp:docPr id="23" name="Obrázok 23" descr="C:\Users\Brano\AppData\Local\Microsoft\Windows\INetCache\Content.Word\november 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Brano\AppData\Local\Microsoft\Windows\INetCache\Content.Word\november 1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266" cy="3967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029A" w:rsidRDefault="0093029A" w:rsidP="00DE25C7">
      <w:pPr>
        <w:jc w:val="center"/>
        <w:rPr>
          <w:sz w:val="24"/>
          <w:szCs w:val="24"/>
        </w:rPr>
      </w:pPr>
    </w:p>
    <w:p w:rsidR="00DE25C7" w:rsidRDefault="00DE25C7" w:rsidP="00DE25C7">
      <w:pPr>
        <w:jc w:val="center"/>
        <w:rPr>
          <w:sz w:val="24"/>
          <w:szCs w:val="24"/>
        </w:rPr>
      </w:pPr>
    </w:p>
    <w:p w:rsidR="00DE25C7" w:rsidRDefault="0093029A" w:rsidP="00DE25C7">
      <w:pPr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2657475" cy="2927985"/>
            <wp:effectExtent l="0" t="0" r="9525" b="5715"/>
            <wp:docPr id="1" name="Obrázok 1" descr="C:\Users\Brano\AppData\Local\Microsoft\Windows\INetCache\Content.Word\november 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rano\AppData\Local\Microsoft\Windows\INetCache\Content.Word\november 05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6215" cy="2937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25C7" w:rsidRDefault="003B75ED" w:rsidP="00DE25C7">
      <w:pPr>
        <w:jc w:val="center"/>
        <w:rPr>
          <w:sz w:val="24"/>
          <w:szCs w:val="24"/>
        </w:rPr>
      </w:pPr>
      <w:r>
        <w:rPr>
          <w:noProof/>
          <w:lang w:eastAsia="sk-SK"/>
        </w:rPr>
        <w:lastRenderedPageBreak/>
        <w:drawing>
          <wp:inline distT="0" distB="0" distL="0" distR="0" wp14:anchorId="21046507" wp14:editId="40A47F8E">
            <wp:extent cx="4690753" cy="3502660"/>
            <wp:effectExtent l="0" t="0" r="0" b="2540"/>
            <wp:docPr id="24" name="Obrázok 24" descr="C:\Users\Brano\AppData\Local\Microsoft\Windows\INetCache\Content.Word\november 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Brano\AppData\Local\Microsoft\Windows\INetCache\Content.Word\november 03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8128" cy="3523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25C7" w:rsidRDefault="00DE25C7" w:rsidP="00DE25C7">
      <w:pPr>
        <w:jc w:val="center"/>
        <w:rPr>
          <w:sz w:val="24"/>
          <w:szCs w:val="24"/>
        </w:rPr>
      </w:pPr>
    </w:p>
    <w:p w:rsidR="00DE25C7" w:rsidRDefault="00DE25C7" w:rsidP="00DE25C7">
      <w:pPr>
        <w:jc w:val="center"/>
        <w:rPr>
          <w:sz w:val="24"/>
          <w:szCs w:val="24"/>
        </w:rPr>
      </w:pPr>
    </w:p>
    <w:p w:rsidR="00DE25C7" w:rsidRDefault="00DE25C7" w:rsidP="00DE25C7">
      <w:pPr>
        <w:jc w:val="center"/>
        <w:rPr>
          <w:sz w:val="24"/>
          <w:szCs w:val="24"/>
        </w:rPr>
      </w:pPr>
    </w:p>
    <w:p w:rsidR="00DE25C7" w:rsidRDefault="00DE25C7" w:rsidP="00DE25C7">
      <w:pPr>
        <w:jc w:val="center"/>
        <w:rPr>
          <w:sz w:val="24"/>
          <w:szCs w:val="24"/>
        </w:rPr>
      </w:pPr>
    </w:p>
    <w:p w:rsidR="00DE25C7" w:rsidRDefault="00DE25C7" w:rsidP="00DE25C7">
      <w:pPr>
        <w:jc w:val="center"/>
        <w:rPr>
          <w:sz w:val="24"/>
          <w:szCs w:val="24"/>
        </w:rPr>
      </w:pPr>
    </w:p>
    <w:p w:rsidR="00DE25C7" w:rsidRDefault="00DE25C7" w:rsidP="00DE25C7">
      <w:pPr>
        <w:jc w:val="center"/>
        <w:rPr>
          <w:sz w:val="24"/>
          <w:szCs w:val="24"/>
        </w:rPr>
      </w:pPr>
    </w:p>
    <w:p w:rsidR="00312682" w:rsidRDefault="00312682" w:rsidP="00312682">
      <w:pPr>
        <w:jc w:val="both"/>
        <w:rPr>
          <w:sz w:val="24"/>
          <w:szCs w:val="24"/>
        </w:rPr>
      </w:pPr>
      <w:r>
        <w:rPr>
          <w:sz w:val="24"/>
          <w:szCs w:val="24"/>
        </w:rPr>
        <w:t>V budúcom roku 2018, bude potrebné dokončiť vonkajšiu opravu komínového telesa, povrchovú úpravu strešného plášťa (zelenú farbu máme skladom od sponzora), kúpu a osadenie zachytávačov na sneh, dažďových žľabov, celkový povrchový náter vonkajšieho dreveného obloženia chaty. Taktiež budeme realizovať terénu úpravu okolia, osadenie vonkajšieho sedenia a vytvorenie ohniska.</w:t>
      </w:r>
    </w:p>
    <w:p w:rsidR="0027227D" w:rsidRDefault="0027227D" w:rsidP="00AE5743">
      <w:pPr>
        <w:jc w:val="both"/>
        <w:rPr>
          <w:sz w:val="24"/>
          <w:szCs w:val="24"/>
        </w:rPr>
      </w:pPr>
    </w:p>
    <w:p w:rsidR="0027227D" w:rsidRDefault="0027227D" w:rsidP="00AE5743">
      <w:pPr>
        <w:jc w:val="both"/>
        <w:rPr>
          <w:sz w:val="24"/>
          <w:szCs w:val="24"/>
        </w:rPr>
      </w:pPr>
    </w:p>
    <w:p w:rsidR="0027227D" w:rsidRDefault="0027227D" w:rsidP="00AE5743">
      <w:pPr>
        <w:jc w:val="both"/>
        <w:rPr>
          <w:sz w:val="24"/>
          <w:szCs w:val="24"/>
        </w:rPr>
      </w:pPr>
    </w:p>
    <w:p w:rsidR="0027227D" w:rsidRPr="0027227D" w:rsidRDefault="0027227D" w:rsidP="0027227D">
      <w:pPr>
        <w:jc w:val="both"/>
        <w:rPr>
          <w:sz w:val="24"/>
          <w:szCs w:val="24"/>
          <w:u w:val="single"/>
        </w:rPr>
      </w:pPr>
      <w:r w:rsidRPr="0027227D">
        <w:rPr>
          <w:sz w:val="24"/>
          <w:szCs w:val="24"/>
          <w:u w:val="single"/>
        </w:rPr>
        <w:t>Návrh na uznesenie:</w:t>
      </w:r>
    </w:p>
    <w:p w:rsidR="0027227D" w:rsidRPr="0027227D" w:rsidRDefault="0027227D" w:rsidP="0027227D">
      <w:pPr>
        <w:jc w:val="both"/>
        <w:rPr>
          <w:sz w:val="24"/>
          <w:szCs w:val="24"/>
          <w:u w:val="single"/>
        </w:rPr>
      </w:pPr>
    </w:p>
    <w:p w:rsidR="0027227D" w:rsidRPr="0027227D" w:rsidRDefault="0027227D" w:rsidP="0027227D">
      <w:pPr>
        <w:jc w:val="both"/>
        <w:rPr>
          <w:b/>
          <w:sz w:val="24"/>
          <w:szCs w:val="24"/>
        </w:rPr>
      </w:pPr>
      <w:r w:rsidRPr="0027227D">
        <w:rPr>
          <w:b/>
          <w:sz w:val="24"/>
          <w:szCs w:val="24"/>
        </w:rPr>
        <w:t>Mestské zastupiteľstvo Vrútky</w:t>
      </w:r>
    </w:p>
    <w:p w:rsidR="0027227D" w:rsidRPr="0027227D" w:rsidRDefault="0027227D" w:rsidP="0027227D">
      <w:pPr>
        <w:jc w:val="both"/>
        <w:rPr>
          <w:b/>
          <w:sz w:val="24"/>
          <w:szCs w:val="24"/>
        </w:rPr>
      </w:pPr>
    </w:p>
    <w:p w:rsidR="0027227D" w:rsidRPr="0027227D" w:rsidRDefault="0027227D" w:rsidP="0027227D">
      <w:pPr>
        <w:jc w:val="both"/>
        <w:rPr>
          <w:b/>
          <w:sz w:val="24"/>
          <w:szCs w:val="24"/>
        </w:rPr>
      </w:pPr>
      <w:r w:rsidRPr="0027227D">
        <w:rPr>
          <w:b/>
          <w:sz w:val="24"/>
          <w:szCs w:val="24"/>
        </w:rPr>
        <w:t>Berie na vedomie revitalizáciu mestskej chaty Piatrova.</w:t>
      </w:r>
    </w:p>
    <w:p w:rsidR="0027227D" w:rsidRPr="0027227D" w:rsidRDefault="0027227D" w:rsidP="0027227D">
      <w:pPr>
        <w:jc w:val="both"/>
        <w:rPr>
          <w:b/>
          <w:sz w:val="24"/>
          <w:szCs w:val="24"/>
        </w:rPr>
      </w:pPr>
    </w:p>
    <w:p w:rsidR="0027227D" w:rsidRPr="0027227D" w:rsidRDefault="0027227D" w:rsidP="0027227D">
      <w:pPr>
        <w:jc w:val="both"/>
        <w:rPr>
          <w:sz w:val="24"/>
          <w:szCs w:val="24"/>
        </w:rPr>
      </w:pPr>
    </w:p>
    <w:p w:rsidR="0027227D" w:rsidRPr="0027227D" w:rsidRDefault="0027227D" w:rsidP="0027227D">
      <w:pPr>
        <w:jc w:val="both"/>
        <w:rPr>
          <w:sz w:val="24"/>
          <w:szCs w:val="24"/>
        </w:rPr>
      </w:pPr>
    </w:p>
    <w:p w:rsidR="0027227D" w:rsidRPr="0027227D" w:rsidRDefault="0027227D" w:rsidP="0027227D">
      <w:pPr>
        <w:jc w:val="both"/>
        <w:rPr>
          <w:sz w:val="24"/>
          <w:szCs w:val="24"/>
        </w:rPr>
      </w:pPr>
    </w:p>
    <w:p w:rsidR="0027227D" w:rsidRPr="0027227D" w:rsidRDefault="0027227D" w:rsidP="0027227D">
      <w:pPr>
        <w:jc w:val="both"/>
        <w:rPr>
          <w:sz w:val="24"/>
          <w:szCs w:val="24"/>
        </w:rPr>
      </w:pPr>
      <w:r w:rsidRPr="0027227D">
        <w:rPr>
          <w:sz w:val="24"/>
          <w:szCs w:val="24"/>
        </w:rPr>
        <w:t> Vo Vrútkach, dňa 29.11.2017</w:t>
      </w:r>
    </w:p>
    <w:p w:rsidR="0027227D" w:rsidRPr="0027227D" w:rsidRDefault="0027227D" w:rsidP="00AE5743">
      <w:pPr>
        <w:jc w:val="both"/>
        <w:rPr>
          <w:sz w:val="24"/>
          <w:szCs w:val="24"/>
        </w:rPr>
      </w:pPr>
    </w:p>
    <w:p w:rsidR="00AE5743" w:rsidRPr="0027227D" w:rsidRDefault="00AE5743" w:rsidP="00AE5743">
      <w:pPr>
        <w:jc w:val="both"/>
        <w:rPr>
          <w:sz w:val="24"/>
          <w:szCs w:val="24"/>
        </w:rPr>
      </w:pPr>
    </w:p>
    <w:p w:rsidR="00756D93" w:rsidRDefault="00AE5743" w:rsidP="000A1BC0">
      <w:pPr>
        <w:jc w:val="both"/>
        <w:rPr>
          <w:sz w:val="24"/>
          <w:szCs w:val="24"/>
        </w:rPr>
      </w:pPr>
      <w:r w:rsidRPr="0027227D">
        <w:rPr>
          <w:sz w:val="24"/>
          <w:szCs w:val="24"/>
        </w:rPr>
        <w:t>Spracoval: Mg</w:t>
      </w:r>
      <w:r w:rsidR="00756D93" w:rsidRPr="0027227D">
        <w:rPr>
          <w:sz w:val="24"/>
          <w:szCs w:val="24"/>
        </w:rPr>
        <w:t>r. Branislav Pullmann</w:t>
      </w:r>
      <w:r w:rsidR="00756D93">
        <w:rPr>
          <w:sz w:val="24"/>
          <w:szCs w:val="24"/>
        </w:rPr>
        <w:t xml:space="preserve">            </w:t>
      </w:r>
    </w:p>
    <w:sectPr w:rsidR="00756D93" w:rsidSect="004C1D20">
      <w:pgSz w:w="11906" w:h="16840" w:code="9"/>
      <w:pgMar w:top="2268" w:right="1021" w:bottom="1701" w:left="1021" w:header="624" w:footer="624" w:gutter="0"/>
      <w:pgBorders w:offsetFrom="page">
        <w:bottom w:val="single" w:sz="36" w:space="24" w:color="auto"/>
      </w:pgBorders>
      <w:pgNumType w:start="1"/>
      <w:cols w:space="708"/>
      <w:noEndnote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46BB4" w:rsidRDefault="00C46BB4">
      <w:r>
        <w:separator/>
      </w:r>
    </w:p>
  </w:endnote>
  <w:endnote w:type="continuationSeparator" w:id="0">
    <w:p w:rsidR="00C46BB4" w:rsidRDefault="00C46B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46BB4" w:rsidRDefault="00C46BB4">
      <w:r>
        <w:separator/>
      </w:r>
    </w:p>
  </w:footnote>
  <w:footnote w:type="continuationSeparator" w:id="0">
    <w:p w:rsidR="00C46BB4" w:rsidRDefault="00C46BB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4B1F65"/>
    <w:multiLevelType w:val="hybridMultilevel"/>
    <w:tmpl w:val="45506CA6"/>
    <w:lvl w:ilvl="0" w:tplc="6AB64420">
      <w:start w:val="1"/>
      <w:numFmt w:val="decimal"/>
      <w:lvlText w:val="%1."/>
      <w:lvlJc w:val="left"/>
      <w:pPr>
        <w:tabs>
          <w:tab w:val="num" w:pos="1095"/>
        </w:tabs>
        <w:ind w:left="1095" w:hanging="375"/>
      </w:pPr>
      <w:rPr>
        <w:rFonts w:cs="Times New Roman" w:hint="default"/>
      </w:rPr>
    </w:lvl>
    <w:lvl w:ilvl="1" w:tplc="9788EB56">
      <w:start w:val="1"/>
      <w:numFmt w:val="lowerLetter"/>
      <w:lvlText w:val="%2)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2" w:tplc="041B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B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B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B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B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B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B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1" w15:restartNumberingAfterBreak="0">
    <w:nsid w:val="0D791F79"/>
    <w:multiLevelType w:val="hybridMultilevel"/>
    <w:tmpl w:val="41C0E60C"/>
    <w:lvl w:ilvl="0" w:tplc="00E83C42">
      <w:start w:val="2"/>
      <w:numFmt w:val="bullet"/>
      <w:lvlText w:val="-"/>
      <w:lvlJc w:val="left"/>
      <w:pPr>
        <w:tabs>
          <w:tab w:val="num" w:pos="340"/>
        </w:tabs>
        <w:ind w:left="340" w:hanging="340"/>
      </w:pPr>
      <w:rPr>
        <w:rFonts w:ascii="Times New Roman" w:eastAsia="Times New Roman" w:hAnsi="Times New Roman" w:hint="default"/>
        <w:i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EE770B"/>
    <w:multiLevelType w:val="multilevel"/>
    <w:tmpl w:val="AE72016A"/>
    <w:lvl w:ilvl="0">
      <w:numFmt w:val="bullet"/>
      <w:lvlText w:val="-"/>
      <w:lvlJc w:val="left"/>
      <w:pPr>
        <w:tabs>
          <w:tab w:val="num" w:pos="454"/>
        </w:tabs>
        <w:ind w:left="454" w:hanging="454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D9734D4"/>
    <w:multiLevelType w:val="hybridMultilevel"/>
    <w:tmpl w:val="AE72016A"/>
    <w:lvl w:ilvl="0" w:tplc="4FC0EC86">
      <w:numFmt w:val="bullet"/>
      <w:lvlText w:val="-"/>
      <w:lvlJc w:val="left"/>
      <w:pPr>
        <w:tabs>
          <w:tab w:val="num" w:pos="454"/>
        </w:tabs>
        <w:ind w:left="454" w:hanging="454"/>
      </w:pPr>
      <w:rPr>
        <w:rFonts w:ascii="Times New Roman" w:eastAsia="Times New Roman" w:hAnsi="Times New Roman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F113B2C"/>
    <w:multiLevelType w:val="hybridMultilevel"/>
    <w:tmpl w:val="D1424A70"/>
    <w:lvl w:ilvl="0" w:tplc="6616EC5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40D6B6E"/>
    <w:multiLevelType w:val="hybridMultilevel"/>
    <w:tmpl w:val="6FC205DA"/>
    <w:lvl w:ilvl="0" w:tplc="A1943150">
      <w:numFmt w:val="bullet"/>
      <w:lvlText w:val="-"/>
      <w:lvlJc w:val="left"/>
      <w:pPr>
        <w:tabs>
          <w:tab w:val="num" w:pos="340"/>
        </w:tabs>
        <w:ind w:left="340" w:hanging="340"/>
      </w:pPr>
      <w:rPr>
        <w:rFonts w:ascii="Times New Roman" w:eastAsia="Times New Roman" w:hAnsi="Times New Roman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AA07D54"/>
    <w:multiLevelType w:val="hybridMultilevel"/>
    <w:tmpl w:val="0F5474B4"/>
    <w:lvl w:ilvl="0" w:tplc="214836A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0D80E28"/>
    <w:multiLevelType w:val="hybridMultilevel"/>
    <w:tmpl w:val="AB2C42B4"/>
    <w:lvl w:ilvl="0" w:tplc="16D8DB54">
      <w:start w:val="2"/>
      <w:numFmt w:val="bullet"/>
      <w:lvlText w:val="-"/>
      <w:lvlJc w:val="left"/>
      <w:pPr>
        <w:tabs>
          <w:tab w:val="num" w:pos="340"/>
        </w:tabs>
        <w:ind w:left="340" w:hanging="340"/>
      </w:pPr>
      <w:rPr>
        <w:rFonts w:ascii="Times New Roman" w:eastAsia="Times New Roman" w:hAnsi="Times New Roman" w:hint="default"/>
        <w:i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6"/>
  </w:num>
  <w:num w:numId="3">
    <w:abstractNumId w:val="2"/>
  </w:num>
  <w:num w:numId="4">
    <w:abstractNumId w:val="5"/>
  </w:num>
  <w:num w:numId="5">
    <w:abstractNumId w:val="7"/>
  </w:num>
  <w:num w:numId="6">
    <w:abstractNumId w:val="4"/>
  </w:num>
  <w:num w:numId="7">
    <w:abstractNumId w:val="1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bordersDoNotSurroundHeader/>
  <w:bordersDoNotSurroundFooter/>
  <w:defaultTabStop w:val="720"/>
  <w:hyphenationZone w:val="425"/>
  <w:doNotHyphenateCaps/>
  <w:evenAndOddHeader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lorPos" w:val="-1"/>
    <w:docVar w:name="ColorSet" w:val="-1"/>
    <w:docVar w:name="StylePos" w:val="-1"/>
    <w:docVar w:name="StyleSet" w:val="-1"/>
  </w:docVars>
  <w:rsids>
    <w:rsidRoot w:val="00770DA3"/>
    <w:rsid w:val="000000AA"/>
    <w:rsid w:val="00001E8F"/>
    <w:rsid w:val="00003359"/>
    <w:rsid w:val="000050DA"/>
    <w:rsid w:val="000168A2"/>
    <w:rsid w:val="00023BEF"/>
    <w:rsid w:val="00023D30"/>
    <w:rsid w:val="00024705"/>
    <w:rsid w:val="00032646"/>
    <w:rsid w:val="00034429"/>
    <w:rsid w:val="00037764"/>
    <w:rsid w:val="00040C76"/>
    <w:rsid w:val="00060F57"/>
    <w:rsid w:val="000727C7"/>
    <w:rsid w:val="00082C70"/>
    <w:rsid w:val="00097935"/>
    <w:rsid w:val="000A1BC0"/>
    <w:rsid w:val="000A742F"/>
    <w:rsid w:val="000B4836"/>
    <w:rsid w:val="000C10AD"/>
    <w:rsid w:val="000C18CF"/>
    <w:rsid w:val="000C3AAC"/>
    <w:rsid w:val="000C4EF2"/>
    <w:rsid w:val="000C62CF"/>
    <w:rsid w:val="000D161C"/>
    <w:rsid w:val="000E7508"/>
    <w:rsid w:val="000F5662"/>
    <w:rsid w:val="000F7FDF"/>
    <w:rsid w:val="00102234"/>
    <w:rsid w:val="00114DF5"/>
    <w:rsid w:val="00120217"/>
    <w:rsid w:val="00120753"/>
    <w:rsid w:val="00120E20"/>
    <w:rsid w:val="00134817"/>
    <w:rsid w:val="00167EA0"/>
    <w:rsid w:val="00175613"/>
    <w:rsid w:val="00181F32"/>
    <w:rsid w:val="00190EB8"/>
    <w:rsid w:val="00194634"/>
    <w:rsid w:val="00197DC1"/>
    <w:rsid w:val="001A36A9"/>
    <w:rsid w:val="001C15E7"/>
    <w:rsid w:val="001C4CFF"/>
    <w:rsid w:val="001D4472"/>
    <w:rsid w:val="001E2687"/>
    <w:rsid w:val="001F2C3B"/>
    <w:rsid w:val="001F44BE"/>
    <w:rsid w:val="001F51D8"/>
    <w:rsid w:val="001F56DC"/>
    <w:rsid w:val="002021D0"/>
    <w:rsid w:val="00205C26"/>
    <w:rsid w:val="002124B0"/>
    <w:rsid w:val="00216978"/>
    <w:rsid w:val="0023755B"/>
    <w:rsid w:val="002406E9"/>
    <w:rsid w:val="00241464"/>
    <w:rsid w:val="0024174F"/>
    <w:rsid w:val="002455ED"/>
    <w:rsid w:val="002471A7"/>
    <w:rsid w:val="00252A94"/>
    <w:rsid w:val="00264379"/>
    <w:rsid w:val="0026742F"/>
    <w:rsid w:val="002714B2"/>
    <w:rsid w:val="0027227D"/>
    <w:rsid w:val="00272758"/>
    <w:rsid w:val="00275B60"/>
    <w:rsid w:val="002817F1"/>
    <w:rsid w:val="00281FD2"/>
    <w:rsid w:val="00283DFB"/>
    <w:rsid w:val="002846B8"/>
    <w:rsid w:val="00291EE1"/>
    <w:rsid w:val="002A2022"/>
    <w:rsid w:val="002B10CB"/>
    <w:rsid w:val="002B2F32"/>
    <w:rsid w:val="002B5FB1"/>
    <w:rsid w:val="002E413A"/>
    <w:rsid w:val="002E6F99"/>
    <w:rsid w:val="002F5828"/>
    <w:rsid w:val="002F5F12"/>
    <w:rsid w:val="00302416"/>
    <w:rsid w:val="00310F3C"/>
    <w:rsid w:val="00310F8B"/>
    <w:rsid w:val="00312682"/>
    <w:rsid w:val="00335BF5"/>
    <w:rsid w:val="003562FD"/>
    <w:rsid w:val="0036254E"/>
    <w:rsid w:val="00365870"/>
    <w:rsid w:val="00385044"/>
    <w:rsid w:val="003940CB"/>
    <w:rsid w:val="003A43B3"/>
    <w:rsid w:val="003A532D"/>
    <w:rsid w:val="003B2E79"/>
    <w:rsid w:val="003B5214"/>
    <w:rsid w:val="003B75ED"/>
    <w:rsid w:val="003B75FC"/>
    <w:rsid w:val="003C590C"/>
    <w:rsid w:val="003D3D5E"/>
    <w:rsid w:val="003E7903"/>
    <w:rsid w:val="003F2E5B"/>
    <w:rsid w:val="003F7ABA"/>
    <w:rsid w:val="00407D50"/>
    <w:rsid w:val="0041300E"/>
    <w:rsid w:val="00433866"/>
    <w:rsid w:val="00441680"/>
    <w:rsid w:val="00442D1C"/>
    <w:rsid w:val="0046400F"/>
    <w:rsid w:val="004672BC"/>
    <w:rsid w:val="00477171"/>
    <w:rsid w:val="00480B22"/>
    <w:rsid w:val="004A24F4"/>
    <w:rsid w:val="004A61E2"/>
    <w:rsid w:val="004B0A38"/>
    <w:rsid w:val="004C1D20"/>
    <w:rsid w:val="004C3202"/>
    <w:rsid w:val="004D0E61"/>
    <w:rsid w:val="004D2C95"/>
    <w:rsid w:val="004D5BF6"/>
    <w:rsid w:val="004E2EFF"/>
    <w:rsid w:val="00510396"/>
    <w:rsid w:val="00526F98"/>
    <w:rsid w:val="00533B46"/>
    <w:rsid w:val="00541F3E"/>
    <w:rsid w:val="005478C4"/>
    <w:rsid w:val="00556F3B"/>
    <w:rsid w:val="00570EC2"/>
    <w:rsid w:val="00573640"/>
    <w:rsid w:val="00573B3C"/>
    <w:rsid w:val="005931A2"/>
    <w:rsid w:val="005A7E09"/>
    <w:rsid w:val="005B2C7B"/>
    <w:rsid w:val="005C06B0"/>
    <w:rsid w:val="005C2629"/>
    <w:rsid w:val="005C3E8E"/>
    <w:rsid w:val="005C7A4A"/>
    <w:rsid w:val="005D4B29"/>
    <w:rsid w:val="005E1927"/>
    <w:rsid w:val="005F123B"/>
    <w:rsid w:val="006056BC"/>
    <w:rsid w:val="00617CF0"/>
    <w:rsid w:val="00620840"/>
    <w:rsid w:val="00625BB6"/>
    <w:rsid w:val="006351DE"/>
    <w:rsid w:val="0064286C"/>
    <w:rsid w:val="00645FA2"/>
    <w:rsid w:val="0065231D"/>
    <w:rsid w:val="00655332"/>
    <w:rsid w:val="00655C4F"/>
    <w:rsid w:val="00656C99"/>
    <w:rsid w:val="00670561"/>
    <w:rsid w:val="00671925"/>
    <w:rsid w:val="00673579"/>
    <w:rsid w:val="00675F6C"/>
    <w:rsid w:val="0068393C"/>
    <w:rsid w:val="006B0C1D"/>
    <w:rsid w:val="006B2E14"/>
    <w:rsid w:val="006C0AAB"/>
    <w:rsid w:val="006C13FA"/>
    <w:rsid w:val="006D5BF8"/>
    <w:rsid w:val="006E6512"/>
    <w:rsid w:val="00715F32"/>
    <w:rsid w:val="00716811"/>
    <w:rsid w:val="007177C8"/>
    <w:rsid w:val="00722D20"/>
    <w:rsid w:val="00756D93"/>
    <w:rsid w:val="00770DA3"/>
    <w:rsid w:val="0077468A"/>
    <w:rsid w:val="00775E1C"/>
    <w:rsid w:val="00776B59"/>
    <w:rsid w:val="007841D1"/>
    <w:rsid w:val="00786150"/>
    <w:rsid w:val="0079649A"/>
    <w:rsid w:val="007A41E6"/>
    <w:rsid w:val="007A6013"/>
    <w:rsid w:val="007B033E"/>
    <w:rsid w:val="007B1DEF"/>
    <w:rsid w:val="007B67CD"/>
    <w:rsid w:val="007C25C1"/>
    <w:rsid w:val="007D06A6"/>
    <w:rsid w:val="007D66DB"/>
    <w:rsid w:val="007D6C06"/>
    <w:rsid w:val="007E5BDE"/>
    <w:rsid w:val="007E6093"/>
    <w:rsid w:val="008209D8"/>
    <w:rsid w:val="008311DA"/>
    <w:rsid w:val="00831B64"/>
    <w:rsid w:val="00831EEA"/>
    <w:rsid w:val="00833C25"/>
    <w:rsid w:val="008409AE"/>
    <w:rsid w:val="00842E09"/>
    <w:rsid w:val="00854553"/>
    <w:rsid w:val="00881EC7"/>
    <w:rsid w:val="008962BC"/>
    <w:rsid w:val="00897B94"/>
    <w:rsid w:val="008B20B9"/>
    <w:rsid w:val="008B361E"/>
    <w:rsid w:val="008B3FF8"/>
    <w:rsid w:val="008C0A90"/>
    <w:rsid w:val="008E6FF7"/>
    <w:rsid w:val="008F6E50"/>
    <w:rsid w:val="009114CF"/>
    <w:rsid w:val="0091590E"/>
    <w:rsid w:val="0092075D"/>
    <w:rsid w:val="0093029A"/>
    <w:rsid w:val="00931BDF"/>
    <w:rsid w:val="009378C1"/>
    <w:rsid w:val="0094580F"/>
    <w:rsid w:val="00951366"/>
    <w:rsid w:val="00952ADA"/>
    <w:rsid w:val="00953BBC"/>
    <w:rsid w:val="00960201"/>
    <w:rsid w:val="0097109F"/>
    <w:rsid w:val="00991B5E"/>
    <w:rsid w:val="009B23B9"/>
    <w:rsid w:val="009C16E8"/>
    <w:rsid w:val="009C4ADA"/>
    <w:rsid w:val="009D3014"/>
    <w:rsid w:val="00A07442"/>
    <w:rsid w:val="00A138AA"/>
    <w:rsid w:val="00A22307"/>
    <w:rsid w:val="00A24CD4"/>
    <w:rsid w:val="00A30184"/>
    <w:rsid w:val="00A432AF"/>
    <w:rsid w:val="00A479DA"/>
    <w:rsid w:val="00A53068"/>
    <w:rsid w:val="00A73D3F"/>
    <w:rsid w:val="00A772F2"/>
    <w:rsid w:val="00A842E5"/>
    <w:rsid w:val="00A84C85"/>
    <w:rsid w:val="00A87ECE"/>
    <w:rsid w:val="00A909C8"/>
    <w:rsid w:val="00AA6B44"/>
    <w:rsid w:val="00AB6EE1"/>
    <w:rsid w:val="00AD13F9"/>
    <w:rsid w:val="00AE272D"/>
    <w:rsid w:val="00AE5743"/>
    <w:rsid w:val="00B072E5"/>
    <w:rsid w:val="00B20F87"/>
    <w:rsid w:val="00B237D1"/>
    <w:rsid w:val="00B25B5F"/>
    <w:rsid w:val="00B428C4"/>
    <w:rsid w:val="00B45A80"/>
    <w:rsid w:val="00B51137"/>
    <w:rsid w:val="00B52203"/>
    <w:rsid w:val="00B67889"/>
    <w:rsid w:val="00B757C8"/>
    <w:rsid w:val="00B77E86"/>
    <w:rsid w:val="00B801CE"/>
    <w:rsid w:val="00B835C5"/>
    <w:rsid w:val="00B850C9"/>
    <w:rsid w:val="00BA3C00"/>
    <w:rsid w:val="00BA4369"/>
    <w:rsid w:val="00BA4D5B"/>
    <w:rsid w:val="00BB362C"/>
    <w:rsid w:val="00BD1231"/>
    <w:rsid w:val="00BD1DAC"/>
    <w:rsid w:val="00BD38F9"/>
    <w:rsid w:val="00BE10A9"/>
    <w:rsid w:val="00BE73D8"/>
    <w:rsid w:val="00BF2494"/>
    <w:rsid w:val="00BF3A52"/>
    <w:rsid w:val="00BF5436"/>
    <w:rsid w:val="00C053F8"/>
    <w:rsid w:val="00C17C97"/>
    <w:rsid w:val="00C24D18"/>
    <w:rsid w:val="00C26C0D"/>
    <w:rsid w:val="00C33551"/>
    <w:rsid w:val="00C43E0E"/>
    <w:rsid w:val="00C44DDD"/>
    <w:rsid w:val="00C46BB4"/>
    <w:rsid w:val="00C626F5"/>
    <w:rsid w:val="00C65FE9"/>
    <w:rsid w:val="00C66619"/>
    <w:rsid w:val="00C739E1"/>
    <w:rsid w:val="00C820FF"/>
    <w:rsid w:val="00C92FBD"/>
    <w:rsid w:val="00CA6715"/>
    <w:rsid w:val="00CA746E"/>
    <w:rsid w:val="00CB0785"/>
    <w:rsid w:val="00CC5D12"/>
    <w:rsid w:val="00CD3B1A"/>
    <w:rsid w:val="00CD4A7B"/>
    <w:rsid w:val="00CD50ED"/>
    <w:rsid w:val="00CD6790"/>
    <w:rsid w:val="00CE4EAF"/>
    <w:rsid w:val="00CF2EAF"/>
    <w:rsid w:val="00CF76DB"/>
    <w:rsid w:val="00D10146"/>
    <w:rsid w:val="00D11BB9"/>
    <w:rsid w:val="00D16C5F"/>
    <w:rsid w:val="00D24DFF"/>
    <w:rsid w:val="00D36F27"/>
    <w:rsid w:val="00D43D97"/>
    <w:rsid w:val="00D70CB3"/>
    <w:rsid w:val="00D73ED6"/>
    <w:rsid w:val="00D7409E"/>
    <w:rsid w:val="00D92027"/>
    <w:rsid w:val="00D938FB"/>
    <w:rsid w:val="00DA1A30"/>
    <w:rsid w:val="00DA7482"/>
    <w:rsid w:val="00DA7A79"/>
    <w:rsid w:val="00DB021D"/>
    <w:rsid w:val="00DC1BD9"/>
    <w:rsid w:val="00DC5832"/>
    <w:rsid w:val="00DC7060"/>
    <w:rsid w:val="00DD0787"/>
    <w:rsid w:val="00DD6EDD"/>
    <w:rsid w:val="00DE25C7"/>
    <w:rsid w:val="00E075A7"/>
    <w:rsid w:val="00E102FE"/>
    <w:rsid w:val="00E10BD4"/>
    <w:rsid w:val="00E24219"/>
    <w:rsid w:val="00E27DE5"/>
    <w:rsid w:val="00E30B73"/>
    <w:rsid w:val="00E317E2"/>
    <w:rsid w:val="00E31CED"/>
    <w:rsid w:val="00E513B7"/>
    <w:rsid w:val="00E537CD"/>
    <w:rsid w:val="00E67630"/>
    <w:rsid w:val="00E825BC"/>
    <w:rsid w:val="00E8543E"/>
    <w:rsid w:val="00EA3B6A"/>
    <w:rsid w:val="00EB280D"/>
    <w:rsid w:val="00EC2DA1"/>
    <w:rsid w:val="00EF42CD"/>
    <w:rsid w:val="00EF5E95"/>
    <w:rsid w:val="00F05BB0"/>
    <w:rsid w:val="00F13BFB"/>
    <w:rsid w:val="00F34216"/>
    <w:rsid w:val="00F365A2"/>
    <w:rsid w:val="00F4305A"/>
    <w:rsid w:val="00F4686F"/>
    <w:rsid w:val="00F5748E"/>
    <w:rsid w:val="00F604CB"/>
    <w:rsid w:val="00F60B66"/>
    <w:rsid w:val="00F63684"/>
    <w:rsid w:val="00F6509A"/>
    <w:rsid w:val="00F84C90"/>
    <w:rsid w:val="00F872F6"/>
    <w:rsid w:val="00F90005"/>
    <w:rsid w:val="00F9020B"/>
    <w:rsid w:val="00F9254D"/>
    <w:rsid w:val="00F94788"/>
    <w:rsid w:val="00FA0D0A"/>
    <w:rsid w:val="00FB727F"/>
    <w:rsid w:val="00FC1E2F"/>
    <w:rsid w:val="00FC2924"/>
    <w:rsid w:val="00FC2930"/>
    <w:rsid w:val="00FE1A82"/>
    <w:rsid w:val="00FE2CFF"/>
    <w:rsid w:val="00FE46DE"/>
    <w:rsid w:val="00FF1C29"/>
    <w:rsid w:val="00FF457F"/>
    <w:rsid w:val="00FF7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41"/>
    <o:shapelayout v:ext="edit">
      <o:idmap v:ext="edit" data="1"/>
    </o:shapelayout>
  </w:shapeDefaults>
  <w:decimalSymbol w:val=","/>
  <w:listSeparator w:val=";"/>
  <w14:docId w14:val="621769BF"/>
  <w14:defaultImageDpi w14:val="0"/>
  <w15:docId w15:val="{BC1ABFDA-23EC-49C2-B185-50D73D6B68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2"/>
        <w:szCs w:val="22"/>
        <w:lang w:val="sk-SK" w:eastAsia="sk-S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caption" w:locked="1" w:semiHidden="1" w:uiPriority="0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locked="1" w:uiPriority="0" w:qFormat="1"/>
    <w:lsdException w:name="Default Paragraph Font" w:locked="1" w:uiPriority="0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locked="1" w:uiPriority="0" w:qFormat="1"/>
    <w:lsdException w:name="Emphasis" w:locked="1" w:uiPriority="0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y">
    <w:name w:val="Normal"/>
    <w:qFormat/>
    <w:pPr>
      <w:widowControl w:val="0"/>
      <w:overflowPunct w:val="0"/>
      <w:autoSpaceDE w:val="0"/>
      <w:autoSpaceDN w:val="0"/>
      <w:adjustRightInd w:val="0"/>
      <w:spacing w:after="0" w:line="240" w:lineRule="auto"/>
    </w:pPr>
    <w:rPr>
      <w:kern w:val="28"/>
      <w:sz w:val="20"/>
      <w:szCs w:val="20"/>
      <w:lang w:eastAsia="cs-CZ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rsid w:val="00134817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locked/>
    <w:rPr>
      <w:rFonts w:ascii="Tahoma" w:hAnsi="Tahoma" w:cs="Tahoma"/>
      <w:kern w:val="28"/>
      <w:sz w:val="16"/>
      <w:szCs w:val="16"/>
      <w:lang w:val="cs-CZ" w:eastAsia="cs-CZ"/>
    </w:rPr>
  </w:style>
  <w:style w:type="paragraph" w:styleId="Hlavika">
    <w:name w:val="header"/>
    <w:basedOn w:val="Normlny"/>
    <w:link w:val="HlavikaChar"/>
    <w:uiPriority w:val="99"/>
    <w:rsid w:val="005D4B29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semiHidden/>
    <w:locked/>
    <w:rPr>
      <w:rFonts w:cs="Times New Roman"/>
      <w:kern w:val="28"/>
      <w:sz w:val="20"/>
      <w:szCs w:val="20"/>
      <w:lang w:val="cs-CZ" w:eastAsia="cs-CZ"/>
    </w:rPr>
  </w:style>
  <w:style w:type="paragraph" w:styleId="Pta">
    <w:name w:val="footer"/>
    <w:basedOn w:val="Normlny"/>
    <w:link w:val="PtaChar"/>
    <w:uiPriority w:val="99"/>
    <w:rsid w:val="005D4B29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semiHidden/>
    <w:locked/>
    <w:rPr>
      <w:rFonts w:cs="Times New Roman"/>
      <w:kern w:val="28"/>
      <w:sz w:val="20"/>
      <w:szCs w:val="20"/>
      <w:lang w:val="cs-CZ" w:eastAsia="cs-CZ"/>
    </w:rPr>
  </w:style>
  <w:style w:type="character" w:styleId="Hypertextovprepojenie">
    <w:name w:val="Hyperlink"/>
    <w:basedOn w:val="Predvolenpsmoodseku"/>
    <w:uiPriority w:val="99"/>
    <w:rsid w:val="00B52203"/>
    <w:rPr>
      <w:rFonts w:cs="Times New Roman"/>
      <w:color w:val="0000FF"/>
      <w:u w:val="single"/>
    </w:rPr>
  </w:style>
  <w:style w:type="paragraph" w:styleId="truktradokumentu">
    <w:name w:val="Document Map"/>
    <w:basedOn w:val="Normlny"/>
    <w:link w:val="truktradokumentuChar"/>
    <w:uiPriority w:val="99"/>
    <w:semiHidden/>
    <w:rsid w:val="000C4EF2"/>
    <w:pPr>
      <w:shd w:val="clear" w:color="auto" w:fill="000080"/>
    </w:pPr>
    <w:rPr>
      <w:rFonts w:ascii="Tahoma" w:hAnsi="Tahoma" w:cs="Tahoma"/>
    </w:rPr>
  </w:style>
  <w:style w:type="character" w:customStyle="1" w:styleId="truktradokumentuChar">
    <w:name w:val="Štruktúra dokumentu Char"/>
    <w:basedOn w:val="Predvolenpsmoodseku"/>
    <w:link w:val="truktradokumentu"/>
    <w:uiPriority w:val="99"/>
    <w:semiHidden/>
    <w:locked/>
    <w:rPr>
      <w:rFonts w:ascii="Tahoma" w:hAnsi="Tahoma" w:cs="Tahoma"/>
      <w:kern w:val="28"/>
      <w:sz w:val="16"/>
      <w:szCs w:val="16"/>
      <w:lang w:val="cs-CZ" w:eastAsia="cs-CZ"/>
    </w:rPr>
  </w:style>
  <w:style w:type="table" w:styleId="Mriekatabuky">
    <w:name w:val="Table Grid"/>
    <w:basedOn w:val="Normlnatabuka"/>
    <w:uiPriority w:val="99"/>
    <w:rsid w:val="000C4EF2"/>
    <w:pPr>
      <w:widowControl w:val="0"/>
      <w:overflowPunct w:val="0"/>
      <w:autoSpaceDE w:val="0"/>
      <w:autoSpaceDN w:val="0"/>
      <w:adjustRightInd w:val="0"/>
      <w:spacing w:after="0" w:line="240" w:lineRule="auto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lostrany">
    <w:name w:val="page number"/>
    <w:basedOn w:val="Predvolenpsmoodseku"/>
    <w:uiPriority w:val="99"/>
    <w:rsid w:val="008962BC"/>
    <w:rPr>
      <w:rFonts w:cs="Times New Roman"/>
    </w:rPr>
  </w:style>
  <w:style w:type="paragraph" w:styleId="Normlnywebov">
    <w:name w:val="Normal (Web)"/>
    <w:basedOn w:val="Normlny"/>
    <w:uiPriority w:val="99"/>
    <w:rsid w:val="00A842E5"/>
    <w:pPr>
      <w:widowControl/>
      <w:overflowPunct/>
      <w:autoSpaceDE/>
      <w:autoSpaceDN/>
      <w:adjustRightInd/>
      <w:spacing w:before="100" w:beforeAutospacing="1" w:after="100" w:afterAutospacing="1"/>
    </w:pPr>
    <w:rPr>
      <w:kern w:val="0"/>
      <w:sz w:val="24"/>
      <w:szCs w:val="24"/>
      <w:lang w:eastAsia="sk-SK"/>
    </w:rPr>
  </w:style>
  <w:style w:type="character" w:styleId="Vrazn">
    <w:name w:val="Strong"/>
    <w:basedOn w:val="Predvolenpsmoodseku"/>
    <w:uiPriority w:val="99"/>
    <w:qFormat/>
    <w:rsid w:val="00A842E5"/>
    <w:rPr>
      <w:rFonts w:cs="Times New Roman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865409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5409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5409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5409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54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540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6540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383</Words>
  <Characters>2185</Characters>
  <Application>Microsoft Office Word</Application>
  <DocSecurity>0</DocSecurity>
  <Lines>18</Lines>
  <Paragraphs>5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MPS Vrútky</Company>
  <LinksUpToDate>false</LinksUpToDate>
  <CharactersWithSpaces>2563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Mgr. Branislav Pullmann</dc:creator>
  <cp:keywords/>
  <dc:description/>
  <cp:lastModifiedBy>Brano</cp:lastModifiedBy>
  <cp:revision>3</cp:revision>
  <cp:lastPrinted>2017-11-29T08:46:00Z</cp:lastPrinted>
  <dcterms:created xsi:type="dcterms:W3CDTF">2017-11-29T10:53:00Z</dcterms:created>
  <dcterms:modified xsi:type="dcterms:W3CDTF">2017-11-29T10:57:00Z</dcterms:modified>
</cp:coreProperties>
</file>