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87D" w:rsidRDefault="00B4487D" w:rsidP="004B4D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k-SK"/>
        </w:rPr>
      </w:pPr>
      <w:r w:rsidRPr="00B448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k-SK"/>
        </w:rPr>
        <w:t>Spojená škola, Ul. M. R. Štefánika 1, 038 61 Vrútky</w:t>
      </w:r>
    </w:p>
    <w:p w:rsidR="00B4487D" w:rsidRPr="00B4487D" w:rsidRDefault="00B4487D" w:rsidP="004B4D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k-SK"/>
        </w:rPr>
        <w:t>-----------------------------------------------------------------------------</w:t>
      </w:r>
    </w:p>
    <w:p w:rsidR="00B4487D" w:rsidRDefault="00B4487D" w:rsidP="00B4487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sk-SK"/>
        </w:rPr>
      </w:pPr>
    </w:p>
    <w:p w:rsidR="00B4487D" w:rsidRDefault="00B4487D" w:rsidP="004B4D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sk-SK"/>
        </w:rPr>
      </w:pPr>
    </w:p>
    <w:p w:rsidR="004B4D26" w:rsidRPr="00B4487D" w:rsidRDefault="004B4D26" w:rsidP="004B4D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k-SK"/>
        </w:rPr>
      </w:pPr>
      <w:r w:rsidRPr="00B448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k-SK"/>
        </w:rPr>
        <w:t>Správa</w:t>
      </w:r>
    </w:p>
    <w:p w:rsidR="004B4D26" w:rsidRPr="00B4487D" w:rsidRDefault="004B4D26" w:rsidP="00B4487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4487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 výchovno-vzdelávacej činnosti, jej výsledkoch a podm</w:t>
      </w:r>
      <w:r w:rsidR="00B4487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ienkach za školský rok 2015/206 p</w:t>
      </w:r>
      <w:r w:rsidRPr="00B4487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odľa vyhlášky Ministerstva Školstva SR 9/2006 Z.</w:t>
      </w:r>
      <w:r w:rsidR="00B4487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B4487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</w:t>
      </w:r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.</w:t>
      </w:r>
    </w:p>
    <w:p w:rsidR="004B4D26" w:rsidRPr="004B4D26" w:rsidRDefault="004B4D26" w:rsidP="004B4D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</w:p>
    <w:p w:rsidR="004B4D26" w:rsidRPr="004B4D26" w:rsidRDefault="004B4D26" w:rsidP="004B4D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bookmarkStart w:id="0" w:name="1a"/>
      <w:bookmarkEnd w:id="0"/>
      <w:r w:rsidRPr="004B4D2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sk-SK"/>
        </w:rPr>
        <w:t>§ 2. ods. 1 a</w:t>
      </w:r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 xml:space="preserve"> Základné identifikačné údaje o škole: názov, adresa, telefónne a faxové čísla, internetová a elektronická adresa, údaje o zriaďovateľovi</w:t>
      </w:r>
    </w:p>
    <w:p w:rsidR="004B4D26" w:rsidRPr="004B4D26" w:rsidRDefault="004B4D26" w:rsidP="004B4D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Základné identifikačné údaje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6"/>
        <w:gridCol w:w="2744"/>
      </w:tblGrid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Názov školy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Spojená škola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Adresa školy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M. R. Štefánika 1, 038 61 Vrútky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Telefón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+421 43 4282119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E-mail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spojenaskolavrutky@gmail.com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WWW stránka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www.spojenaskolavrutky.sk</w:t>
            </w:r>
            <w:proofErr w:type="spellEnd"/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Zriaďovateľ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Mesto Vrútky</w:t>
            </w:r>
          </w:p>
        </w:tc>
      </w:tr>
    </w:tbl>
    <w:p w:rsidR="004B4D26" w:rsidRPr="004B4D26" w:rsidRDefault="004B4D26" w:rsidP="004B4D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bookmarkStart w:id="1" w:name="e1a"/>
      <w:bookmarkEnd w:id="1"/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Vedúci zamestnanci školy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0"/>
        <w:gridCol w:w="2099"/>
        <w:gridCol w:w="1116"/>
        <w:gridCol w:w="1016"/>
        <w:gridCol w:w="2650"/>
      </w:tblGrid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Priezvisko, meno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Telefón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Služ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. mobil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e-mail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Riaditeľ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PaedDr. Erika Repková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043/4282119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spojenaskolavrutky@gmail.com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ZRŠ pre 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PaedDr. Jarmila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Skyvová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ZRŠ pri 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Mgr. Beáta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Pivarčiová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ZRŠ pre MŠ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Bc. Svetlana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Sthalová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ZRŠpre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Gym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Mgr. Jaroslav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Budz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</w:tbl>
    <w:p w:rsidR="004B4D26" w:rsidRPr="004B4D26" w:rsidRDefault="004B4D26" w:rsidP="004B4D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Rada školy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8"/>
        <w:gridCol w:w="1966"/>
        <w:gridCol w:w="772"/>
      </w:tblGrid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Titl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., priezvisko, meno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Kontakt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predseda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Mgr. Jana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Habdáková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pedagogickí zamestnanci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Mgr. Beáta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Tomčíková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Bc. Monika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Gunišová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ostatní zamestnanci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Mgr. Jana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Habdáková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zástupcovia rodičov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Ing. Norbert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Mikler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Peter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Kerhat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Ľubica Podhorská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zástupca zriaďovateľa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Ing. Anna Sviteková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Mgr. Mária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Kevická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Martin Gašparík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Zástupca študentov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Terézia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Dubovcová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</w:tbl>
    <w:p w:rsidR="00A97CC4" w:rsidRDefault="00A97CC4" w:rsidP="004B4D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</w:p>
    <w:p w:rsidR="00532B17" w:rsidRPr="00532B17" w:rsidRDefault="00532B17" w:rsidP="004B4D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532B1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          </w:t>
      </w:r>
      <w:r w:rsidRPr="00532B1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o. z. Základná škola</w:t>
      </w:r>
    </w:p>
    <w:p w:rsidR="004B4D26" w:rsidRPr="004B4D26" w:rsidRDefault="004B4D26" w:rsidP="004B4D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Poradné orgány školy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3"/>
        <w:gridCol w:w="1505"/>
        <w:gridCol w:w="4464"/>
      </w:tblGrid>
      <w:tr w:rsidR="00B25191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191" w:rsidRPr="004B4D26" w:rsidRDefault="00B25191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Názov MZ a PK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191" w:rsidRPr="004B4D26" w:rsidRDefault="00B25191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Vedúci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191" w:rsidRPr="004B4D26" w:rsidRDefault="00B25191" w:rsidP="00B25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Zastúpenie predmetov</w:t>
            </w:r>
          </w:p>
        </w:tc>
      </w:tr>
      <w:tr w:rsidR="00B25191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191" w:rsidRPr="004B4D26" w:rsidRDefault="00B25191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Matematika a práca s informáciami. Človek a príroda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191" w:rsidRPr="004B4D26" w:rsidRDefault="00B25191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Mgr. Martin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Bačiak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191" w:rsidRPr="004B4D26" w:rsidRDefault="00B25191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MAT, BIO, CHEM, ENV, FYZ, FIG, INF</w:t>
            </w:r>
          </w:p>
        </w:tc>
      </w:tr>
      <w:tr w:rsidR="00B25191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191" w:rsidRPr="004B4D26" w:rsidRDefault="00B25191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191" w:rsidRPr="004B4D26" w:rsidRDefault="00B25191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191" w:rsidRPr="004B4D26" w:rsidRDefault="00B25191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25191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191" w:rsidRPr="004B4D26" w:rsidRDefault="00B25191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Jazyk a komunikácia, človek a spoločnosť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191" w:rsidRPr="004B4D26" w:rsidRDefault="00B25191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Mgr. Jana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Repoňová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191" w:rsidRPr="004B4D26" w:rsidRDefault="00B25191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SJL,ANJ,RUJ,NEJ,KAJ,DEJ,OBN,GEO,GEB</w:t>
            </w:r>
          </w:p>
        </w:tc>
      </w:tr>
      <w:tr w:rsidR="00B25191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191" w:rsidRPr="004B4D26" w:rsidRDefault="00B25191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Človek a svet práce, Umenie a kultúra, Zdravie a pohyb, Človek a hodnoty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191" w:rsidRPr="004B4D26" w:rsidRDefault="00B25191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Mgr. Alena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Sereková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191" w:rsidRPr="004B4D26" w:rsidRDefault="00B25191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TECH,SVP,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VYV,HUV,VYV,TŠV,DOV,POP,ETV,NvK,NvE</w:t>
            </w:r>
            <w:proofErr w:type="spellEnd"/>
          </w:p>
        </w:tc>
      </w:tr>
      <w:tr w:rsidR="00B25191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191" w:rsidRPr="004B4D26" w:rsidRDefault="00B25191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MZ -primárne vzdelávanie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191" w:rsidRPr="004B4D26" w:rsidRDefault="00B25191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Mgr. Zuzana Nemčeková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191" w:rsidRPr="004B4D26" w:rsidRDefault="00B25191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1.stupeň</w:t>
            </w:r>
          </w:p>
        </w:tc>
      </w:tr>
      <w:tr w:rsidR="00B25191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191" w:rsidRPr="004B4D26" w:rsidRDefault="00B25191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MZ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predprimárne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vzdeláv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anie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191" w:rsidRPr="004B4D26" w:rsidRDefault="00B25191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0ľga Šimkovičová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191" w:rsidRPr="004B4D26" w:rsidRDefault="00B25191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B25191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191" w:rsidRPr="004B4D26" w:rsidRDefault="00B25191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MZ pri ŠKD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191" w:rsidRPr="004B4D26" w:rsidRDefault="00B25191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Bc. Monika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Gunišová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191" w:rsidRPr="004B4D26" w:rsidRDefault="00B25191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B25191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191" w:rsidRDefault="00B25191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B25191" w:rsidRPr="004B4D26" w:rsidRDefault="00B25191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PK humanitné predmety - 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191" w:rsidRPr="004B4D26" w:rsidRDefault="00B25191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Mgr. Katarína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Babková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191" w:rsidRPr="004B4D26" w:rsidRDefault="00B25191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SLj,RUJ,ANJ,NEJ,OBN,ETV,DEJ,UMK,SVS</w:t>
            </w:r>
            <w:proofErr w:type="spellEnd"/>
          </w:p>
        </w:tc>
      </w:tr>
      <w:tr w:rsidR="00B25191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191" w:rsidRDefault="00B25191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B25191" w:rsidRDefault="00B25191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PK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prírodoved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. predmety -G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191" w:rsidRDefault="00B25191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RNDr. Monika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Hustáková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191" w:rsidRPr="004B4D26" w:rsidRDefault="00B25191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BIO,GEO,CHEM,FYZ,MAT,INF</w:t>
            </w:r>
          </w:p>
        </w:tc>
      </w:tr>
    </w:tbl>
    <w:p w:rsidR="004B4D26" w:rsidRPr="004B4D26" w:rsidRDefault="004B4D26" w:rsidP="004B4D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bookmarkStart w:id="2" w:name="1b"/>
      <w:bookmarkEnd w:id="2"/>
      <w:r w:rsidRPr="004B4D2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sk-SK"/>
        </w:rPr>
        <w:t>§ 2. ods. 1 b</w:t>
      </w:r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 xml:space="preserve"> Údaje o počte žiakov školy vrátane žiakov so špeciálnymi výchovno-vzdelávacími potrebami alebo údaje o počte detí v školskom zariadení</w:t>
      </w:r>
    </w:p>
    <w:p w:rsidR="004B4D26" w:rsidRPr="004B4D26" w:rsidRDefault="004B4D26" w:rsidP="004B4D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Údaje o počte žiakov</w:t>
      </w:r>
    </w:p>
    <w:p w:rsidR="004B4D26" w:rsidRPr="004B4D26" w:rsidRDefault="004B4D26" w:rsidP="004B4D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Počet žiakov školy: </w:t>
      </w:r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261</w:t>
      </w:r>
    </w:p>
    <w:p w:rsidR="004B4D26" w:rsidRPr="004B4D26" w:rsidRDefault="004B4D26" w:rsidP="004B4D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Počet tried: </w:t>
      </w:r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15</w:t>
      </w:r>
    </w:p>
    <w:p w:rsidR="004B4D26" w:rsidRPr="004B4D26" w:rsidRDefault="004B4D26" w:rsidP="004B4D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Podrobnejšie informácie: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8"/>
        <w:gridCol w:w="1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550"/>
      </w:tblGrid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0.Ročník: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Spolu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počet tried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15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počet žiakov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261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z toho ŠVVP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35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z toho v ŠKD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100</w:t>
            </w:r>
          </w:p>
        </w:tc>
      </w:tr>
    </w:tbl>
    <w:p w:rsidR="004B4D26" w:rsidRPr="004B4D26" w:rsidRDefault="004B4D26" w:rsidP="004B4D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bookmarkStart w:id="3" w:name="e1b"/>
      <w:bookmarkStart w:id="4" w:name="1c"/>
      <w:bookmarkEnd w:id="3"/>
      <w:bookmarkEnd w:id="4"/>
      <w:r w:rsidRPr="004B4D2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sk-SK"/>
        </w:rPr>
        <w:t>§ 2. ods. 1 c</w:t>
      </w:r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 xml:space="preserve"> Údaje o počte zapísaných žiakov do prvého ročníka základnej školy; údaje o počtoch a úspešnosti žiakov na prijímacích skúškach a ich následnom prijatí na štúdium na stredné školy</w:t>
      </w:r>
    </w:p>
    <w:p w:rsidR="00A97CC4" w:rsidRDefault="004B4D26" w:rsidP="00A97C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Zapísaní žiaci ZŠ</w:t>
      </w:r>
    </w:p>
    <w:p w:rsidR="00A97CC4" w:rsidRDefault="004B4D26" w:rsidP="00A97C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Počet zapísaných prvákov k 30.6.2015: </w:t>
      </w:r>
      <w:r w:rsidRPr="004B4D26"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  <w:t xml:space="preserve">súčet / počet dievčat: </w:t>
      </w:r>
      <w:r w:rsidRPr="004B4D2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sk-SK"/>
        </w:rPr>
        <w:t>34/17</w:t>
      </w:r>
    </w:p>
    <w:p w:rsidR="004B4D26" w:rsidRPr="00A97CC4" w:rsidRDefault="004B4D26" w:rsidP="00A97C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Skutočný počet žiakov 1.ročníka k 15.9.2015: </w:t>
      </w:r>
      <w:r w:rsidRPr="004B4D26"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  <w:t xml:space="preserve">súčet / počet dievčat </w:t>
      </w:r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33/17</w:t>
      </w:r>
    </w:p>
    <w:p w:rsidR="004B4D26" w:rsidRDefault="004B4D26" w:rsidP="00A97C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Počet detí s odloženou školskou dochádzkou: </w:t>
      </w:r>
      <w:r w:rsidRPr="004B4D26"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  <w:t xml:space="preserve">súčet / počet dievčat </w:t>
      </w:r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2/0</w:t>
      </w:r>
    </w:p>
    <w:p w:rsidR="004B4D26" w:rsidRPr="004B4D26" w:rsidRDefault="004B4D26" w:rsidP="00A97C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4B4D26" w:rsidRPr="004B4D26" w:rsidRDefault="004B4D26" w:rsidP="00A97C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Ukončenie školskej dochádzky na ZŠ k 30.6.2016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2"/>
        <w:gridCol w:w="1088"/>
        <w:gridCol w:w="538"/>
        <w:gridCol w:w="538"/>
        <w:gridCol w:w="538"/>
        <w:gridCol w:w="538"/>
        <w:gridCol w:w="538"/>
        <w:gridCol w:w="550"/>
      </w:tblGrid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Nižší ročník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5.roč.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6.roč.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7.roč.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8.roč.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9.roč.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Spolu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Počet žiakov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="00A97CC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27</w:t>
            </w:r>
          </w:p>
        </w:tc>
      </w:tr>
    </w:tbl>
    <w:p w:rsidR="004B4D26" w:rsidRPr="004B4D26" w:rsidRDefault="004B4D26" w:rsidP="004B4D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bookmarkStart w:id="5" w:name="e1c"/>
      <w:bookmarkStart w:id="6" w:name="1d"/>
      <w:bookmarkEnd w:id="5"/>
      <w:bookmarkEnd w:id="6"/>
      <w:r w:rsidRPr="004B4D2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sk-SK"/>
        </w:rPr>
        <w:t>§ 2. ods. 1 d</w:t>
      </w:r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 xml:space="preserve"> Údaje o počte prijatých žiakov do prvého ročníka strednej školy; údaje o počtoch a úspešnosti uchádzačov na prijatie</w:t>
      </w:r>
    </w:p>
    <w:p w:rsidR="00532B17" w:rsidRDefault="00532B17" w:rsidP="004B4D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</w:p>
    <w:p w:rsidR="00532B17" w:rsidRDefault="00532B17" w:rsidP="004B4D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</w:p>
    <w:p w:rsidR="004B4D26" w:rsidRPr="004B4D26" w:rsidRDefault="004B4D26" w:rsidP="004B4D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Úspešnosť žiakov na prijímacích skúškach na SŠ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9"/>
        <w:gridCol w:w="960"/>
        <w:gridCol w:w="960"/>
        <w:gridCol w:w="960"/>
        <w:gridCol w:w="527"/>
        <w:gridCol w:w="472"/>
        <w:gridCol w:w="360"/>
        <w:gridCol w:w="827"/>
        <w:gridCol w:w="550"/>
      </w:tblGrid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Gym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8.roč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Gym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6.roč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Gym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4.roč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SOŠ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SOU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Iné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Spolu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prihlásení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5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bil.gym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31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prijatí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29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% úspešnosti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80%</w:t>
            </w:r>
          </w:p>
        </w:tc>
      </w:tr>
    </w:tbl>
    <w:p w:rsidR="004B4D26" w:rsidRDefault="004B4D26" w:rsidP="004B4D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bookmarkStart w:id="7" w:name="e1d"/>
      <w:bookmarkStart w:id="8" w:name="1e"/>
      <w:bookmarkEnd w:id="7"/>
      <w:bookmarkEnd w:id="8"/>
      <w:r w:rsidRPr="004B4D2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sk-SK"/>
        </w:rPr>
        <w:t>§ 2. ods. 1 e</w:t>
      </w:r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 xml:space="preserve"> Údaje o výsledkoch hodnotenia a klasifikácie žiakov podľa poskytovaného stupňa </w:t>
      </w:r>
      <w:proofErr w:type="spellStart"/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vzdelani</w:t>
      </w:r>
      <w:proofErr w:type="spellEnd"/>
    </w:p>
    <w:p w:rsidR="004B4D26" w:rsidRPr="004B4D26" w:rsidRDefault="004B4D26" w:rsidP="004B4D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Klasifikácia tried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3"/>
        <w:gridCol w:w="449"/>
        <w:gridCol w:w="483"/>
        <w:gridCol w:w="405"/>
        <w:gridCol w:w="427"/>
        <w:gridCol w:w="450"/>
        <w:gridCol w:w="416"/>
        <w:gridCol w:w="438"/>
        <w:gridCol w:w="460"/>
        <w:gridCol w:w="427"/>
        <w:gridCol w:w="472"/>
        <w:gridCol w:w="483"/>
        <w:gridCol w:w="505"/>
        <w:gridCol w:w="483"/>
        <w:gridCol w:w="472"/>
        <w:gridCol w:w="416"/>
      </w:tblGrid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Trieda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ANJ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BIB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CST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CSJ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DPZ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DAP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ENV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ETV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FIG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I.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I.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II.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II.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III.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III.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IV.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2,79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2,42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VI.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2,31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VI.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2,39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VII.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2,41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2,53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2,47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VII.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2,69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2,38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VIII.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IX.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</w:tbl>
    <w:p w:rsidR="004B4D26" w:rsidRPr="004B4D26" w:rsidRDefault="004B4D26" w:rsidP="004B4D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3"/>
        <w:gridCol w:w="460"/>
        <w:gridCol w:w="483"/>
        <w:gridCol w:w="505"/>
        <w:gridCol w:w="483"/>
        <w:gridCol w:w="505"/>
        <w:gridCol w:w="483"/>
        <w:gridCol w:w="683"/>
        <w:gridCol w:w="350"/>
        <w:gridCol w:w="427"/>
        <w:gridCol w:w="410"/>
        <w:gridCol w:w="460"/>
        <w:gridCol w:w="405"/>
        <w:gridCol w:w="527"/>
        <w:gridCol w:w="527"/>
        <w:gridCol w:w="516"/>
      </w:tblGrid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Trieda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FYZ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GEB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GEO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HRF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HUV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HPV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CHEM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ILI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INV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INF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LIT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MAT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MEV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MLZ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I.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I.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II.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II.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III.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2,43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III.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2,14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IV.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3,21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VI.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2,46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VI.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2,39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VII.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2,71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VII.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2,38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VIII.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2,31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2,85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IX.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</w:tbl>
    <w:p w:rsidR="004B4D26" w:rsidRPr="004B4D26" w:rsidRDefault="004B4D26" w:rsidP="004B4D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3"/>
        <w:gridCol w:w="527"/>
        <w:gridCol w:w="494"/>
        <w:gridCol w:w="416"/>
        <w:gridCol w:w="483"/>
        <w:gridCol w:w="527"/>
        <w:gridCol w:w="438"/>
        <w:gridCol w:w="494"/>
        <w:gridCol w:w="494"/>
        <w:gridCol w:w="505"/>
        <w:gridCol w:w="460"/>
        <w:gridCol w:w="483"/>
        <w:gridCol w:w="616"/>
        <w:gridCol w:w="472"/>
        <w:gridCol w:w="472"/>
        <w:gridCol w:w="505"/>
      </w:tblGrid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lastRenderedPageBreak/>
              <w:t>Trieda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MKP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NAV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Nvk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NVE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NEM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NEJ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OBN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OBV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OZO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PHR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PZCH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PRC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PRV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PZM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I.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I.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II.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II.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III.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III.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IV.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VI.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VI.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2,17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VII.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2,41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VII.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VIII.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2,36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IX.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2,52</w:t>
            </w:r>
          </w:p>
        </w:tc>
      </w:tr>
    </w:tbl>
    <w:p w:rsidR="004B4D26" w:rsidRPr="004B4D26" w:rsidRDefault="004B4D26" w:rsidP="004B4D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1"/>
        <w:gridCol w:w="405"/>
        <w:gridCol w:w="416"/>
        <w:gridCol w:w="472"/>
        <w:gridCol w:w="505"/>
        <w:gridCol w:w="505"/>
        <w:gridCol w:w="494"/>
        <w:gridCol w:w="472"/>
        <w:gridCol w:w="438"/>
        <w:gridCol w:w="2059"/>
        <w:gridCol w:w="449"/>
        <w:gridCol w:w="405"/>
        <w:gridCol w:w="410"/>
        <w:gridCol w:w="410"/>
        <w:gridCol w:w="438"/>
        <w:gridCol w:w="583"/>
      </w:tblGrid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Trieda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Prír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PRV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RGV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RGV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RGZ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RKS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RSF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Rozvoj špecifických funkcií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RUJ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SLJ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SJL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Spr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SVP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Techv</w:t>
            </w:r>
            <w:proofErr w:type="spellEnd"/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I.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I.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II.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II.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III.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2,79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III.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2,21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IV.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VI.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2,46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VI.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VII.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2,67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VII.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VIII.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IX.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</w:tbl>
    <w:p w:rsidR="004B4D26" w:rsidRPr="004B4D26" w:rsidRDefault="004B4D26" w:rsidP="004B4D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3"/>
        <w:gridCol w:w="627"/>
        <w:gridCol w:w="450"/>
        <w:gridCol w:w="472"/>
        <w:gridCol w:w="483"/>
        <w:gridCol w:w="460"/>
        <w:gridCol w:w="494"/>
        <w:gridCol w:w="472"/>
        <w:gridCol w:w="483"/>
        <w:gridCol w:w="538"/>
        <w:gridCol w:w="494"/>
        <w:gridCol w:w="439"/>
        <w:gridCol w:w="516"/>
        <w:gridCol w:w="527"/>
      </w:tblGrid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Trieda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TŠV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TEV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TVČ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TVP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TVO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VAP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VYV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ZSL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ZEM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ZMV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1,71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I.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I.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II.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II.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III.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2,43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III.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IV.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VI.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VI.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lastRenderedPageBreak/>
              <w:t>VII.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VII.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VIII.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IX.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</w:tbl>
    <w:p w:rsidR="004B4D26" w:rsidRPr="004B4D26" w:rsidRDefault="004B4D26" w:rsidP="004B4D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bookmarkStart w:id="9" w:name="e1e"/>
      <w:bookmarkEnd w:id="9"/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Prospech žiakov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3"/>
        <w:gridCol w:w="527"/>
        <w:gridCol w:w="760"/>
        <w:gridCol w:w="983"/>
        <w:gridCol w:w="1394"/>
      </w:tblGrid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Trieda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Prospeli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Neprospeli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Neklasifikovaní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I.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I.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II.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II.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III.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III.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IV.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VI.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VI.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VII.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VII.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VIII.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IX.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</w:tr>
    </w:tbl>
    <w:p w:rsidR="004B4D26" w:rsidRPr="004B4D26" w:rsidRDefault="004B4D26" w:rsidP="004B4D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Dochádzka žiakov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0"/>
        <w:gridCol w:w="527"/>
        <w:gridCol w:w="1186"/>
        <w:gridCol w:w="1238"/>
        <w:gridCol w:w="1349"/>
        <w:gridCol w:w="1270"/>
        <w:gridCol w:w="1527"/>
        <w:gridCol w:w="1355"/>
      </w:tblGrid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Trieda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Zamešk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. hod.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Zam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. na žiaka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Ospravedlnené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Ospr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. na žiaka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Neospravedlnené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Neosp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. na žiaka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1604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229,14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1599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228,43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0,71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I.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67,94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67,94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0,00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I.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67,44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65,88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1,56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II.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71,69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71,69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0,00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II.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82,19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78,69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3,50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III.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1599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114,21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1599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114,21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0,00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III.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91,50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89,71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1,79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IV.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1923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96,15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1875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93,75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2,40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2769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115,38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2573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107,21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8,17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VI.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1353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104,08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1193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91,77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12,31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VI.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2660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147,78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2585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143,61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4,17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VII.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2291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134,76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2256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132,71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2,06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VII.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2643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165,19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163,75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1,44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VIII.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2812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108,15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2795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107,50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0,65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IX.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4924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196,96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4922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196,88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0,08</w:t>
            </w:r>
          </w:p>
        </w:tc>
      </w:tr>
    </w:tbl>
    <w:p w:rsidR="004B4D26" w:rsidRPr="004B4D26" w:rsidRDefault="004B4D26" w:rsidP="004B4D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Výsledky externých meraní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9"/>
        <w:gridCol w:w="1132"/>
        <w:gridCol w:w="1354"/>
        <w:gridCol w:w="3248"/>
      </w:tblGrid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Názov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Počet žiakov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Úspešnosť v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Iný údaj o úspešnosti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Testovanie9 SJL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60,3%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-2,3 rozdiel oproti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celosl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 priemeru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lastRenderedPageBreak/>
              <w:t>Testovanie9 MAT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53,2%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+0,4 rozdiel oproti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celoslov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 priemeru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Testovanie5 SLJ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51,97%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-14,65 rozdiel oproti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celoslov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 priemeru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Testovanie5 MAT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44,55%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-17,44 rozdiel oproti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celoslov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 priemeru</w:t>
            </w:r>
          </w:p>
        </w:tc>
      </w:tr>
    </w:tbl>
    <w:p w:rsidR="004B4D26" w:rsidRPr="004B4D26" w:rsidRDefault="004B4D26" w:rsidP="004B4D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bookmarkStart w:id="10" w:name="1f"/>
      <w:bookmarkEnd w:id="10"/>
      <w:r w:rsidRPr="004B4D2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sk-SK"/>
        </w:rPr>
        <w:t>§ 2. ods. 1 f</w:t>
      </w:r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 xml:space="preserve"> Zoznam študijných odborov a učebných odborov a ich zameraní, v ktorých škola zabezpečuje výchovu a vzdelávanie, zoznam uplatňovaných učebných plánov</w:t>
      </w:r>
    </w:p>
    <w:p w:rsidR="004B4D26" w:rsidRPr="004B4D26" w:rsidRDefault="004B4D26" w:rsidP="004B4D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bookmarkStart w:id="11" w:name="e1f"/>
      <w:bookmarkEnd w:id="11"/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Nepovinné predmety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3"/>
        <w:gridCol w:w="672"/>
        <w:gridCol w:w="1155"/>
        <w:gridCol w:w="1883"/>
      </w:tblGrid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Predmet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Ročník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Počet skupín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Počet hodín týždenne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Žiadne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</w:tbl>
    <w:p w:rsidR="004B4D26" w:rsidRPr="004B4D26" w:rsidRDefault="004B4D26" w:rsidP="004B4D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Štruktúra tried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4"/>
        <w:gridCol w:w="988"/>
        <w:gridCol w:w="1132"/>
        <w:gridCol w:w="2499"/>
      </w:tblGrid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Počet tried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Počet žiakov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Počet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individ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. integrovaných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Nultého ročníka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Prvého ročníka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Bežných tried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35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Špeciálnych tried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Pre nadaných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Spolu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35</w:t>
            </w:r>
          </w:p>
        </w:tc>
      </w:tr>
    </w:tbl>
    <w:p w:rsidR="004B4D26" w:rsidRPr="004B4D26" w:rsidRDefault="004B4D26" w:rsidP="004B4D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bookmarkStart w:id="12" w:name="1g"/>
      <w:bookmarkEnd w:id="12"/>
      <w:r w:rsidRPr="004B4D2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sk-SK"/>
        </w:rPr>
        <w:t>§ 2. ods. 1 g</w:t>
      </w:r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 xml:space="preserve"> Údaje o počte zamestnancov a plnení kvalifikačného predpokladu pedagogických zamestnancov školy</w:t>
      </w:r>
    </w:p>
    <w:p w:rsidR="004B4D26" w:rsidRPr="004B4D26" w:rsidRDefault="004B4D26" w:rsidP="004B4D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Zamestnanci</w:t>
      </w:r>
    </w:p>
    <w:p w:rsidR="004B4D26" w:rsidRPr="004B4D26" w:rsidRDefault="004B4D26" w:rsidP="004B4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u w:val="single"/>
          <w:lang w:eastAsia="sk-SK"/>
        </w:rPr>
        <w:t>Pracovný pomer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9"/>
        <w:gridCol w:w="1497"/>
        <w:gridCol w:w="1697"/>
        <w:gridCol w:w="2179"/>
        <w:gridCol w:w="2360"/>
      </w:tblGrid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Pracovný pomer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Počet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pedag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. prac.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Počet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nepedag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. prac.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Počet úväzkov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pedag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. prac.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Počet úväzkov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nepedag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. prac.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TPP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6,00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DPP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Znížený úväzok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ZPS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Na dohodu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</w:tr>
    </w:tbl>
    <w:p w:rsidR="004B4D26" w:rsidRPr="004B4D26" w:rsidRDefault="004B4D26" w:rsidP="004B4D26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bookmarkStart w:id="13" w:name="e1g"/>
      <w:bookmarkEnd w:id="13"/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Kvalifikovanosť pedagogických pracovníkov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0"/>
        <w:gridCol w:w="1627"/>
        <w:gridCol w:w="1427"/>
        <w:gridCol w:w="516"/>
      </w:tblGrid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nekvalifikovaných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kvalifikovaných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spolu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učiteľov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31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vychovávateľov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asistentov učiteľa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spolu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37</w:t>
            </w:r>
          </w:p>
        </w:tc>
      </w:tr>
    </w:tbl>
    <w:p w:rsidR="004B4D26" w:rsidRPr="004B4D26" w:rsidRDefault="004B4D26" w:rsidP="004B4D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Predmety vyučované nekvalifikovane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6"/>
        <w:gridCol w:w="1532"/>
        <w:gridCol w:w="1883"/>
      </w:tblGrid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Trieda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Predmet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Počet hodín týždenne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6.A,B,7.A,B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Občiaska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býchova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 hodiny</w:t>
            </w:r>
          </w:p>
        </w:tc>
      </w:tr>
    </w:tbl>
    <w:p w:rsidR="004B4D26" w:rsidRPr="004B4D26" w:rsidRDefault="004B4D26" w:rsidP="004B4D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bookmarkStart w:id="14" w:name="1h"/>
      <w:bookmarkEnd w:id="14"/>
      <w:r w:rsidRPr="004B4D2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sk-SK"/>
        </w:rPr>
        <w:lastRenderedPageBreak/>
        <w:t>§ 2. ods. 1 h</w:t>
      </w:r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 xml:space="preserve"> Údaje o ďalšom vzdelávaní pedagogických zamestnancov školy</w:t>
      </w:r>
    </w:p>
    <w:p w:rsidR="00532B17" w:rsidRDefault="00532B17" w:rsidP="004B4D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</w:p>
    <w:p w:rsidR="004B4D26" w:rsidRPr="004B4D26" w:rsidRDefault="004B4D26" w:rsidP="004B4D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Vzdelávanie zamestnancov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6"/>
        <w:gridCol w:w="1588"/>
        <w:gridCol w:w="1577"/>
      </w:tblGrid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Ďalšie vzdelávanie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Počet absolventov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Počet študujúcich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1.kvalifikačná skúška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2.kvalifikačná skúška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štúdium školského manažmentu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špecializačné inovačné štúdium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špecializačné kvalifikačné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postgraduálne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doplňujúce pedagogické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vysokoškolské pedagogické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vysokoškolské nepedagogické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kontinuálne vzdelávanie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</w:tr>
    </w:tbl>
    <w:p w:rsidR="004B4D26" w:rsidRPr="004B4D26" w:rsidRDefault="004B4D26" w:rsidP="004B4D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bookmarkStart w:id="15" w:name="e1h"/>
      <w:bookmarkStart w:id="16" w:name="1i"/>
      <w:bookmarkEnd w:id="15"/>
      <w:bookmarkEnd w:id="16"/>
      <w:r w:rsidRPr="004B4D2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sk-SK"/>
        </w:rPr>
        <w:t>§ 2. ods. 1 i</w:t>
      </w:r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 xml:space="preserve"> Údaje o aktivitách a prezentácii školy na verejnosti</w:t>
      </w:r>
    </w:p>
    <w:p w:rsidR="004B4D26" w:rsidRPr="004B4D26" w:rsidRDefault="004B4D26" w:rsidP="004B4D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Prehľad výsledkov súťaží a olympiád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2"/>
        <w:gridCol w:w="612"/>
        <w:gridCol w:w="789"/>
        <w:gridCol w:w="871"/>
        <w:gridCol w:w="753"/>
        <w:gridCol w:w="871"/>
        <w:gridCol w:w="4064"/>
      </w:tblGrid>
      <w:tr w:rsidR="004B4D26" w:rsidRPr="004B4D26" w:rsidTr="004B4D26">
        <w:trPr>
          <w:gridAfter w:val="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Názov súťaže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Počet žiakov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proofErr w:type="spellStart"/>
            <w:r w:rsidRPr="004B4D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okr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. kolo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kraj. kolo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národ. kolo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medzinár. kolo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Deti, bicykel a doprava!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Martin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Derňar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Karin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Kerhatová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Kristián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Mihalik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Michaela Rumanová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4B4D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Taniec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 spája, umenie zbližuje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ocenenie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Michal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Križka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Adela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Eugelová</w:t>
            </w:r>
            <w:proofErr w:type="spellEnd"/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Bienále fantázie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čestné uznanie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.miesto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Martina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Mullerová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Barbora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Brezňanová</w:t>
            </w:r>
            <w:proofErr w:type="spellEnd"/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Jarné variácie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Barbora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Brezňanová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Martina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Mullerová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Anna Podhorská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Turiec maľovaný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ocenenie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Viktória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Foldýnová</w:t>
            </w:r>
            <w:proofErr w:type="spellEnd"/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Jesenné variácie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Barbora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Brezňanová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Martina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Mullerová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Bibiana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Skalická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Kniha najlepší priateľ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ocenenie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Adela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Eugelová</w:t>
            </w:r>
            <w:proofErr w:type="spellEnd"/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Chemická olympiáda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8. miesto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Balko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Michal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Chemická olympiáda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11. miesto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Lukáčová Petra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Chemická olympiáda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18. miesto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Valová Zuzana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Jesenné variácie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Martin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Linet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Dávid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Šútovec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Adela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Eugelová</w:t>
            </w:r>
            <w:proofErr w:type="spellEnd"/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Súťaž K.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Ondreičku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1.miesto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Richard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Lovas</w:t>
            </w:r>
            <w:proofErr w:type="spellEnd"/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Umenie detskými </w:t>
            </w:r>
            <w:r w:rsidRPr="004B4D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lastRenderedPageBreak/>
              <w:t>očami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ocenenie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Laura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Moskalová,Rastislav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Müller,Martin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Linet,Martina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Müllerová,TomášKráľ,Viktoria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Ričovská,Lukáš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Jedlovec,Kristián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Mihálik,Laura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Lučanská,Barbora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Buvalová,Valentína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Kolárová,Jirko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Hronček,Ema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Švacová,Andrej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Buliak,Radomír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Ťaptík,Kristína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Urblíková,Tomáš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Šoučík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Alexandra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Lukáčová,Timotej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Talian,Samo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Skalický,EmilyMinarechová,Andrej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Korda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Petra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Lnetová,Barbora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Matulová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lastRenderedPageBreak/>
              <w:t>Súťaž DMZ 1. stupeň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Marek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Polerecký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Nikola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Soldán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Dominik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Duong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Patrik Chovan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Súťaž DMZ 2. stupeň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7. miesto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Bianka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Emília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Machovičová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Lucia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Semčišáková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Rebeka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Imrichová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Dominika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Rohoňová</w:t>
            </w:r>
            <w:proofErr w:type="spellEnd"/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Súťaž DMZ 2. stupeň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12. miesto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Janka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Luscoňová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Nikola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Kosturiaková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Lucia Nemčeková, Viktória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Černeková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Zuzana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Kralovancová</w:t>
            </w:r>
            <w:proofErr w:type="spellEnd"/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Matematická olympiáda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Andrej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Ramšík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6.B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Matematická olympiáda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6. miesto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Samuel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Ramšík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6.B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Letné variácie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Linetová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Petra,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Motyková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Margaréta,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Semanková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Emma</w:t>
            </w:r>
            <w:proofErr w:type="spellEnd"/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Umenie detských očami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1.miesto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Matulová Barbora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TŽL v atletike vrh guľou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2x 2. miesto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Sýkora Dominik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Bedminton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Nina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Polerecká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Božena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Ramšíková</w:t>
            </w:r>
            <w:proofErr w:type="spellEnd"/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TŽL v atletike vrh guľou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Zuzana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Hrončeková</w:t>
            </w:r>
            <w:proofErr w:type="spellEnd"/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TŽL v atletike hod kriketovou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lopu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2.miesto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Zuzana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Hrončeková</w:t>
            </w:r>
            <w:proofErr w:type="spellEnd"/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Atletika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4. miesto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Zuzana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Hrončeková</w:t>
            </w:r>
            <w:proofErr w:type="spellEnd"/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Futbal Dôvera cup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Podhorská Anna,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Vavrečanová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Kristína,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Ruttkayová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Rebeka,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Foldynová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Viktória, Sušienková Viktória,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Šubjaková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Natália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Expert Geniality Show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42. miesto - TOP EXPERT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Müllerová Martina 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Expert Geniality Show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61. miesto - TOP EXPERT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Ramšík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Andrej 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Zimné variácie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1.miesto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Matulová,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Linetová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Motyková</w:t>
            </w:r>
            <w:proofErr w:type="spellEnd"/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Letné variácie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1.miesto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Linetová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Semanková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Motyková</w:t>
            </w:r>
            <w:proofErr w:type="spellEnd"/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4B4D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Brantner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- Deň Zeme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1.miesto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Galo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Podhorská,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Machovičová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Šestáková,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Kralovancová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Luscoňová</w:t>
            </w:r>
            <w:proofErr w:type="spellEnd"/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Stavba hradu </w:t>
            </w:r>
            <w:r w:rsidRPr="004B4D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lastRenderedPageBreak/>
              <w:t>-ŠKD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2.miesto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Linetová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Kudelka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Maretta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R.,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Maretta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L., </w:t>
            </w: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 xml:space="preserve">Dvorská, Gajdošová,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Buvalová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Skalický,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Katreník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Lamoš,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Hracho</w:t>
            </w:r>
            <w:proofErr w:type="spellEnd"/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lastRenderedPageBreak/>
              <w:t>Vianočná sviečka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2.miesto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Linetová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Matulová,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Buvalová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Gajdošová,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Linet</w:t>
            </w:r>
            <w:proofErr w:type="spellEnd"/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Karnevalová maska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1.miesto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Matulová,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Linetová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Gajdošová,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Maretta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Mošková</w:t>
            </w:r>
            <w:proofErr w:type="spellEnd"/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Najkrajšie srdiečko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2.miesto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Matulová,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Linetová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Buvalová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Gajdošová,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Linet</w:t>
            </w:r>
            <w:proofErr w:type="spellEnd"/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Najkrajšia ruža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1.miesto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Linetová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Buvalová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Gajdošová,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Buvalová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Dvorská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Móricove Sučany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3.miesto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Stela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Hurajová</w:t>
            </w:r>
            <w:proofErr w:type="spellEnd"/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RIO-2016-jarný beh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1.miesto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Martin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Linet</w:t>
            </w:r>
            <w:proofErr w:type="spellEnd"/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RIO-2016-jarný beh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1.miesto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Róbert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Maretta</w:t>
            </w:r>
            <w:proofErr w:type="spellEnd"/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Čo vieš o hviezdach?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1.. miesto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14. miesto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Martina Müllerová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Na bicykli bezpečne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7.miesto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4B4D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EKO-plagát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 -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výt.súťaž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1.miesto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Terézia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Perašinová</w:t>
            </w:r>
            <w:proofErr w:type="spellEnd"/>
          </w:p>
        </w:tc>
      </w:tr>
    </w:tbl>
    <w:p w:rsidR="004B4D26" w:rsidRPr="004B4D26" w:rsidRDefault="004B4D26" w:rsidP="004B4D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bookmarkStart w:id="17" w:name="e1i"/>
      <w:bookmarkEnd w:id="17"/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Aktivity a prezentácia na verejnosti</w:t>
      </w:r>
    </w:p>
    <w:p w:rsidR="004B4D26" w:rsidRPr="004B4D26" w:rsidRDefault="004B4D26" w:rsidP="004B4D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Vysielanie školského rádia Kamarát - 1x do mesiaca</w:t>
      </w:r>
    </w:p>
    <w:p w:rsidR="004B4D26" w:rsidRPr="004B4D26" w:rsidRDefault="004B4D26" w:rsidP="004B4D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Noc v škole pre žiakov 1. ročníka</w:t>
      </w:r>
    </w:p>
    <w:p w:rsidR="004B4D26" w:rsidRPr="004B4D26" w:rsidRDefault="004B4D26" w:rsidP="004B4D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Otvorené hodiny v školskej knižnici Štoplík pre materské školy</w:t>
      </w:r>
    </w:p>
    <w:p w:rsidR="004B4D26" w:rsidRPr="004B4D26" w:rsidRDefault="004B4D26" w:rsidP="004B4D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Preventívne programy</w:t>
      </w:r>
    </w:p>
    <w:p w:rsidR="004B4D26" w:rsidRPr="004B4D26" w:rsidRDefault="004B4D26" w:rsidP="004B4D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- beseda s príslušníčkou PZ v Martine</w:t>
      </w:r>
    </w:p>
    <w:p w:rsidR="004B4D26" w:rsidRPr="004B4D26" w:rsidRDefault="004B4D26" w:rsidP="004B4D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- besedy so psychológmi a abstinujúcim v resocializačnom zariadení MANUS</w:t>
      </w:r>
    </w:p>
    <w:p w:rsidR="004B4D26" w:rsidRPr="004B4D26" w:rsidRDefault="004B4D26" w:rsidP="004B4D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- návšteva kamerového systému </w:t>
      </w:r>
      <w:proofErr w:type="spellStart"/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MsP</w:t>
      </w:r>
      <w:proofErr w:type="spellEnd"/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vo Vrútkach</w:t>
      </w:r>
    </w:p>
    <w:p w:rsidR="004B4D26" w:rsidRPr="004B4D26" w:rsidRDefault="004B4D26" w:rsidP="004B4D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- realizácia preventívnych programov Správaj sa normálne, Ovce, Obchodovanie s </w:t>
      </w:r>
      <w:proofErr w:type="spellStart"/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ľuďm</w:t>
      </w:r>
      <w:proofErr w:type="spellEnd"/>
    </w:p>
    <w:p w:rsidR="004B4D26" w:rsidRPr="004B4D26" w:rsidRDefault="004B4D26" w:rsidP="004B4D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- celoročný program Ekologická stopa - získanie certifikátu EKOSTOPY</w:t>
      </w:r>
    </w:p>
    <w:p w:rsidR="004B4D26" w:rsidRPr="004B4D26" w:rsidRDefault="004B4D26" w:rsidP="004B4D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- výtvarné a literárne aktivity "Čím poteším moju mamu" - práce zverejnené na webovom sídle </w:t>
      </w:r>
    </w:p>
    <w:p w:rsidR="004B4D26" w:rsidRPr="004B4D26" w:rsidRDefault="00D53177" w:rsidP="004B4D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</w:t>
      </w:r>
      <w:r w:rsidR="004B4D26"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školy</w:t>
      </w:r>
    </w:p>
    <w:p w:rsidR="004B4D26" w:rsidRPr="004B4D26" w:rsidRDefault="004B4D26" w:rsidP="004B4D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- Svetový deň životného prostredia - úprava zelene tried a školského a</w:t>
      </w:r>
    </w:p>
    <w:p w:rsidR="004B4D26" w:rsidRPr="004B4D26" w:rsidRDefault="004B4D26" w:rsidP="004B4D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- Fašiangový karneval</w:t>
      </w:r>
    </w:p>
    <w:p w:rsidR="004B4D26" w:rsidRPr="004B4D26" w:rsidRDefault="004B4D26" w:rsidP="004B4D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Vystúpenie s kultúrnym programom žiakov pri príležitosti Dňa matiek </w:t>
      </w:r>
      <w:proofErr w:type="spellStart"/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vDome</w:t>
      </w:r>
      <w:proofErr w:type="spellEnd"/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Senior vo Vrútkach, Akadémie študentov GJCH </w:t>
      </w:r>
    </w:p>
    <w:p w:rsidR="004B4D26" w:rsidRPr="004B4D26" w:rsidRDefault="004B4D26" w:rsidP="004B4D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Vydanie občasníka ŠTOPLÍK v rámci činnosti ZÚ PRINED</w:t>
      </w:r>
    </w:p>
    <w:p w:rsidR="004B4D26" w:rsidRPr="004B4D26" w:rsidRDefault="004B4D26" w:rsidP="004B4D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Zapojenie sa do literárnej a výtvarnej súťaže v rámci NP PRINED / </w:t>
      </w:r>
      <w:proofErr w:type="spellStart"/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www.prined.sk</w:t>
      </w:r>
      <w:proofErr w:type="spellEnd"/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/</w:t>
      </w:r>
    </w:p>
    <w:p w:rsidR="004B4D26" w:rsidRPr="004B4D26" w:rsidRDefault="004B4D26" w:rsidP="004B4D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Príspevky žiakov a učiteľov do mesačníka VRÚTOČAN o živote školy</w:t>
      </w:r>
    </w:p>
    <w:p w:rsidR="004B4D26" w:rsidRPr="004B4D26" w:rsidRDefault="004B4D26" w:rsidP="004B4D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Propagácia činnosti školy na vlastnom webovom sídle školy</w:t>
      </w:r>
    </w:p>
    <w:p w:rsidR="004B4D26" w:rsidRPr="004B4D26" w:rsidRDefault="004B4D26" w:rsidP="004B4D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Deň otvorených dverí pre rodičov ročníkov 1. - 9.</w:t>
      </w:r>
    </w:p>
    <w:p w:rsidR="004B4D26" w:rsidRPr="004B4D26" w:rsidRDefault="004B4D26" w:rsidP="004B4D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Otvorené hodiny v 1. ročníkoch pre predškolákov z našej MŠ, MŠ na Ul. Cyrila a Metoda a MŠ Nábrežná</w:t>
      </w:r>
    </w:p>
    <w:p w:rsidR="004B4D26" w:rsidRPr="004B4D26" w:rsidRDefault="004B4D26" w:rsidP="004B4D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Účasť učiteliek 1. ročníkov na besedách s rodičmi predškolákov</w:t>
      </w:r>
    </w:p>
    <w:p w:rsidR="004B4D26" w:rsidRPr="004B4D26" w:rsidRDefault="004B4D26" w:rsidP="00914A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Organizovanie e</w:t>
      </w:r>
      <w:r w:rsidR="00914AEA">
        <w:rPr>
          <w:rFonts w:ascii="Times New Roman" w:eastAsia="Times New Roman" w:hAnsi="Times New Roman" w:cs="Times New Roman"/>
          <w:sz w:val="20"/>
          <w:szCs w:val="20"/>
          <w:lang w:eastAsia="sk-SK"/>
        </w:rPr>
        <w:t>xkurzií: Knižnica Hany Zelinovej</w:t>
      </w:r>
    </w:p>
    <w:p w:rsidR="004B4D26" w:rsidRPr="004B4D26" w:rsidRDefault="004B4D26" w:rsidP="00914A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Turčianska galéria Martin</w:t>
      </w:r>
    </w:p>
    <w:p w:rsidR="004B4D26" w:rsidRPr="004B4D26" w:rsidRDefault="004B4D26" w:rsidP="00914A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Besedy so spisovateľmi</w:t>
      </w:r>
    </w:p>
    <w:p w:rsidR="004B4D26" w:rsidRPr="004B4D26" w:rsidRDefault="004B4D26" w:rsidP="00914A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Astronomická pozorovateľňa</w:t>
      </w:r>
    </w:p>
    <w:p w:rsidR="004B4D26" w:rsidRPr="004B4D26" w:rsidRDefault="004B4D26" w:rsidP="00914A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proofErr w:type="spellStart"/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Litereárna</w:t>
      </w:r>
      <w:proofErr w:type="spellEnd"/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exkurzia Národný cintorín a literárne pamiatky v Martine a Matica slovenská</w:t>
      </w:r>
    </w:p>
    <w:p w:rsidR="004B4D26" w:rsidRPr="004B4D26" w:rsidRDefault="004B4D26" w:rsidP="00914A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Návšteva Izby Hany Zelinovej vo Vrútkach a Mestského úradu vo Vrútkach</w:t>
      </w:r>
    </w:p>
    <w:p w:rsidR="004B4D26" w:rsidRPr="004B4D26" w:rsidRDefault="004B4D26" w:rsidP="00914A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Plavecký výcvik - </w:t>
      </w:r>
      <w:proofErr w:type="spellStart"/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Aqapark</w:t>
      </w:r>
      <w:proofErr w:type="spellEnd"/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Dolný Kubín</w:t>
      </w:r>
    </w:p>
    <w:p w:rsidR="004B4D26" w:rsidRPr="004B4D26" w:rsidRDefault="004B4D26" w:rsidP="00914A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Lyžiarsky výcvik</w:t>
      </w:r>
    </w:p>
    <w:p w:rsidR="004B4D26" w:rsidRPr="004B4D26" w:rsidRDefault="004B4D26" w:rsidP="00914A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Škola v prírode - ži</w:t>
      </w:r>
      <w:r w:rsidR="00914AEA">
        <w:rPr>
          <w:rFonts w:ascii="Times New Roman" w:eastAsia="Times New Roman" w:hAnsi="Times New Roman" w:cs="Times New Roman"/>
          <w:sz w:val="20"/>
          <w:szCs w:val="20"/>
          <w:lang w:eastAsia="sk-SK"/>
        </w:rPr>
        <w:t>a</w:t>
      </w: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ci 1.stupňa ZS - Vysoké </w:t>
      </w:r>
      <w:proofErr w:type="spellStart"/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Tatry-Horný</w:t>
      </w:r>
      <w:proofErr w:type="spellEnd"/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Smokovec </w:t>
      </w:r>
    </w:p>
    <w:p w:rsidR="004B4D26" w:rsidRPr="004B4D26" w:rsidRDefault="004B4D26" w:rsidP="00914A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Deň Zeme - Tvorivé dielne na námestí v Martine</w:t>
      </w:r>
    </w:p>
    <w:p w:rsidR="004B4D26" w:rsidRPr="004B4D26" w:rsidRDefault="004B4D26" w:rsidP="00914A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lastRenderedPageBreak/>
        <w:t>Projektové vyučovanie v jednotlivých ročníkoch</w:t>
      </w:r>
    </w:p>
    <w:p w:rsidR="004B4D26" w:rsidRPr="004B4D26" w:rsidRDefault="004B4D26" w:rsidP="00914A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Veľkonočné tvorivé dielne v ŠKD.</w:t>
      </w:r>
    </w:p>
    <w:p w:rsidR="004B4D26" w:rsidRPr="004B4D26" w:rsidRDefault="004B4D26" w:rsidP="00914A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Účasť v súťažiach a oly</w:t>
      </w:r>
      <w:r w:rsidR="00D5317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mpiádach - </w:t>
      </w:r>
      <w:proofErr w:type="spellStart"/>
      <w:r w:rsidR="00D53177">
        <w:rPr>
          <w:rFonts w:ascii="Times New Roman" w:eastAsia="Times New Roman" w:hAnsi="Times New Roman" w:cs="Times New Roman"/>
          <w:sz w:val="20"/>
          <w:szCs w:val="20"/>
          <w:lang w:eastAsia="sk-SK"/>
        </w:rPr>
        <w:t>Vajanského</w:t>
      </w:r>
      <w:proofErr w:type="spellEnd"/>
      <w:r w:rsidR="00D5317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Martin, Mó</w:t>
      </w: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ricove Sučany, </w:t>
      </w:r>
      <w:proofErr w:type="spellStart"/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Pytagoriáda</w:t>
      </w:r>
      <w:proofErr w:type="spellEnd"/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, Matematická, Dejepisná, Geografická olympiáda, technická súťaž "Drevárske zručnosti".</w:t>
      </w:r>
    </w:p>
    <w:p w:rsidR="004B4D26" w:rsidRPr="004B4D26" w:rsidRDefault="004B4D26" w:rsidP="00914A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PANGEA - medzinárodná ,matematická súťaž.</w:t>
      </w:r>
    </w:p>
    <w:p w:rsidR="004B4D26" w:rsidRPr="004B4D26" w:rsidRDefault="004B4D26" w:rsidP="00914A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Účasť na Dňoch otvorených dverí v stredných školách.</w:t>
      </w:r>
    </w:p>
    <w:p w:rsidR="004B4D26" w:rsidRPr="004B4D26" w:rsidRDefault="004B4D26" w:rsidP="00914A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Podujatie - pasovanie prvákov za riadnych žiakov ško</w:t>
      </w:r>
      <w:r w:rsidR="00914AEA">
        <w:rPr>
          <w:rFonts w:ascii="Times New Roman" w:eastAsia="Times New Roman" w:hAnsi="Times New Roman" w:cs="Times New Roman"/>
          <w:sz w:val="20"/>
          <w:szCs w:val="20"/>
          <w:lang w:eastAsia="sk-SK"/>
        </w:rPr>
        <w:t>l</w:t>
      </w: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y.</w:t>
      </w:r>
    </w:p>
    <w:p w:rsidR="004B4D26" w:rsidRPr="004B4D26" w:rsidRDefault="004B4D26" w:rsidP="00914A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Deň zvierat, Deň vý</w:t>
      </w:r>
      <w:r w:rsidR="00914AEA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živy, Svetový deň ľudských práv, </w:t>
      </w: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Svetový deň bez fajčenia, Celosvetový deň boja proti AIDS, Deň vody Deň zdrvia, Deň Zeme, Deň matiek, Svetový deň mlieka, Svetový deň životného prostredia.</w:t>
      </w:r>
    </w:p>
    <w:p w:rsidR="004B4D26" w:rsidRPr="004B4D26" w:rsidRDefault="004B4D26" w:rsidP="00914A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Mesiac boja proti drogám - Zober loptu a nie drogu.</w:t>
      </w:r>
    </w:p>
    <w:p w:rsidR="004B4D26" w:rsidRPr="004B4D26" w:rsidRDefault="004B4D26" w:rsidP="00914A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Deň </w:t>
      </w:r>
      <w:proofErr w:type="spellStart"/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detí-organizátor</w:t>
      </w:r>
      <w:proofErr w:type="spellEnd"/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komisia kultúry pri </w:t>
      </w:r>
      <w:proofErr w:type="spellStart"/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MsZ</w:t>
      </w:r>
      <w:proofErr w:type="spellEnd"/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vo Vrútkach.</w:t>
      </w:r>
    </w:p>
    <w:p w:rsidR="004B4D26" w:rsidRDefault="00914AEA" w:rsidP="00914A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>Týždeň regió</w:t>
      </w:r>
      <w:r w:rsidR="004B4D26"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nu TURIEC</w:t>
      </w:r>
    </w:p>
    <w:p w:rsidR="00914AEA" w:rsidRDefault="00914AEA" w:rsidP="00914A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914AEA" w:rsidRPr="004B4D26" w:rsidRDefault="00914AEA" w:rsidP="00914A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4B4D26" w:rsidRPr="004B4D26" w:rsidRDefault="004B4D26" w:rsidP="00914A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bookmarkStart w:id="18" w:name="1j"/>
      <w:bookmarkEnd w:id="18"/>
      <w:r w:rsidRPr="004B4D2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sk-SK"/>
        </w:rPr>
        <w:t>§ 2. ods. 1 j</w:t>
      </w:r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 xml:space="preserve"> Údaje o projektoch, do ktorých je škola zapojená</w:t>
      </w:r>
    </w:p>
    <w:p w:rsidR="004B4D26" w:rsidRPr="004B4D26" w:rsidRDefault="004B4D26" w:rsidP="00914A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Projekty</w:t>
      </w:r>
    </w:p>
    <w:p w:rsidR="004B4D26" w:rsidRPr="004B4D26" w:rsidRDefault="004B4D26" w:rsidP="00914A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Projekty, do ktorých je škola zapojená, ich zameranie, stručná charakteristik</w:t>
      </w:r>
      <w:r w:rsidR="00D53177">
        <w:rPr>
          <w:rFonts w:ascii="Times New Roman" w:eastAsia="Times New Roman" w:hAnsi="Times New Roman" w:cs="Times New Roman"/>
          <w:sz w:val="20"/>
          <w:szCs w:val="20"/>
          <w:lang w:eastAsia="sk-SK"/>
        </w:rPr>
        <w:t>a</w:t>
      </w:r>
    </w:p>
    <w:p w:rsidR="004B4D26" w:rsidRPr="004B4D26" w:rsidRDefault="004B4D26" w:rsidP="00914A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A/ Dlhodobé:</w:t>
      </w:r>
    </w:p>
    <w:p w:rsidR="004B4D26" w:rsidRPr="004B4D26" w:rsidRDefault="00914AEA" w:rsidP="00914A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>V školskom roku 2015/2016</w:t>
      </w:r>
      <w:r w:rsidR="004B4D26"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boli školou realizované projekty:</w:t>
      </w:r>
    </w:p>
    <w:p w:rsidR="004B4D26" w:rsidRPr="004B4D26" w:rsidRDefault="004B4D26" w:rsidP="004B4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ZÁKLADNÁ ŠKOLA:</w:t>
      </w:r>
    </w:p>
    <w:p w:rsidR="004B4D26" w:rsidRPr="004B4D26" w:rsidRDefault="004B4D26" w:rsidP="00914A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V školskom roku 2015/2016 sme </w:t>
      </w:r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realizovali nasledovné projekty:</w:t>
      </w:r>
    </w:p>
    <w:p w:rsidR="004B4D26" w:rsidRPr="004B4D26" w:rsidRDefault="004B4D26" w:rsidP="00914A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proofErr w:type="spellStart"/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Infovek</w:t>
      </w:r>
      <w:proofErr w:type="spellEnd"/>
    </w:p>
    <w:p w:rsidR="004B4D26" w:rsidRPr="004B4D26" w:rsidRDefault="004B4D26" w:rsidP="00914A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Prevencia drogových závislostí</w:t>
      </w:r>
    </w:p>
    <w:p w:rsidR="004B4D26" w:rsidRPr="004B4D26" w:rsidRDefault="004B4D26" w:rsidP="00914A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Škola podporujúca zdravie</w:t>
      </w:r>
    </w:p>
    <w:p w:rsidR="004B4D26" w:rsidRPr="004B4D26" w:rsidRDefault="004B4D26" w:rsidP="00914A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 xml:space="preserve">Nevnucujme deťom svoje vzdelávanie, pretože sa narodili v inom čase </w:t>
      </w: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- projekt spolufinancovaný </w:t>
      </w:r>
    </w:p>
    <w:p w:rsidR="004B4D26" w:rsidRPr="004B4D26" w:rsidRDefault="004B4D26" w:rsidP="00914A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EÚ v rámci opatrenia 1.1. Premena tradičnej školy na modernú - 71 705,11 €</w:t>
      </w:r>
    </w:p>
    <w:p w:rsidR="004B4D26" w:rsidRPr="004B4D26" w:rsidRDefault="004B4D26" w:rsidP="00914A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 xml:space="preserve">Rekonštrukcia budovy školy - EÚ -ROP </w:t>
      </w:r>
    </w:p>
    <w:p w:rsidR="004B4D26" w:rsidRPr="004B4D26" w:rsidRDefault="004B4D26" w:rsidP="00914A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 xml:space="preserve">Projekt modernizácia vzdelávacieho procesu v ZŠ - </w:t>
      </w: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škola získala výpočtovú techniku a učitelia sa zapojili do vzdelávania v oblasti IKT</w:t>
      </w:r>
    </w:p>
    <w:p w:rsidR="004B4D26" w:rsidRPr="004B4D26" w:rsidRDefault="004B4D26" w:rsidP="00914A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proofErr w:type="spellStart"/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DiGI</w:t>
      </w:r>
      <w:proofErr w:type="spellEnd"/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 xml:space="preserve"> - škola ZŠ aj MŠ </w:t>
      </w: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- zapojením škola získala tablety, interaktívnu tabuľu a </w:t>
      </w:r>
      <w:proofErr w:type="spellStart"/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dataprojektor</w:t>
      </w:r>
      <w:proofErr w:type="spellEnd"/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.</w:t>
      </w:r>
    </w:p>
    <w:p w:rsidR="004B4D26" w:rsidRPr="004B4D26" w:rsidRDefault="004B4D26" w:rsidP="00914A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 xml:space="preserve">Projekt e - testovanie </w:t>
      </w: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- možnosť overov</w:t>
      </w:r>
      <w:r w:rsidR="00D53177">
        <w:rPr>
          <w:rFonts w:ascii="Times New Roman" w:eastAsia="Times New Roman" w:hAnsi="Times New Roman" w:cs="Times New Roman"/>
          <w:sz w:val="20"/>
          <w:szCs w:val="20"/>
          <w:lang w:eastAsia="sk-SK"/>
        </w:rPr>
        <w:t>a</w:t>
      </w: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nia rôznych testov elektronicky</w:t>
      </w:r>
    </w:p>
    <w:p w:rsidR="004B4D26" w:rsidRPr="004B4D26" w:rsidRDefault="004B4D26" w:rsidP="00914A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 xml:space="preserve">Projekt Moderné vzdelávanie </w:t>
      </w: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- digitálne vzdelávanie pre </w:t>
      </w:r>
      <w:proofErr w:type="spellStart"/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všeobecno</w:t>
      </w:r>
      <w:proofErr w:type="spellEnd"/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- vzdelávacie predmety - získanie </w:t>
      </w:r>
    </w:p>
    <w:p w:rsidR="004B4D26" w:rsidRPr="004B4D26" w:rsidRDefault="004B4D26" w:rsidP="00914A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inter</w:t>
      </w:r>
      <w:r w:rsidR="00D53177">
        <w:rPr>
          <w:rFonts w:ascii="Times New Roman" w:eastAsia="Times New Roman" w:hAnsi="Times New Roman" w:cs="Times New Roman"/>
          <w:sz w:val="20"/>
          <w:szCs w:val="20"/>
          <w:lang w:eastAsia="sk-SK"/>
        </w:rPr>
        <w:t>a</w:t>
      </w: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ktívnej tabule a </w:t>
      </w:r>
      <w:proofErr w:type="spellStart"/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dataprojektoru</w:t>
      </w:r>
      <w:proofErr w:type="spellEnd"/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pre</w:t>
      </w:r>
      <w:r w:rsidR="00D5317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školu. </w:t>
      </w:r>
    </w:p>
    <w:p w:rsidR="004B4D26" w:rsidRPr="004B4D26" w:rsidRDefault="004B4D26" w:rsidP="00914A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 xml:space="preserve">Projekt profesionálny a </w:t>
      </w:r>
      <w:proofErr w:type="spellStart"/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kariérový</w:t>
      </w:r>
      <w:proofErr w:type="spellEnd"/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 xml:space="preserve"> rast - vzdelávanie pedagógov</w:t>
      </w: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, škola získala notebooky.</w:t>
      </w:r>
    </w:p>
    <w:p w:rsidR="004B4D26" w:rsidRPr="004B4D26" w:rsidRDefault="004B4D26" w:rsidP="00914A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Projekt aktivizujúce metódy vo výchove /zameraný na výchovu v ŠKD a MŠ</w:t>
      </w: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/ - škola získala </w:t>
      </w:r>
    </w:p>
    <w:p w:rsidR="004B4D26" w:rsidRPr="004B4D26" w:rsidRDefault="004B4D26" w:rsidP="00914A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interak</w:t>
      </w:r>
      <w:r w:rsidR="00D5317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tívnu tabuľu, </w:t>
      </w:r>
      <w:proofErr w:type="spellStart"/>
      <w:r w:rsidR="00D53177">
        <w:rPr>
          <w:rFonts w:ascii="Times New Roman" w:eastAsia="Times New Roman" w:hAnsi="Times New Roman" w:cs="Times New Roman"/>
          <w:sz w:val="20"/>
          <w:szCs w:val="20"/>
          <w:lang w:eastAsia="sk-SK"/>
        </w:rPr>
        <w:t>dataprojektor</w:t>
      </w:r>
      <w:proofErr w:type="spellEnd"/>
      <w:r w:rsidR="00D5317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a edukačný výukový softv</w:t>
      </w: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é</w:t>
      </w:r>
      <w:r w:rsidR="00D53177">
        <w:rPr>
          <w:rFonts w:ascii="Times New Roman" w:eastAsia="Times New Roman" w:hAnsi="Times New Roman" w:cs="Times New Roman"/>
          <w:sz w:val="20"/>
          <w:szCs w:val="20"/>
          <w:lang w:eastAsia="sk-SK"/>
        </w:rPr>
        <w:t>r</w:t>
      </w: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.</w:t>
      </w:r>
    </w:p>
    <w:p w:rsidR="004B4D26" w:rsidRPr="004B4D26" w:rsidRDefault="004B4D26" w:rsidP="00914A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Účasť v projekte - </w:t>
      </w:r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EKOPROJEK</w:t>
      </w: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T - vybudovanie učebne biológie v prírode - neboli sme vybratí</w:t>
      </w:r>
    </w:p>
    <w:p w:rsidR="004B4D26" w:rsidRPr="004B4D26" w:rsidRDefault="004B4D26" w:rsidP="00914A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Projekt Nové trendy vzdelávania učiteľov anglického jazyka</w:t>
      </w:r>
      <w:r w:rsidR="00D53177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 xml:space="preserve"> </w:t>
      </w:r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 xml:space="preserve">na ZŠ </w:t>
      </w: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- prihlásení 3 pedagógovia </w:t>
      </w:r>
    </w:p>
    <w:p w:rsidR="004B4D26" w:rsidRPr="004B4D26" w:rsidRDefault="004B4D26" w:rsidP="00914A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anglického jazyka - získanie Didaktických prostriedkov pre vyučovanie anglického jazyka.</w:t>
      </w:r>
    </w:p>
    <w:p w:rsidR="004B4D26" w:rsidRPr="004B4D26" w:rsidRDefault="004B4D26" w:rsidP="00914A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 xml:space="preserve">NP PRINED </w:t>
      </w: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- práca s</w:t>
      </w:r>
      <w:r w:rsidR="00D53177">
        <w:rPr>
          <w:rFonts w:ascii="Times New Roman" w:eastAsia="Times New Roman" w:hAnsi="Times New Roman" w:cs="Times New Roman"/>
          <w:sz w:val="20"/>
          <w:szCs w:val="20"/>
          <w:lang w:eastAsia="sk-SK"/>
        </w:rPr>
        <w:t>o žiakmi so sociálne znevýhodne</w:t>
      </w: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ného </w:t>
      </w:r>
      <w:r w:rsidR="00D53177">
        <w:rPr>
          <w:rFonts w:ascii="Times New Roman" w:eastAsia="Times New Roman" w:hAnsi="Times New Roman" w:cs="Times New Roman"/>
          <w:sz w:val="20"/>
          <w:szCs w:val="20"/>
          <w:lang w:eastAsia="sk-SK"/>
        </w:rPr>
        <w:t>p</w:t>
      </w: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rostredia, pôsobenie 2 pedagogických asistentov </w:t>
      </w:r>
    </w:p>
    <w:p w:rsidR="004B4D26" w:rsidRDefault="004B4D26" w:rsidP="00914A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a 4 o</w:t>
      </w:r>
      <w:r w:rsidR="00D53177">
        <w:rPr>
          <w:rFonts w:ascii="Times New Roman" w:eastAsia="Times New Roman" w:hAnsi="Times New Roman" w:cs="Times New Roman"/>
          <w:sz w:val="20"/>
          <w:szCs w:val="20"/>
          <w:lang w:eastAsia="sk-SK"/>
        </w:rPr>
        <w:t>dborných zamestnancov a získani</w:t>
      </w: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e didaktic</w:t>
      </w:r>
      <w:r w:rsidR="00415572">
        <w:rPr>
          <w:rFonts w:ascii="Times New Roman" w:eastAsia="Times New Roman" w:hAnsi="Times New Roman" w:cs="Times New Roman"/>
          <w:sz w:val="20"/>
          <w:szCs w:val="20"/>
          <w:lang w:eastAsia="sk-SK"/>
        </w:rPr>
        <w:t>kého balíčka v hodnote 10 000,€.</w:t>
      </w:r>
    </w:p>
    <w:p w:rsidR="00415572" w:rsidRPr="004B4D26" w:rsidRDefault="00415572" w:rsidP="00914A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4B4D26" w:rsidRPr="004B4D26" w:rsidRDefault="004B4D26" w:rsidP="00914A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B/ Krátkodobé</w:t>
      </w:r>
    </w:p>
    <w:p w:rsidR="004B4D26" w:rsidRPr="004B4D26" w:rsidRDefault="004B4D26" w:rsidP="00914A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ZÁKLADNÁ ŠKOLA:</w:t>
      </w:r>
    </w:p>
    <w:p w:rsidR="004B4D26" w:rsidRPr="004B4D26" w:rsidRDefault="004B4D26" w:rsidP="00914A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Projekt Ovce, zameraný na prevenciu patologických ja</w:t>
      </w:r>
      <w:r w:rsidR="00D53177">
        <w:rPr>
          <w:rFonts w:ascii="Times New Roman" w:eastAsia="Times New Roman" w:hAnsi="Times New Roman" w:cs="Times New Roman"/>
          <w:sz w:val="20"/>
          <w:szCs w:val="20"/>
          <w:lang w:eastAsia="sk-SK"/>
        </w:rPr>
        <w:t>vov v spolupráci s príslušníkmi</w:t>
      </w: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štátnej a mestskej polície. </w:t>
      </w:r>
    </w:p>
    <w:p w:rsidR="004B4D26" w:rsidRDefault="004B4D26" w:rsidP="00914A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Projekt správaj sa normálne</w:t>
      </w:r>
      <w:r w:rsidR="00D5317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– zameraný na dopravnú výchovu.</w:t>
      </w:r>
    </w:p>
    <w:p w:rsidR="00914AEA" w:rsidRPr="004B4D26" w:rsidRDefault="00914AEA" w:rsidP="00914A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4B4D26" w:rsidRPr="004B4D26" w:rsidRDefault="004B4D26" w:rsidP="00914A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bookmarkStart w:id="19" w:name="e1j"/>
      <w:bookmarkStart w:id="20" w:name="1k"/>
      <w:bookmarkEnd w:id="19"/>
      <w:bookmarkEnd w:id="20"/>
      <w:r w:rsidRPr="004B4D2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sk-SK"/>
        </w:rPr>
        <w:t>§ 2. ods. 1 k</w:t>
      </w:r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 xml:space="preserve"> Údaje o výsledkoch inšpekčnej činnosti vykonanej Štátnou školskou inšpekciou v škole</w:t>
      </w:r>
    </w:p>
    <w:p w:rsidR="004B4D26" w:rsidRPr="004B4D26" w:rsidRDefault="004B4D26" w:rsidP="00914A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Výsledky inšpekčnej činnosti</w:t>
      </w:r>
    </w:p>
    <w:p w:rsidR="004B4D26" w:rsidRPr="004B4D26" w:rsidRDefault="004B4D26" w:rsidP="00914A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Dátum poslednej inšpekčnej kontroly: 29.6.2016</w:t>
      </w:r>
    </w:p>
    <w:p w:rsidR="004B4D26" w:rsidRPr="004B4D26" w:rsidRDefault="004B4D26" w:rsidP="00914A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Druh inšpekcie: Riešenie podanej sťažnosti zákonným zástupcom na udelenie zníženej známky zo správania na stupeň 3 u integrovaného žiaka základnej školy.</w:t>
      </w:r>
    </w:p>
    <w:p w:rsidR="004B4D26" w:rsidRDefault="004B4D26" w:rsidP="00914A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Záver z</w:t>
      </w:r>
      <w:r w:rsidR="00914AEA">
        <w:rPr>
          <w:rFonts w:ascii="Times New Roman" w:eastAsia="Times New Roman" w:hAnsi="Times New Roman" w:cs="Times New Roman"/>
          <w:sz w:val="20"/>
          <w:szCs w:val="20"/>
          <w:lang w:eastAsia="sk-SK"/>
        </w:rPr>
        <w:t>o Záznamu o výsledku plnenia op</w:t>
      </w: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atrení: Opatrenia riaditeľky školy prijaté na odstránenie</w:t>
      </w:r>
      <w:r w:rsidR="00914AEA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zistených nedostatkov a príčin ich vzniku boli splnené.</w:t>
      </w:r>
      <w:bookmarkStart w:id="21" w:name="e1k"/>
      <w:bookmarkEnd w:id="21"/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bookmarkStart w:id="22" w:name="1l"/>
      <w:bookmarkEnd w:id="22"/>
    </w:p>
    <w:p w:rsidR="00914AEA" w:rsidRPr="004B4D26" w:rsidRDefault="00914AEA" w:rsidP="00914A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4B4D26" w:rsidRPr="004B4D26" w:rsidRDefault="004B4D26" w:rsidP="00914A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sk-SK"/>
        </w:rPr>
        <w:t>§ 2. ods. 1 l</w:t>
      </w:r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 xml:space="preserve"> Údaje o priestorových a materiálno-technických podmienkach školy</w:t>
      </w:r>
    </w:p>
    <w:p w:rsidR="004B4D26" w:rsidRPr="004B4D26" w:rsidRDefault="004B4D26" w:rsidP="00914A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Materiálno-technické podmienky</w:t>
      </w:r>
    </w:p>
    <w:p w:rsidR="00914AEA" w:rsidRDefault="004B4D26" w:rsidP="00914A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ÚDAJE O PRIESTOROVÝCH A MATERIÁLNO-TECHNICKÝCH PODMIENKACH:</w:t>
      </w:r>
    </w:p>
    <w:p w:rsidR="004B4D26" w:rsidRPr="004B4D26" w:rsidRDefault="004B4D26" w:rsidP="00914A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lastRenderedPageBreak/>
        <w:t xml:space="preserve"> </w:t>
      </w:r>
    </w:p>
    <w:p w:rsidR="004B4D26" w:rsidRPr="004B4D26" w:rsidRDefault="004B4D26" w:rsidP="00914A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ZÁKLADNÁ ŠKOLA:</w:t>
      </w:r>
    </w:p>
    <w:p w:rsidR="004B4D26" w:rsidRPr="004B4D26" w:rsidRDefault="004B4D26" w:rsidP="00914A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Budova základnej školy bola daná do prevádzky v roku 1979. Ide o dvojposchodovú budovu, v ktorej sa nachádza 26 učební, 8 odborných učební, školská knižnica, dve telocvične a posilňovňa..Ku škole patrí priľahlý školský areál, ktorý je v súčasnosti vybavený viacúčelovým športovým ihriskom, ktoré využívajú žiaci ZŠ, deti MŠ , deti CVČ Domino a vrútocká verejnosť. Vyššie spomínaný projekt umožnil vymeniť okná na celej budove školy, vybudovať sedlovú strechu a zatepliť budovu.</w:t>
      </w:r>
    </w:p>
    <w:p w:rsidR="004B4D26" w:rsidRPr="004B4D26" w:rsidRDefault="004B4D26" w:rsidP="00914A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Priestorové podmienky tried sú vyhovujúce</w:t>
      </w:r>
      <w:r w:rsidR="00914AEA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- vymaľované. 15 učební je vyba</w:t>
      </w: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vených novými lavicami, učebne sú esteticky dotvorené, aby sa v nich žiaci dobre cítili.</w:t>
      </w:r>
    </w:p>
    <w:p w:rsidR="004B4D26" w:rsidRPr="004B4D26" w:rsidRDefault="004B4D26" w:rsidP="00914A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Odborné učebne</w:t>
      </w:r>
      <w:r w:rsidR="00914AEA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- cudzie jazyky, dejepis, hudobná výchova, chémia - vybaven</w:t>
      </w: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á i</w:t>
      </w:r>
      <w:r w:rsidR="00914AEA">
        <w:rPr>
          <w:rFonts w:ascii="Times New Roman" w:eastAsia="Times New Roman" w:hAnsi="Times New Roman" w:cs="Times New Roman"/>
          <w:sz w:val="20"/>
          <w:szCs w:val="20"/>
          <w:lang w:eastAsia="sk-SK"/>
        </w:rPr>
        <w:t>n</w:t>
      </w: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teraktívnou tabuľou, </w:t>
      </w:r>
      <w:proofErr w:type="spellStart"/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dataprojektorom</w:t>
      </w:r>
      <w:proofErr w:type="spellEnd"/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a no</w:t>
      </w:r>
      <w:r w:rsidR="00914AEA">
        <w:rPr>
          <w:rFonts w:ascii="Times New Roman" w:eastAsia="Times New Roman" w:hAnsi="Times New Roman" w:cs="Times New Roman"/>
          <w:sz w:val="20"/>
          <w:szCs w:val="20"/>
          <w:lang w:eastAsia="sk-SK"/>
        </w:rPr>
        <w:t>tebookom, biológia, výtvarná vý</w:t>
      </w: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chova, interaktívna učebňa 1. stupňa, 3 počítačové učebne, interaktívna učebňa fyziky. Špeciálny školský pedagóg pracuje so žiakmi v </w:t>
      </w:r>
      <w:proofErr w:type="spellStart"/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náučno</w:t>
      </w:r>
      <w:proofErr w:type="spellEnd"/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- relaxačnej miestnosti, ktorá je vybavená učebnými pomôckami.</w:t>
      </w:r>
    </w:p>
    <w:p w:rsidR="004B4D26" w:rsidRPr="004B4D26" w:rsidRDefault="004B4D26" w:rsidP="00914A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V tomto školskom roku sme zriadili odbornú učebňu PRINED, kde </w:t>
      </w:r>
      <w:proofErr w:type="spellStart"/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inkluzívny</w:t>
      </w:r>
      <w:proofErr w:type="spellEnd"/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tím zamestnancov pracoval so žiakmi..</w:t>
      </w:r>
    </w:p>
    <w:p w:rsidR="004B4D26" w:rsidRDefault="00914AEA" w:rsidP="00914A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>V</w:t>
      </w:r>
      <w:r w:rsidR="004B4D26"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ybavenie kabinetov učebnými pomôckami je postačujúce, učebné pomôcky sú nové, získané v rámci projektu Premena tradičnej školy na modernú.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="004B4D26"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Vďaka týmto UP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a zakúpenému vyučovacieho softv</w:t>
      </w:r>
      <w:r w:rsidR="004B4D26"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éru môžeme v plnej miere realizovať požiadavky ISCED 1, 2.</w:t>
      </w:r>
    </w:p>
    <w:p w:rsidR="004B4D26" w:rsidRPr="004B4D26" w:rsidRDefault="004B4D26" w:rsidP="00914A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V rámci NP PRINED boli škole dodané jed</w:t>
      </w:r>
      <w:r w:rsidR="00914AEA">
        <w:rPr>
          <w:rFonts w:ascii="Times New Roman" w:eastAsia="Times New Roman" w:hAnsi="Times New Roman" w:cs="Times New Roman"/>
          <w:sz w:val="20"/>
          <w:szCs w:val="20"/>
          <w:lang w:eastAsia="sk-SK"/>
        </w:rPr>
        <w:t>not</w:t>
      </w: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livé časti tzv. edukačného balíka, ktorý obsahoval:</w:t>
      </w:r>
    </w:p>
    <w:p w:rsidR="004B4D26" w:rsidRPr="004B4D26" w:rsidRDefault="004B4D26" w:rsidP="00914A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Vybavenie školskej kuchynky - elektricky sporák, set tanierov, príborov a ostatných náležitostí, ktoré patria k výbave cvičnej kuchynky,</w:t>
      </w:r>
    </w:p>
    <w:p w:rsidR="004B4D26" w:rsidRPr="004B4D26" w:rsidRDefault="004B4D26" w:rsidP="00914A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- športové potreby</w:t>
      </w:r>
      <w:r w:rsidR="00914AEA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- lopty, žinenky, švihadlá, </w:t>
      </w:r>
      <w:proofErr w:type="spellStart"/>
      <w:r w:rsidR="00914AEA">
        <w:rPr>
          <w:rFonts w:ascii="Times New Roman" w:eastAsia="Times New Roman" w:hAnsi="Times New Roman" w:cs="Times New Roman"/>
          <w:sz w:val="20"/>
          <w:szCs w:val="20"/>
          <w:lang w:eastAsia="sk-SK"/>
        </w:rPr>
        <w:t>banbink</w:t>
      </w: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tonové</w:t>
      </w:r>
      <w:proofErr w:type="spellEnd"/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súpravy, kriketové loptičky.</w:t>
      </w:r>
    </w:p>
    <w:p w:rsidR="00914AEA" w:rsidRDefault="004B4D26" w:rsidP="00914A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- vybavenie hudobnej výchovy - drobné hudobné nástroje, elektronické </w:t>
      </w:r>
      <w:proofErr w:type="spellStart"/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piáno</w:t>
      </w:r>
      <w:proofErr w:type="spellEnd"/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, gitara.</w:t>
      </w:r>
    </w:p>
    <w:p w:rsidR="004B4D26" w:rsidRPr="004B4D26" w:rsidRDefault="004B4D26" w:rsidP="00914A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- pracovné náradie na prácu v školskej záhrade</w:t>
      </w:r>
    </w:p>
    <w:p w:rsidR="004B4D26" w:rsidRPr="004B4D26" w:rsidRDefault="004B4D26" w:rsidP="00914A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- set hygienických potrieb</w:t>
      </w:r>
    </w:p>
    <w:p w:rsidR="004B4D26" w:rsidRPr="004B4D26" w:rsidRDefault="004B4D26" w:rsidP="00914A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- set spotrebného materiál</w:t>
      </w:r>
      <w:r w:rsidR="00914AEA">
        <w:rPr>
          <w:rFonts w:ascii="Times New Roman" w:eastAsia="Times New Roman" w:hAnsi="Times New Roman" w:cs="Times New Roman"/>
          <w:sz w:val="20"/>
          <w:szCs w:val="20"/>
          <w:lang w:eastAsia="sk-SK"/>
        </w:rPr>
        <w:t>u na výtvarnú a prac</w:t>
      </w: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ovnú výchovu</w:t>
      </w:r>
    </w:p>
    <w:p w:rsidR="004B4D26" w:rsidRPr="004B4D26" w:rsidRDefault="004B4D26" w:rsidP="00914A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Súčasťou školy je aj Školský klub detí, ktorý má k dispozícii vlastnú herňu, obidve telocvične, posilňovňu i počítačové učebne. Aj v tomto školskom roku bol ŠKD vybavený spotrebným materiálom.</w:t>
      </w:r>
    </w:p>
    <w:p w:rsidR="00415572" w:rsidRPr="00415572" w:rsidRDefault="004B4D26" w:rsidP="00914AE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Zrealizovali sme podľa harmonogramu revízie a odstránili nedostatky:</w:t>
      </w:r>
    </w:p>
    <w:p w:rsidR="004B4D26" w:rsidRPr="004B4D26" w:rsidRDefault="00914AEA" w:rsidP="004155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>- revízia hasiacich prístrojo</w:t>
      </w:r>
      <w:r w:rsidR="004B4D26"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v ZŠ a MŠ</w:t>
      </w:r>
    </w:p>
    <w:p w:rsidR="004B4D26" w:rsidRPr="004B4D26" w:rsidRDefault="004B4D26" w:rsidP="004155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- revízia prenosných elektrických zariadení v ZŠ a MŠ.</w:t>
      </w:r>
    </w:p>
    <w:p w:rsidR="004B4D26" w:rsidRPr="004B4D26" w:rsidRDefault="004B4D26" w:rsidP="004155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- revízia elektrických zariadení v budove školy i materskej školy.</w:t>
      </w:r>
    </w:p>
    <w:p w:rsidR="004B4D26" w:rsidRPr="004B4D26" w:rsidRDefault="004B4D26" w:rsidP="004155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Škola v spolupráci s technikom BOZP a PO realizovala pravidelné bezpečnostné prehliadky objektu a zistené nedostatky odstránila</w:t>
      </w:r>
      <w:r w:rsidR="00914AEA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. </w:t>
      </w: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Od januára 2015 má škola podpísanú zmluvu s PZS -Ing. </w:t>
      </w:r>
      <w:proofErr w:type="spellStart"/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Dašena</w:t>
      </w:r>
      <w:proofErr w:type="spellEnd"/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Bieliková, ktorá zabezpečila v 2. polroku vypracovanie chemických rizík na pracovisku ZŠ aj MŠ.</w:t>
      </w:r>
    </w:p>
    <w:p w:rsidR="00415572" w:rsidRDefault="004B4D26" w:rsidP="00415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 xml:space="preserve">Materiálno - technické podmienky - realizácia v </w:t>
      </w:r>
      <w:proofErr w:type="spellStart"/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škol</w:t>
      </w:r>
      <w:proofErr w:type="spellEnd"/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. roku 2015/2016:</w:t>
      </w:r>
    </w:p>
    <w:p w:rsidR="004B4D26" w:rsidRPr="004B4D26" w:rsidRDefault="00914AEA" w:rsidP="004155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>- ú</w:t>
      </w:r>
      <w:r w:rsidR="004B4D26"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prava zrekonštruovaných priestorov pre Gymnázium J.C. Hronského</w:t>
      </w:r>
    </w:p>
    <w:p w:rsidR="004B4D26" w:rsidRPr="004B4D26" w:rsidRDefault="004B4D26" w:rsidP="004155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- oprava horákov v chemickom laboratóriu</w:t>
      </w:r>
    </w:p>
    <w:p w:rsidR="004B4D26" w:rsidRPr="004B4D26" w:rsidRDefault="004B4D26" w:rsidP="004155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- oprava a </w:t>
      </w:r>
      <w:r w:rsidR="00914AEA">
        <w:rPr>
          <w:rFonts w:ascii="Times New Roman" w:eastAsia="Times New Roman" w:hAnsi="Times New Roman" w:cs="Times New Roman"/>
          <w:sz w:val="20"/>
          <w:szCs w:val="20"/>
          <w:lang w:eastAsia="sk-SK"/>
        </w:rPr>
        <w:t>náter školských tabúľ v 8 trieda</w:t>
      </w: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ch</w:t>
      </w:r>
    </w:p>
    <w:p w:rsidR="004B4D26" w:rsidRPr="004B4D26" w:rsidRDefault="004B4D26" w:rsidP="004155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- bežná údržba budovy školy</w:t>
      </w:r>
    </w:p>
    <w:p w:rsidR="004B4D26" w:rsidRDefault="004B4D26" w:rsidP="004155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- zavedenie samostatného internetu spol. </w:t>
      </w:r>
      <w:proofErr w:type="spellStart"/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Gaya</w:t>
      </w:r>
      <w:proofErr w:type="spellEnd"/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pre potreby Gymnáz</w:t>
      </w:r>
      <w:r w:rsidR="00914AEA">
        <w:rPr>
          <w:rFonts w:ascii="Times New Roman" w:eastAsia="Times New Roman" w:hAnsi="Times New Roman" w:cs="Times New Roman"/>
          <w:sz w:val="20"/>
          <w:szCs w:val="20"/>
          <w:lang w:eastAsia="sk-SK"/>
        </w:rPr>
        <w:t>ia</w:t>
      </w:r>
    </w:p>
    <w:p w:rsidR="00415572" w:rsidRPr="004B4D26" w:rsidRDefault="00415572" w:rsidP="004155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4B4D26" w:rsidRPr="004B4D26" w:rsidRDefault="004B4D26" w:rsidP="004155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bookmarkStart w:id="23" w:name="e1l"/>
      <w:bookmarkStart w:id="24" w:name="1m"/>
      <w:bookmarkEnd w:id="23"/>
      <w:bookmarkEnd w:id="24"/>
      <w:r w:rsidRPr="004B4D2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sk-SK"/>
        </w:rPr>
        <w:t>§ 2. ods. 1 m</w:t>
      </w:r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 xml:space="preserve"> Údaje o finančnom a hmotnom zabezpečení výchovno-vzdelávacej činnosti školy</w:t>
      </w:r>
    </w:p>
    <w:p w:rsidR="004B4D26" w:rsidRPr="00415572" w:rsidRDefault="00415572" w:rsidP="004155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Finančné a hmotné zabezpečenie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9"/>
        <w:gridCol w:w="1843"/>
        <w:gridCol w:w="1364"/>
        <w:gridCol w:w="904"/>
        <w:gridCol w:w="1022"/>
      </w:tblGrid>
      <w:tr w:rsidR="004B4D26" w:rsidRPr="004B4D26" w:rsidTr="00415572">
        <w:trPr>
          <w:tblCellSpacing w:w="0" w:type="dxa"/>
        </w:trPr>
        <w:tc>
          <w:tcPr>
            <w:tcW w:w="3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ZŠ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ŠKD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MŠ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Gymnázium</w:t>
            </w:r>
          </w:p>
        </w:tc>
      </w:tr>
      <w:tr w:rsidR="004B4D26" w:rsidRPr="004B4D26" w:rsidTr="00415572">
        <w:trPr>
          <w:tblCellSpacing w:w="0" w:type="dxa"/>
        </w:trPr>
        <w:tc>
          <w:tcPr>
            <w:tcW w:w="3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4B4D26" w:rsidRPr="004B4D26" w:rsidTr="00415572">
        <w:trPr>
          <w:tblCellSpacing w:w="0" w:type="dxa"/>
        </w:trPr>
        <w:tc>
          <w:tcPr>
            <w:tcW w:w="3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15572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Rozpočet na rok 2016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435 866,-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33 700,-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122 000,-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135 237,-</w:t>
            </w:r>
          </w:p>
        </w:tc>
      </w:tr>
      <w:tr w:rsidR="004B4D26" w:rsidRPr="004B4D26" w:rsidTr="00415572">
        <w:trPr>
          <w:tblCellSpacing w:w="0" w:type="dxa"/>
        </w:trPr>
        <w:tc>
          <w:tcPr>
            <w:tcW w:w="3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z toho mzdy a odvody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370 866,-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30 700,-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110 000,-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130200,-</w:t>
            </w:r>
          </w:p>
        </w:tc>
      </w:tr>
      <w:tr w:rsidR="004B4D26" w:rsidRPr="004B4D26" w:rsidTr="00415572">
        <w:trPr>
          <w:tblCellSpacing w:w="0" w:type="dxa"/>
        </w:trPr>
        <w:tc>
          <w:tcPr>
            <w:tcW w:w="3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Finančná rezerva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10 000,-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5037,-</w:t>
            </w:r>
          </w:p>
        </w:tc>
      </w:tr>
      <w:tr w:rsidR="004B4D26" w:rsidRPr="004B4D26" w:rsidTr="00415572">
        <w:trPr>
          <w:tblCellSpacing w:w="0" w:type="dxa"/>
        </w:trPr>
        <w:tc>
          <w:tcPr>
            <w:tcW w:w="3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Rezerva na údržbu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10 000,-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4B4D26" w:rsidRPr="004B4D26" w:rsidTr="00415572">
        <w:trPr>
          <w:tblCellSpacing w:w="0" w:type="dxa"/>
        </w:trPr>
        <w:tc>
          <w:tcPr>
            <w:tcW w:w="3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4B4D26" w:rsidRPr="004B4D26" w:rsidTr="00415572">
        <w:trPr>
          <w:tblCellSpacing w:w="0" w:type="dxa"/>
        </w:trPr>
        <w:tc>
          <w:tcPr>
            <w:tcW w:w="3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lastRenderedPageBreak/>
              <w:t>Prevádzka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45 000,-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3 000,-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12 000,-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20 000,-</w:t>
            </w:r>
          </w:p>
        </w:tc>
      </w:tr>
      <w:tr w:rsidR="004B4D26" w:rsidRPr="004B4D26" w:rsidTr="00415572">
        <w:trPr>
          <w:tblCellSpacing w:w="0" w:type="dxa"/>
        </w:trPr>
        <w:tc>
          <w:tcPr>
            <w:tcW w:w="3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4B4D26" w:rsidRPr="004B4D26" w:rsidTr="00415572">
        <w:trPr>
          <w:tblCellSpacing w:w="0" w:type="dxa"/>
        </w:trPr>
        <w:tc>
          <w:tcPr>
            <w:tcW w:w="3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Nenormatívne finančné prostriedky: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4B4D26" w:rsidRPr="004B4D26" w:rsidTr="00415572">
        <w:trPr>
          <w:tblCellSpacing w:w="0" w:type="dxa"/>
        </w:trPr>
        <w:tc>
          <w:tcPr>
            <w:tcW w:w="3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Asistent uč. pre deti so zdrav. znevýhodnením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17 040,-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</w:tr>
      <w:tr w:rsidR="004B4D26" w:rsidRPr="004B4D26" w:rsidTr="00415572">
        <w:trPr>
          <w:tblCellSpacing w:w="0" w:type="dxa"/>
        </w:trPr>
        <w:tc>
          <w:tcPr>
            <w:tcW w:w="3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Vzdelávacie poukazy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2585,40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</w:tr>
      <w:tr w:rsidR="004B4D26" w:rsidRPr="004B4D26" w:rsidTr="00415572">
        <w:trPr>
          <w:tblCellSpacing w:w="0" w:type="dxa"/>
        </w:trPr>
        <w:tc>
          <w:tcPr>
            <w:tcW w:w="3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Príspevky zák. zástupcu na čiastočnú úhradu nákladov na prevádzku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4050,-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4356,-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</w:tr>
      <w:tr w:rsidR="004B4D26" w:rsidRPr="004B4D26" w:rsidTr="00415572">
        <w:trPr>
          <w:tblCellSpacing w:w="0" w:type="dxa"/>
        </w:trPr>
        <w:tc>
          <w:tcPr>
            <w:tcW w:w="3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Pedagogickí asistenti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1817,-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</w:tr>
      <w:tr w:rsidR="004B4D26" w:rsidRPr="004B4D26" w:rsidTr="00415572">
        <w:trPr>
          <w:tblCellSpacing w:w="0" w:type="dxa"/>
        </w:trPr>
        <w:tc>
          <w:tcPr>
            <w:tcW w:w="3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Predškoláci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3364,-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</w:tr>
    </w:tbl>
    <w:p w:rsidR="004B4D26" w:rsidRPr="004B4D26" w:rsidRDefault="004B4D26" w:rsidP="004B4D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bookmarkStart w:id="25" w:name="e1m"/>
      <w:bookmarkStart w:id="26" w:name="1n"/>
      <w:bookmarkEnd w:id="25"/>
      <w:bookmarkEnd w:id="26"/>
      <w:r w:rsidRPr="004B4D2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sk-SK"/>
        </w:rPr>
        <w:t>§ 2. ods. 1 n</w:t>
      </w:r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 xml:space="preserve"> Cieľ, ktorý si škola určila v koncepčnom zámere rozvoja školy na príslušný školský rok, a vyhodnotenie jeho plnenia</w:t>
      </w:r>
    </w:p>
    <w:p w:rsidR="004B4D26" w:rsidRPr="004B4D26" w:rsidRDefault="004B4D26" w:rsidP="004B4D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Plnenie stanoveného cieľa</w:t>
      </w:r>
      <w:r w:rsidR="00415572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:</w:t>
      </w:r>
    </w:p>
    <w:p w:rsidR="004B4D26" w:rsidRPr="004B4D26" w:rsidRDefault="004B4D26" w:rsidP="004B4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Stanovené ciele v celoročnom pláne sme splnili:</w:t>
      </w:r>
    </w:p>
    <w:p w:rsidR="004B4D26" w:rsidRPr="00D53177" w:rsidRDefault="004B4D26" w:rsidP="004155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D53177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1. Výchova a vzdelávanie žiakov v duchu humanizmu, tolerancie, úcty človeka k človeku.</w:t>
      </w:r>
    </w:p>
    <w:p w:rsidR="004B4D26" w:rsidRPr="00D53177" w:rsidRDefault="004B4D26" w:rsidP="004155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D53177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2. Všestranný rozvoj kompetencií žiaka a dieťaťa..</w:t>
      </w:r>
    </w:p>
    <w:p w:rsidR="004B4D26" w:rsidRPr="00D53177" w:rsidRDefault="004B4D26" w:rsidP="004155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D53177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3. Prevencia patologických javov a rozvoj zdravého životného štýlu.</w:t>
      </w:r>
    </w:p>
    <w:p w:rsidR="004B4D26" w:rsidRPr="00D53177" w:rsidRDefault="004B4D26" w:rsidP="004155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D53177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4. Individuálny prístup k začleneným žiakom a práca so žiakmi z menej podnetného rodinného prostredia.</w:t>
      </w:r>
    </w:p>
    <w:p w:rsidR="004B4D26" w:rsidRPr="00D53177" w:rsidRDefault="004B4D26" w:rsidP="004155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D53177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5. Účelné a efektívne využívanie voľného času žiakov a detí.</w:t>
      </w:r>
    </w:p>
    <w:p w:rsidR="004B4D26" w:rsidRPr="00D53177" w:rsidRDefault="004B4D26" w:rsidP="004155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D53177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6. Prostredníctvom NP PRINED realizovať inklúziu žiakov zo </w:t>
      </w:r>
      <w:proofErr w:type="spellStart"/>
      <w:r w:rsidRPr="00D53177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socálne</w:t>
      </w:r>
      <w:proofErr w:type="spellEnd"/>
      <w:r w:rsidRPr="00D53177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znevýhodneného prostredia v podmienkach základnej školy.</w:t>
      </w:r>
    </w:p>
    <w:p w:rsidR="004B4D26" w:rsidRPr="00D53177" w:rsidRDefault="004B4D26" w:rsidP="004155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D53177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Pri ich plnení sme vychádzali z Národných programov a koncepcií : Koncepcia realizácie národného štandardu finančnej gramotnosti, Koncepcia rozvoja pohybových aktivít detí a mládeže, Plán výchovy k ľudským právam,</w:t>
      </w:r>
      <w:r w:rsidR="00415572" w:rsidRPr="00D53177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</w:t>
      </w:r>
      <w:r w:rsidRPr="00D53177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Stratégia prevencie kriminality v SR, Národný program duševného zdravia, Národný program boja proti obchodovaniu s ľuďmi,</w:t>
      </w:r>
      <w:r w:rsidR="00415572" w:rsidRPr="00D53177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</w:t>
      </w:r>
      <w:r w:rsidRPr="00D53177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Národný program prevencie obezity, Projekt </w:t>
      </w:r>
      <w:proofErr w:type="spellStart"/>
      <w:r w:rsidRPr="00D53177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inkluzívnej</w:t>
      </w:r>
      <w:proofErr w:type="spellEnd"/>
      <w:r w:rsidRPr="00D53177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edukácie.</w:t>
      </w:r>
    </w:p>
    <w:p w:rsidR="004B4D26" w:rsidRPr="004B4D26" w:rsidRDefault="004B4D26" w:rsidP="004155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Uvedené ciele sme splnili vyššie uveden</w:t>
      </w:r>
      <w:r w:rsidR="00415572">
        <w:rPr>
          <w:rFonts w:ascii="Times New Roman" w:eastAsia="Times New Roman" w:hAnsi="Times New Roman" w:cs="Times New Roman"/>
          <w:sz w:val="20"/>
          <w:szCs w:val="20"/>
          <w:lang w:eastAsia="sk-SK"/>
        </w:rPr>
        <w:t>ými aktivitami, formami a metóda</w:t>
      </w: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mi </w:t>
      </w:r>
      <w:proofErr w:type="spellStart"/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výchovno</w:t>
      </w:r>
      <w:proofErr w:type="spellEnd"/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- vzdelávacej práce.</w:t>
      </w:r>
      <w:bookmarkStart w:id="27" w:name="e1n"/>
      <w:bookmarkEnd w:id="27"/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bookmarkStart w:id="28" w:name="1o"/>
      <w:bookmarkEnd w:id="28"/>
    </w:p>
    <w:p w:rsidR="004B4D26" w:rsidRPr="004B4D26" w:rsidRDefault="004B4D26" w:rsidP="004B4D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sk-SK"/>
        </w:rPr>
        <w:t>§ 2. ods. 1 o</w:t>
      </w:r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 xml:space="preserve"> Oblasti, v ktorých škola dosahuje dobré výsledky, a oblasti, v ktorých sú nedostatky a treba úroveň výchovy a vzdelávania zlepšiť vrátane návrhov opatrení</w:t>
      </w:r>
    </w:p>
    <w:p w:rsidR="004B4D26" w:rsidRPr="00415572" w:rsidRDefault="004B4D26" w:rsidP="004155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Úspechy a</w:t>
      </w:r>
      <w:r w:rsidR="00415572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 </w:t>
      </w:r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nedostatky</w:t>
      </w:r>
      <w:r w:rsidR="00415572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 xml:space="preserve"> - </w:t>
      </w:r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SWOOT ANALÝZA</w:t>
      </w:r>
    </w:p>
    <w:p w:rsidR="004B4D26" w:rsidRPr="004B4D26" w:rsidRDefault="004B4D26" w:rsidP="004B4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SILNÉ STRÁNKY</w:t>
      </w:r>
    </w:p>
    <w:p w:rsidR="004B4D26" w:rsidRPr="00D53177" w:rsidRDefault="00D53177" w:rsidP="00D531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D53177">
        <w:rPr>
          <w:rFonts w:ascii="Times New Roman" w:eastAsia="Times New Roman" w:hAnsi="Times New Roman" w:cs="Times New Roman"/>
          <w:sz w:val="20"/>
          <w:szCs w:val="20"/>
          <w:lang w:eastAsia="sk-SK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="004B4D26" w:rsidRPr="00D53177">
        <w:rPr>
          <w:rFonts w:ascii="Times New Roman" w:eastAsia="Times New Roman" w:hAnsi="Times New Roman" w:cs="Times New Roman"/>
          <w:sz w:val="20"/>
          <w:szCs w:val="20"/>
          <w:lang w:eastAsia="sk-SK"/>
        </w:rPr>
        <w:t>vysoká odbornosť pedagogických zamestnancov</w:t>
      </w:r>
    </w:p>
    <w:p w:rsidR="004B4D26" w:rsidRPr="004B4D26" w:rsidRDefault="00D53177" w:rsidP="00D531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- </w:t>
      </w:r>
      <w:r w:rsidR="004B4D26"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individuálna integrácia žiakov so ŠVVP</w:t>
      </w:r>
    </w:p>
    <w:p w:rsidR="004B4D26" w:rsidRPr="004B4D26" w:rsidRDefault="00D53177" w:rsidP="00D531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- </w:t>
      </w:r>
      <w:r w:rsidR="004B4D26"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sanácia detí s poruchami učenia a správania špeciálnym pedagógom a psychológom</w:t>
      </w:r>
    </w:p>
    <w:p w:rsidR="004B4D26" w:rsidRPr="004B4D26" w:rsidRDefault="00D53177" w:rsidP="004155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- </w:t>
      </w:r>
      <w:r w:rsidR="004B4D26"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individuálne a integrované vzdelávanie žiakov a detí so špecifickými poruchami učenia </w:t>
      </w:r>
    </w:p>
    <w:p w:rsidR="004B4D26" w:rsidRPr="004B4D26" w:rsidRDefault="00D53177" w:rsidP="004155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- </w:t>
      </w:r>
      <w:r w:rsidR="004B4D26"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pokračovanie realizácie projektov</w:t>
      </w:r>
    </w:p>
    <w:p w:rsidR="004B4D26" w:rsidRPr="004B4D26" w:rsidRDefault="00D53177" w:rsidP="004155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- </w:t>
      </w:r>
      <w:r w:rsidR="004B4D26"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dopravná dostupnosť školy</w:t>
      </w:r>
    </w:p>
    <w:p w:rsidR="004B4D26" w:rsidRPr="004B4D26" w:rsidRDefault="00D53177" w:rsidP="004155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- </w:t>
      </w:r>
      <w:r w:rsidR="004B4D26"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vlastné telocvične, viacúčelové športové ihrisko a vlastná posilňovňa</w:t>
      </w:r>
    </w:p>
    <w:p w:rsidR="004B4D26" w:rsidRPr="004B4D26" w:rsidRDefault="00D53177" w:rsidP="004155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- </w:t>
      </w:r>
      <w:r w:rsidR="004B4D26"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optimálny počet žiakov v triedach</w:t>
      </w:r>
    </w:p>
    <w:p w:rsidR="004B4D26" w:rsidRPr="004B4D26" w:rsidRDefault="00D53177" w:rsidP="004155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- </w:t>
      </w:r>
      <w:r w:rsidR="004B4D26"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stabilita učiteľského zboru</w:t>
      </w:r>
    </w:p>
    <w:p w:rsidR="004B4D26" w:rsidRPr="004B4D26" w:rsidRDefault="00D53177" w:rsidP="004155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- </w:t>
      </w:r>
      <w:r w:rsidR="004B4D26"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delegovanie právomocí na metodické útvary, predmetové komisie a metodické združenie</w:t>
      </w:r>
    </w:p>
    <w:p w:rsidR="004B4D26" w:rsidRPr="004B4D26" w:rsidRDefault="00D53177" w:rsidP="004155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- </w:t>
      </w:r>
      <w:r w:rsidR="004B4D26"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alternatívnosť edukačnej ponuky na I. aj II. stupni</w:t>
      </w:r>
    </w:p>
    <w:p w:rsidR="004B4D26" w:rsidRPr="004B4D26" w:rsidRDefault="00D53177" w:rsidP="004155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- </w:t>
      </w:r>
      <w:r w:rsidR="004B4D26"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špeciálny pedagóg, školský psychológ a asistenti učiteľa pôsobiaci na škole</w:t>
      </w:r>
    </w:p>
    <w:p w:rsidR="004B4D26" w:rsidRPr="004B4D26" w:rsidRDefault="00D53177" w:rsidP="004155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- </w:t>
      </w:r>
      <w:r w:rsidR="004B4D26"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internet, počítačové učebne, príprava interaktívnej učebne, vlastná školská knižnica, </w:t>
      </w:r>
    </w:p>
    <w:p w:rsidR="004B4D26" w:rsidRPr="004B4D26" w:rsidRDefault="00D53177" w:rsidP="004155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- </w:t>
      </w:r>
      <w:r w:rsidR="004B4D26"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vyučovanie cudzích jazykov kvalifikovanými pedagógmi v roč. 3. -9. a formou záujmových útvarov v roč. 1. -2</w:t>
      </w:r>
    </w:p>
    <w:p w:rsidR="004B4D26" w:rsidRPr="004B4D26" w:rsidRDefault="004B4D26" w:rsidP="004155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- pôsobenie </w:t>
      </w:r>
      <w:proofErr w:type="spellStart"/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inkluzívneho</w:t>
      </w:r>
      <w:proofErr w:type="spellEnd"/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tímu NP PRINED</w:t>
      </w:r>
    </w:p>
    <w:p w:rsidR="004B4D26" w:rsidRPr="004B4D26" w:rsidRDefault="00D53177" w:rsidP="004155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- </w:t>
      </w:r>
      <w:r w:rsidR="004B4D26"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podpora ďalšieho vzdelávania pedagogických zamestnancov </w:t>
      </w:r>
    </w:p>
    <w:p w:rsidR="004B4D26" w:rsidRDefault="00D53177" w:rsidP="004155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- </w:t>
      </w:r>
      <w:r w:rsidR="004B4D26"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úspešnosť prijímania žiakov na stredné školy</w:t>
      </w:r>
    </w:p>
    <w:p w:rsidR="00415572" w:rsidRPr="004B4D26" w:rsidRDefault="00415572" w:rsidP="004155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4B4D26" w:rsidRPr="004B4D26" w:rsidRDefault="004B4D26" w:rsidP="004155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SLABÉ STRÁNKY</w:t>
      </w:r>
    </w:p>
    <w:p w:rsidR="0008399B" w:rsidRDefault="0008399B" w:rsidP="000839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8399B">
        <w:rPr>
          <w:rFonts w:ascii="Times New Roman" w:eastAsia="Times New Roman" w:hAnsi="Times New Roman" w:cs="Times New Roman"/>
          <w:sz w:val="20"/>
          <w:szCs w:val="20"/>
          <w:lang w:eastAsia="sk-SK"/>
        </w:rPr>
        <w:lastRenderedPageBreak/>
        <w:t>-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="004B4D26" w:rsidRPr="0008399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nedostatočné ohodnotenie </w:t>
      </w:r>
      <w:proofErr w:type="spellStart"/>
      <w:r w:rsidR="004B4D26" w:rsidRPr="0008399B">
        <w:rPr>
          <w:rFonts w:ascii="Times New Roman" w:eastAsia="Times New Roman" w:hAnsi="Times New Roman" w:cs="Times New Roman"/>
          <w:sz w:val="20"/>
          <w:szCs w:val="20"/>
          <w:lang w:eastAsia="sk-SK"/>
        </w:rPr>
        <w:t>pedagog</w:t>
      </w:r>
      <w:proofErr w:type="spellEnd"/>
      <w:r w:rsidR="004B4D26" w:rsidRPr="0008399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. zamestnancov, nedostatok finančných prostriedkov na odmeny pre </w:t>
      </w:r>
    </w:p>
    <w:p w:rsidR="004B4D26" w:rsidRPr="0008399B" w:rsidRDefault="0008399B" w:rsidP="000839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- </w:t>
      </w:r>
      <w:r w:rsidR="004B4D26" w:rsidRPr="0008399B">
        <w:rPr>
          <w:rFonts w:ascii="Times New Roman" w:eastAsia="Times New Roman" w:hAnsi="Times New Roman" w:cs="Times New Roman"/>
          <w:sz w:val="20"/>
          <w:szCs w:val="20"/>
          <w:lang w:eastAsia="sk-SK"/>
        </w:rPr>
        <w:t>aktívnych a tvorivých pedagógov</w:t>
      </w:r>
    </w:p>
    <w:p w:rsidR="0008399B" w:rsidRDefault="0008399B" w:rsidP="004155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- </w:t>
      </w:r>
      <w:r w:rsidR="004B4D26"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zvýšený počet žiakov zo sociálne znevýhodneného prostredia, segregácia neprispôsobivých žiakov v našej </w:t>
      </w:r>
    </w:p>
    <w:p w:rsidR="004B4D26" w:rsidRPr="004B4D26" w:rsidRDefault="0008399B" w:rsidP="004155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- </w:t>
      </w:r>
      <w:r w:rsidR="004B4D26"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škole a neriešenie tejto otázky zo strany zriaďovateľa </w:t>
      </w:r>
    </w:p>
    <w:p w:rsidR="004B4D26" w:rsidRPr="004B4D26" w:rsidRDefault="0008399B" w:rsidP="004155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- </w:t>
      </w:r>
      <w:r w:rsidR="004B4D26"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absencia učebne biológie v prírode</w:t>
      </w:r>
    </w:p>
    <w:p w:rsidR="004B4D26" w:rsidRPr="004B4D26" w:rsidRDefault="00EA280C" w:rsidP="004155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- </w:t>
      </w:r>
      <w:r w:rsidR="004B4D26"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ničenie a devastovanie exteriéru školy - školský pozemok neoplotený</w:t>
      </w:r>
    </w:p>
    <w:p w:rsidR="004B4D26" w:rsidRPr="004B4D26" w:rsidRDefault="00EA280C" w:rsidP="004155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- </w:t>
      </w:r>
      <w:r w:rsidR="004B4D26"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pribúdajú sociálne slabé rodiny</w:t>
      </w:r>
    </w:p>
    <w:p w:rsidR="004B4D26" w:rsidRPr="004B4D26" w:rsidRDefault="00EA280C" w:rsidP="004155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- </w:t>
      </w:r>
      <w:r w:rsidR="004B4D26"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výmena podlahovej krytiny v zostávajúcich častiach školy,</w:t>
      </w:r>
    </w:p>
    <w:p w:rsidR="004B4D26" w:rsidRDefault="00EA280C" w:rsidP="004155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- </w:t>
      </w:r>
      <w:r w:rsidR="004B4D26"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výmena kanalizačných rozvodov</w:t>
      </w:r>
    </w:p>
    <w:p w:rsidR="00415572" w:rsidRPr="004B4D26" w:rsidRDefault="00415572" w:rsidP="004155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4B4D26" w:rsidRPr="004B4D26" w:rsidRDefault="004B4D26" w:rsidP="004155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PRÍLEŽITOSTI</w:t>
      </w:r>
    </w:p>
    <w:p w:rsidR="004B4D26" w:rsidRPr="00EA280C" w:rsidRDefault="00EA280C" w:rsidP="00EA28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EA280C">
        <w:rPr>
          <w:rFonts w:ascii="Times New Roman" w:eastAsia="Times New Roman" w:hAnsi="Times New Roman" w:cs="Times New Roman"/>
          <w:sz w:val="20"/>
          <w:szCs w:val="20"/>
          <w:lang w:eastAsia="sk-SK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="004B4D26" w:rsidRPr="00EA280C">
        <w:rPr>
          <w:rFonts w:ascii="Times New Roman" w:eastAsia="Times New Roman" w:hAnsi="Times New Roman" w:cs="Times New Roman"/>
          <w:sz w:val="20"/>
          <w:szCs w:val="20"/>
          <w:lang w:eastAsia="sk-SK"/>
        </w:rPr>
        <w:t>dobré podmienky pre vzdelávanie žiakov</w:t>
      </w:r>
    </w:p>
    <w:p w:rsidR="004B4D26" w:rsidRPr="004B4D26" w:rsidRDefault="00EA280C" w:rsidP="004155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- </w:t>
      </w:r>
      <w:r w:rsidR="004B4D26"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výborné podmienky na zavádzanie informačno-komunikačných technológií</w:t>
      </w:r>
    </w:p>
    <w:p w:rsidR="004B4D26" w:rsidRPr="004B4D26" w:rsidRDefault="00EA280C" w:rsidP="004155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- </w:t>
      </w:r>
      <w:r w:rsidR="004B4D26"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získať prostriedky na zlepšenie materiálneho vybavenia školy</w:t>
      </w:r>
    </w:p>
    <w:p w:rsidR="004B4D26" w:rsidRPr="004B4D26" w:rsidRDefault="00EA280C" w:rsidP="004155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- </w:t>
      </w:r>
      <w:r w:rsidR="004B4D26"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získať čo najväčší počet vzdelávacích poukazov na financovanie krúžkovej činnosti a ŠKD</w:t>
      </w:r>
    </w:p>
    <w:p w:rsidR="004B4D26" w:rsidRPr="004B4D26" w:rsidRDefault="00EA280C" w:rsidP="004155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- </w:t>
      </w:r>
      <w:r w:rsidR="004B4D26"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využívať rozpočet RZ + 2% z dane na postupné vybavenie kabinetov a nákup učebných </w:t>
      </w:r>
    </w:p>
    <w:p w:rsidR="004B4D26" w:rsidRPr="004B4D26" w:rsidRDefault="00EA280C" w:rsidP="004155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- </w:t>
      </w:r>
      <w:r w:rsidR="004B4D26"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pomôcok, zapojenie sa do projektov - získanie fin. prostriedkov</w:t>
      </w:r>
    </w:p>
    <w:p w:rsidR="004B4D26" w:rsidRDefault="00EA280C" w:rsidP="004155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- </w:t>
      </w:r>
      <w:r w:rsidR="004B4D26"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spolupráca s OZ Múdra sova, kultúrnymi, športovými a ostatnými inštitúciami v</w:t>
      </w:r>
      <w:r w:rsidR="00415572">
        <w:rPr>
          <w:rFonts w:ascii="Times New Roman" w:eastAsia="Times New Roman" w:hAnsi="Times New Roman" w:cs="Times New Roman"/>
          <w:sz w:val="20"/>
          <w:szCs w:val="20"/>
          <w:lang w:eastAsia="sk-SK"/>
        </w:rPr>
        <w:t> </w:t>
      </w:r>
      <w:r w:rsidR="004B4D26"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meste</w:t>
      </w:r>
    </w:p>
    <w:p w:rsidR="00415572" w:rsidRPr="004B4D26" w:rsidRDefault="00415572" w:rsidP="004155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4B4D26" w:rsidRDefault="004B4D26" w:rsidP="004155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bookmarkStart w:id="29" w:name="e1o"/>
      <w:bookmarkStart w:id="30" w:name="2a"/>
      <w:bookmarkEnd w:id="29"/>
      <w:bookmarkEnd w:id="30"/>
      <w:r w:rsidRPr="004B4D2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sk-SK"/>
        </w:rPr>
        <w:t>§ 2. ods. 2 a</w:t>
      </w:r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 xml:space="preserve"> </w:t>
      </w:r>
      <w:proofErr w:type="spellStart"/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Psychohygienické</w:t>
      </w:r>
      <w:proofErr w:type="spellEnd"/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 xml:space="preserve"> podmienky výchovy a vzdelávania v</w:t>
      </w:r>
      <w:r w:rsidR="00415572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 </w:t>
      </w:r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škole</w:t>
      </w:r>
    </w:p>
    <w:p w:rsidR="00415572" w:rsidRPr="004B4D26" w:rsidRDefault="00415572" w:rsidP="004155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</w:p>
    <w:p w:rsidR="004B4D26" w:rsidRPr="004B4D26" w:rsidRDefault="004B4D26" w:rsidP="004155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proofErr w:type="spellStart"/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Psychohygienické</w:t>
      </w:r>
      <w:proofErr w:type="spellEnd"/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 xml:space="preserve"> podmienky</w:t>
      </w:r>
    </w:p>
    <w:p w:rsidR="004B4D26" w:rsidRPr="004B4D26" w:rsidRDefault="004B4D26" w:rsidP="004155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Škola zabezpečovala počas celého roka vhodnú štruktúru rozvrhu pre žiakov a pracovného režimu pre zamestnancov, v ktorom sa striedalo vyučovanie s odpočinkom. Rešpektovali sme pri tom hygienu vyučovania, zdravé prostredie odborných učební, učební i telocvične podľa platných technických a hygienických noriem, to znamená - osvetlenie, vetranie, čistotu, teplotu, primeranú veľkosť pracovného priestoru i priestoru na sedenie.</w:t>
      </w:r>
    </w:p>
    <w:p w:rsidR="004B4D26" w:rsidRPr="004B4D26" w:rsidRDefault="001010E0" w:rsidP="004155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>Bezpeč</w:t>
      </w:r>
      <w:r w:rsidR="004B4D26"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nostný a požiarny technik pracuje v našej škole na doh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>odu a realizoval podľa harmonogramu</w:t>
      </w:r>
      <w:r w:rsidR="004B4D26"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školenia bezpečnosti a požiarnej ochrany zamestnancov, prostredníctvom triednych učiteľov realizoval poučenie o bezpečnosti žiakov, evidoval a riešil úrazy a ich odškodnenie. </w:t>
      </w:r>
    </w:p>
    <w:p w:rsidR="004B4D26" w:rsidRDefault="004B4D26" w:rsidP="004155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Škola v spolupráci s technikom BOZP a PO a ZPS realizovala pravidelné bezpečnostné prehliadky objektu a zistené nedostatky odstránila.</w:t>
      </w:r>
      <w:bookmarkStart w:id="31" w:name="e2a"/>
      <w:bookmarkEnd w:id="31"/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bookmarkStart w:id="32" w:name="2b"/>
      <w:bookmarkEnd w:id="32"/>
    </w:p>
    <w:p w:rsidR="00415572" w:rsidRPr="004B4D26" w:rsidRDefault="00415572" w:rsidP="004155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4B4D26" w:rsidRPr="004B4D26" w:rsidRDefault="004B4D26" w:rsidP="004155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sk-SK"/>
        </w:rPr>
        <w:t>§ 2. ods. 2 b</w:t>
      </w:r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 xml:space="preserve"> </w:t>
      </w:r>
      <w:proofErr w:type="spellStart"/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Voľnočasové</w:t>
      </w:r>
      <w:proofErr w:type="spellEnd"/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 xml:space="preserve"> aktivity školy</w:t>
      </w:r>
    </w:p>
    <w:p w:rsidR="00415572" w:rsidRDefault="00415572" w:rsidP="004155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</w:p>
    <w:p w:rsidR="004B4D26" w:rsidRPr="004B4D26" w:rsidRDefault="004B4D26" w:rsidP="004155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proofErr w:type="spellStart"/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Voľnočasové</w:t>
      </w:r>
      <w:proofErr w:type="spellEnd"/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 xml:space="preserve"> aktivity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05"/>
        <w:gridCol w:w="899"/>
        <w:gridCol w:w="1155"/>
        <w:gridCol w:w="1877"/>
      </w:tblGrid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Názov záujmového krúžku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Počet detí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Počet skupín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Vedúci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Internetový klub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Mgr. Martin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Bačiak</w:t>
            </w:r>
            <w:proofErr w:type="spellEnd"/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Loptoši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Ľubomíra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Markičová</w:t>
            </w:r>
            <w:proofErr w:type="spellEnd"/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Príprava na T9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Mgr. Eva Nagyová</w:t>
            </w:r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Mladí chemici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Mgr. Jana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Odleváková</w:t>
            </w:r>
            <w:proofErr w:type="spellEnd"/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Rozhlasový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krúžok-Rádio</w:t>
            </w:r>
            <w:proofErr w:type="spellEnd"/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Kamarát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Bc. Monika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Gunišová</w:t>
            </w:r>
            <w:proofErr w:type="spellEnd"/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Športuľko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Ivana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Vojvodová</w:t>
            </w:r>
            <w:proofErr w:type="spellEnd"/>
          </w:p>
        </w:tc>
      </w:tr>
      <w:tr w:rsidR="004B4D26" w:rsidRPr="004B4D26" w:rsidTr="004B4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Veselá vareška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D26" w:rsidRPr="004B4D26" w:rsidRDefault="004B4D26" w:rsidP="004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Ivana </w:t>
            </w:r>
            <w:proofErr w:type="spellStart"/>
            <w:r w:rsidRPr="004B4D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Vojvodová</w:t>
            </w:r>
            <w:proofErr w:type="spellEnd"/>
          </w:p>
        </w:tc>
      </w:tr>
    </w:tbl>
    <w:p w:rsidR="00415572" w:rsidRDefault="00415572" w:rsidP="004155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sk-SK"/>
        </w:rPr>
      </w:pPr>
      <w:bookmarkStart w:id="33" w:name="e2b"/>
      <w:bookmarkStart w:id="34" w:name="2c"/>
      <w:bookmarkEnd w:id="33"/>
      <w:bookmarkEnd w:id="34"/>
    </w:p>
    <w:p w:rsidR="004B4D26" w:rsidRDefault="004B4D26" w:rsidP="004155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sk-SK"/>
        </w:rPr>
        <w:t>§ 2. ods. 2 c</w:t>
      </w:r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 xml:space="preserve"> Spolupráca školy s rodičmi, o poskytovaní služieb deťom, žiakom a</w:t>
      </w:r>
      <w:r w:rsidR="00415572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 </w:t>
      </w:r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rodičom</w:t>
      </w:r>
    </w:p>
    <w:p w:rsidR="00415572" w:rsidRPr="004B4D26" w:rsidRDefault="00415572" w:rsidP="004155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</w:p>
    <w:p w:rsidR="004B4D26" w:rsidRPr="004B4D26" w:rsidRDefault="004B4D26" w:rsidP="004155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</w:p>
    <w:p w:rsidR="004B4D26" w:rsidRPr="004B4D26" w:rsidRDefault="004B4D26" w:rsidP="004155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SPOLUPRÁCA ŠKOLY S RODIČMI a ostatnou verejnosťou</w:t>
      </w:r>
    </w:p>
    <w:p w:rsidR="004B4D26" w:rsidRPr="004B4D26" w:rsidRDefault="00415572" w:rsidP="004155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a/</w:t>
      </w:r>
      <w:r w:rsidR="004B4D26"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Základná škola - OZ Múdra sova</w:t>
      </w:r>
    </w:p>
    <w:p w:rsidR="004B4D26" w:rsidRPr="004B4D26" w:rsidRDefault="004B4D26" w:rsidP="004155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Balíčky k Mikuláša</w:t>
      </w:r>
    </w:p>
    <w:p w:rsidR="004B4D26" w:rsidRPr="004B4D26" w:rsidRDefault="004B4D26" w:rsidP="004155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Príspevok na lyžiarsky výcvik</w:t>
      </w:r>
    </w:p>
    <w:p w:rsidR="004B4D26" w:rsidRPr="004B4D26" w:rsidRDefault="004B4D26" w:rsidP="004155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Nákup kníh - odmena žiakom 9. roč.</w:t>
      </w:r>
    </w:p>
    <w:p w:rsidR="004B4D26" w:rsidRPr="004B4D26" w:rsidRDefault="004B4D26" w:rsidP="004155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Príspevok na zabezpečenie podujatia k MDD</w:t>
      </w:r>
    </w:p>
    <w:p w:rsidR="004B4D26" w:rsidRPr="004B4D26" w:rsidRDefault="004B4D26" w:rsidP="004155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b/ Spolupráca ZŠ s našou MŠ:</w:t>
      </w:r>
    </w:p>
    <w:p w:rsidR="004B4D26" w:rsidRPr="004B4D26" w:rsidRDefault="004B4D26" w:rsidP="004155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- účasť na otvorených hodinách pre deti pred zápisom do ZŠ</w:t>
      </w:r>
    </w:p>
    <w:p w:rsidR="004B4D26" w:rsidRPr="004B4D26" w:rsidRDefault="004B4D26" w:rsidP="004155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- účasť učiteliek MŠ na zápisoch detí do ZŠ</w:t>
      </w:r>
    </w:p>
    <w:p w:rsidR="004B4D26" w:rsidRPr="004B4D26" w:rsidRDefault="004B4D26" w:rsidP="004155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- účasť p. uč. ZŠ v MŠ a poskytnutie informácií rodičom budúcich prvákov</w:t>
      </w:r>
    </w:p>
    <w:p w:rsidR="004B4D26" w:rsidRPr="004B4D26" w:rsidRDefault="004B4D26" w:rsidP="004155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- práca záujmového útvaru Počítače pod vedením pedagóga školy</w:t>
      </w:r>
    </w:p>
    <w:p w:rsidR="004B4D26" w:rsidRPr="004B4D26" w:rsidRDefault="004B4D26" w:rsidP="004155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lastRenderedPageBreak/>
        <w:t>- pravidelné cvičenie detí v telocvični ZŠ</w:t>
      </w:r>
    </w:p>
    <w:p w:rsidR="004B4D26" w:rsidRPr="004B4D26" w:rsidRDefault="004B4D26" w:rsidP="004155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 xml:space="preserve">c/ Spolupráca ZŠ s MŠ na Ul. Cyrila a Metoda a MŠ Ul. Nábrežná </w:t>
      </w:r>
    </w:p>
    <w:p w:rsidR="004B4D26" w:rsidRPr="004B4D26" w:rsidRDefault="004B4D26" w:rsidP="004155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- návšteva predškolákov v 1. ročníku</w:t>
      </w:r>
    </w:p>
    <w:p w:rsidR="004B4D26" w:rsidRPr="004B4D26" w:rsidRDefault="004B4D26" w:rsidP="004155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- návšteva predškolákov na podujatí v ŠKD</w:t>
      </w:r>
    </w:p>
    <w:p w:rsidR="004B4D26" w:rsidRPr="004B4D26" w:rsidRDefault="004B4D26" w:rsidP="004155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- využívanie telocvične školy deťmi MŠ</w:t>
      </w:r>
    </w:p>
    <w:p w:rsidR="004B4D26" w:rsidRPr="004B4D26" w:rsidRDefault="004B4D26" w:rsidP="004155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d/ Spolupráca ZŠ s CHKO Veľká Fatra:</w:t>
      </w:r>
    </w:p>
    <w:p w:rsidR="00415572" w:rsidRDefault="004B4D26" w:rsidP="004155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- environmentálnej výchovy sme aj v tomto </w:t>
      </w:r>
      <w:proofErr w:type="spellStart"/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škol</w:t>
      </w:r>
      <w:proofErr w:type="spellEnd"/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. roku pokračovali v spoluprác s organizáciou CHKO so sídlom </w:t>
      </w:r>
      <w:r w:rsidR="00415572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</w:p>
    <w:p w:rsidR="004B4D26" w:rsidRPr="004B4D26" w:rsidRDefault="00415572" w:rsidP="004155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v</w:t>
      </w:r>
      <w:r w:rsidR="004B4D26"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o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="004B4D26"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Vrútkach - beseda</w:t>
      </w:r>
    </w:p>
    <w:p w:rsidR="004B4D26" w:rsidRPr="004B4D26" w:rsidRDefault="004B4D26" w:rsidP="004155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e/ Spolupráca ZŠ s CVČ DOMINO:</w:t>
      </w:r>
    </w:p>
    <w:p w:rsidR="004B4D26" w:rsidRPr="004B4D26" w:rsidRDefault="004B4D26" w:rsidP="004155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 xml:space="preserve">- </w:t>
      </w: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práca záujmových útvarov pod vedením CVČ</w:t>
      </w:r>
    </w:p>
    <w:p w:rsidR="004B4D26" w:rsidRPr="004B4D26" w:rsidRDefault="004B4D26" w:rsidP="004155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- realizácia spoločných podujatí s ŠKD</w:t>
      </w:r>
    </w:p>
    <w:p w:rsidR="004B4D26" w:rsidRPr="004B4D26" w:rsidRDefault="004B4D26" w:rsidP="004155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- účasť na aktivitách organizovaných CVČ</w:t>
      </w:r>
    </w:p>
    <w:p w:rsidR="004B4D26" w:rsidRPr="004B4D26" w:rsidRDefault="004B4D26" w:rsidP="004155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- účasť na súťažiach rôzneho zamerania, spoločné užívanie telocvične a viacúčelového </w:t>
      </w:r>
    </w:p>
    <w:p w:rsidR="004B4D26" w:rsidRPr="004B4D26" w:rsidRDefault="004B4D26" w:rsidP="004155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športového ihriska</w:t>
      </w:r>
    </w:p>
    <w:p w:rsidR="004B4D26" w:rsidRPr="004B4D26" w:rsidRDefault="004B4D26" w:rsidP="004155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f/ Spolupráca ZŠ s mestskou políciou, OO PZ Martin a Vrútky:</w:t>
      </w:r>
    </w:p>
    <w:p w:rsidR="004B4D26" w:rsidRPr="004B4D26" w:rsidRDefault="004B4D26" w:rsidP="004155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- besedy s príslušníkmi Mestskej polície, účasť policajta pri vyučovaní dopravnej výchovy v predmete </w:t>
      </w:r>
      <w:proofErr w:type="spellStart"/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Dopraváčik</w:t>
      </w:r>
      <w:proofErr w:type="spellEnd"/>
    </w:p>
    <w:p w:rsidR="004B4D26" w:rsidRPr="004B4D26" w:rsidRDefault="004B4D26" w:rsidP="004155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- protidrogová prevencia s príslušníkom PZ Martin</w:t>
      </w:r>
    </w:p>
    <w:p w:rsidR="004B4D26" w:rsidRPr="004B4D26" w:rsidRDefault="004B4D26" w:rsidP="004155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- návšteva kamerového systému </w:t>
      </w:r>
      <w:proofErr w:type="spellStart"/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MsP</w:t>
      </w:r>
      <w:proofErr w:type="spellEnd"/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, realizácia besied v rámci prevencie</w:t>
      </w:r>
    </w:p>
    <w:p w:rsidR="004B4D26" w:rsidRPr="004B4D26" w:rsidRDefault="004B4D26" w:rsidP="004155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- spoločné podujatie v dopravnej výchove v areáli školy</w:t>
      </w:r>
    </w:p>
    <w:p w:rsidR="004B4D26" w:rsidRPr="004B4D26" w:rsidRDefault="004B4D26" w:rsidP="004155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g/ Spolupráca ZŠ s Mestským úradom Vrútky:</w:t>
      </w:r>
    </w:p>
    <w:p w:rsidR="004B4D26" w:rsidRPr="004B4D26" w:rsidRDefault="004B4D26" w:rsidP="004155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- 1 pedagogický zamestnanec je členom i komisie pri </w:t>
      </w:r>
      <w:proofErr w:type="spellStart"/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MsZ</w:t>
      </w:r>
      <w:proofErr w:type="spellEnd"/>
    </w:p>
    <w:p w:rsidR="004B4D26" w:rsidRPr="004B4D26" w:rsidRDefault="004B4D26" w:rsidP="004155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- účasť v Knižnici HZ na besedách pri príležitosti Mesiaca knihy, </w:t>
      </w:r>
    </w:p>
    <w:p w:rsidR="004B4D26" w:rsidRPr="004B4D26" w:rsidRDefault="004B4D26" w:rsidP="004155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- účasť žiakov na kultúrnych a športových podujatiach mesta Vrútky</w:t>
      </w:r>
    </w:p>
    <w:p w:rsidR="004B4D26" w:rsidRPr="004B4D26" w:rsidRDefault="004B4D26" w:rsidP="004155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- pravidelné zasielanie príspevkov o činnosti školy do mesačníka Vrútočan</w:t>
      </w:r>
    </w:p>
    <w:p w:rsidR="00415572" w:rsidRDefault="00415572" w:rsidP="004155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bookmarkStart w:id="35" w:name="e2c"/>
      <w:bookmarkStart w:id="36" w:name="x"/>
      <w:bookmarkEnd w:id="35"/>
      <w:bookmarkEnd w:id="36"/>
    </w:p>
    <w:p w:rsidR="00415572" w:rsidRDefault="00415572" w:rsidP="004155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</w:p>
    <w:p w:rsidR="00415572" w:rsidRDefault="00415572" w:rsidP="004155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</w:p>
    <w:p w:rsidR="004B4D26" w:rsidRPr="004B4D26" w:rsidRDefault="004B4D26" w:rsidP="004155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Záver</w:t>
      </w:r>
    </w:p>
    <w:p w:rsidR="004B4D26" w:rsidRPr="004B4D26" w:rsidRDefault="004B4D26" w:rsidP="004155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Vypracoval</w:t>
      </w:r>
      <w:r w:rsidR="0033388A">
        <w:rPr>
          <w:rFonts w:ascii="Times New Roman" w:eastAsia="Times New Roman" w:hAnsi="Times New Roman" w:cs="Times New Roman"/>
          <w:sz w:val="20"/>
          <w:szCs w:val="20"/>
          <w:lang w:eastAsia="sk-SK"/>
        </w:rPr>
        <w:t>a</w:t>
      </w: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: PaedDr. Erika Repková</w:t>
      </w:r>
    </w:p>
    <w:p w:rsidR="004B4D26" w:rsidRPr="004B4D26" w:rsidRDefault="004B4D26" w:rsidP="004155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Vo Vrútkach, 25. júna 2016</w:t>
      </w:r>
    </w:p>
    <w:p w:rsidR="004B4D26" w:rsidRPr="004B4D26" w:rsidRDefault="004B4D26" w:rsidP="004155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B4D26">
        <w:rPr>
          <w:rFonts w:ascii="Times New Roman" w:eastAsia="Times New Roman" w:hAnsi="Times New Roman" w:cs="Times New Roman"/>
          <w:sz w:val="20"/>
          <w:szCs w:val="20"/>
          <w:lang w:eastAsia="sk-SK"/>
        </w:rPr>
        <w:t>Správa prerokovaná v pedagogickej rade dňa: 1. júla 2016</w:t>
      </w:r>
    </w:p>
    <w:p w:rsidR="009F03E4" w:rsidRPr="004B4D26" w:rsidRDefault="009F03E4" w:rsidP="00415572">
      <w:pPr>
        <w:spacing w:after="0"/>
        <w:rPr>
          <w:sz w:val="20"/>
          <w:szCs w:val="20"/>
        </w:rPr>
      </w:pPr>
    </w:p>
    <w:sectPr w:rsidR="009F03E4" w:rsidRPr="004B4D26" w:rsidSect="009F03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E1D" w:rsidRDefault="00434E1D" w:rsidP="00B4487D">
      <w:pPr>
        <w:spacing w:after="0" w:line="240" w:lineRule="auto"/>
      </w:pPr>
      <w:r>
        <w:separator/>
      </w:r>
    </w:p>
  </w:endnote>
  <w:endnote w:type="continuationSeparator" w:id="0">
    <w:p w:rsidR="00434E1D" w:rsidRDefault="00434E1D" w:rsidP="00B44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E1D" w:rsidRDefault="00434E1D" w:rsidP="00B4487D">
      <w:pPr>
        <w:spacing w:after="0" w:line="240" w:lineRule="auto"/>
      </w:pPr>
      <w:r>
        <w:separator/>
      </w:r>
    </w:p>
  </w:footnote>
  <w:footnote w:type="continuationSeparator" w:id="0">
    <w:p w:rsidR="00434E1D" w:rsidRDefault="00434E1D" w:rsidP="00B44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3167"/>
      <w:docPartObj>
        <w:docPartGallery w:val="Page Numbers (Top of Page)"/>
        <w:docPartUnique/>
      </w:docPartObj>
    </w:sdtPr>
    <w:sdtContent>
      <w:p w:rsidR="004C4C84" w:rsidRDefault="00C46006">
        <w:pPr>
          <w:pStyle w:val="Hlavika"/>
          <w:jc w:val="center"/>
        </w:pPr>
        <w:fldSimple w:instr=" PAGE   \* MERGEFORMAT ">
          <w:r w:rsidR="00B25191">
            <w:rPr>
              <w:noProof/>
            </w:rPr>
            <w:t>2</w:t>
          </w:r>
        </w:fldSimple>
      </w:p>
    </w:sdtContent>
  </w:sdt>
  <w:p w:rsidR="004C4C84" w:rsidRDefault="004C4C8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B15C2"/>
    <w:multiLevelType w:val="hybridMultilevel"/>
    <w:tmpl w:val="C45A373A"/>
    <w:lvl w:ilvl="0" w:tplc="F2FEAF5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053EA"/>
    <w:multiLevelType w:val="hybridMultilevel"/>
    <w:tmpl w:val="2CBA4056"/>
    <w:lvl w:ilvl="0" w:tplc="E9A63D9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D69FB"/>
    <w:multiLevelType w:val="hybridMultilevel"/>
    <w:tmpl w:val="B55AC6AC"/>
    <w:lvl w:ilvl="0" w:tplc="B58C373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A6144B"/>
    <w:multiLevelType w:val="hybridMultilevel"/>
    <w:tmpl w:val="3516DCB0"/>
    <w:lvl w:ilvl="0" w:tplc="CD2CA10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4D26"/>
    <w:rsid w:val="0008399B"/>
    <w:rsid w:val="001010E0"/>
    <w:rsid w:val="002750BF"/>
    <w:rsid w:val="0033388A"/>
    <w:rsid w:val="003910C8"/>
    <w:rsid w:val="003A469C"/>
    <w:rsid w:val="00415572"/>
    <w:rsid w:val="00434E1D"/>
    <w:rsid w:val="004B4D26"/>
    <w:rsid w:val="004C4C84"/>
    <w:rsid w:val="00532B17"/>
    <w:rsid w:val="00914AEA"/>
    <w:rsid w:val="009F03E4"/>
    <w:rsid w:val="00A97CC4"/>
    <w:rsid w:val="00B25191"/>
    <w:rsid w:val="00B40488"/>
    <w:rsid w:val="00B4487D"/>
    <w:rsid w:val="00C46006"/>
    <w:rsid w:val="00CC72DD"/>
    <w:rsid w:val="00D17515"/>
    <w:rsid w:val="00D53177"/>
    <w:rsid w:val="00E26CBB"/>
    <w:rsid w:val="00EA2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03E4"/>
  </w:style>
  <w:style w:type="paragraph" w:styleId="Nadpis1">
    <w:name w:val="heading 1"/>
    <w:basedOn w:val="Normlny"/>
    <w:link w:val="Nadpis1Char"/>
    <w:uiPriority w:val="9"/>
    <w:qFormat/>
    <w:rsid w:val="004B4D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4B4D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4B4D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B4D26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4B4D26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4B4D26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44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4487D"/>
  </w:style>
  <w:style w:type="paragraph" w:styleId="Pta">
    <w:name w:val="footer"/>
    <w:basedOn w:val="Normlny"/>
    <w:link w:val="PtaChar"/>
    <w:uiPriority w:val="99"/>
    <w:semiHidden/>
    <w:unhideWhenUsed/>
    <w:rsid w:val="00B44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B4487D"/>
  </w:style>
  <w:style w:type="paragraph" w:styleId="Odsekzoznamu">
    <w:name w:val="List Paragraph"/>
    <w:basedOn w:val="Normlny"/>
    <w:uiPriority w:val="34"/>
    <w:qFormat/>
    <w:rsid w:val="00D531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4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14</Pages>
  <Words>4393</Words>
  <Characters>25044</Characters>
  <Application>Microsoft Office Word</Application>
  <DocSecurity>0</DocSecurity>
  <Lines>208</Lines>
  <Paragraphs>58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Riaditelka ZS s MS Stefanika, Vrutky</dc:creator>
  <cp:lastModifiedBy>Riaditelka ZS s MS Stefanika, Vrutky</cp:lastModifiedBy>
  <cp:revision>11</cp:revision>
  <cp:lastPrinted>2016-09-09T07:51:00Z</cp:lastPrinted>
  <dcterms:created xsi:type="dcterms:W3CDTF">2016-09-01T12:44:00Z</dcterms:created>
  <dcterms:modified xsi:type="dcterms:W3CDTF">2016-09-09T07:51:00Z</dcterms:modified>
</cp:coreProperties>
</file>