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19" w:rsidRDefault="00DE6919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 xml:space="preserve">                                      </w:t>
      </w:r>
      <w:r w:rsidR="001257B0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 xml:space="preserve">                               </w:t>
      </w:r>
      <w:r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 xml:space="preserve"> </w:t>
      </w:r>
      <w:r w:rsidR="007A07EC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 xml:space="preserve">o. z. </w:t>
      </w:r>
      <w:r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Materská škola</w:t>
      </w:r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Údaje o počte žiakov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Počet žiakov školy: </w:t>
      </w:r>
      <w:r w:rsidRPr="00FA73E8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96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Počet tried: </w:t>
      </w:r>
      <w:r w:rsidRPr="00FA73E8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4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Podrobnejšie informácie: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7"/>
        <w:gridCol w:w="323"/>
        <w:gridCol w:w="323"/>
        <w:gridCol w:w="323"/>
        <w:gridCol w:w="323"/>
        <w:gridCol w:w="192"/>
        <w:gridCol w:w="192"/>
        <w:gridCol w:w="192"/>
        <w:gridCol w:w="192"/>
        <w:gridCol w:w="192"/>
        <w:gridCol w:w="738"/>
      </w:tblGrid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Ročník: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tried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96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 toho ŠVVP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 toho v ŠKD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</w:tbl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bookmarkStart w:id="0" w:name="e1b"/>
      <w:bookmarkStart w:id="1" w:name="1c"/>
      <w:bookmarkEnd w:id="0"/>
      <w:bookmarkEnd w:id="1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"/>
        <w:gridCol w:w="1010"/>
        <w:gridCol w:w="1010"/>
        <w:gridCol w:w="939"/>
        <w:gridCol w:w="1010"/>
        <w:gridCol w:w="135"/>
        <w:gridCol w:w="135"/>
        <w:gridCol w:w="738"/>
      </w:tblGrid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3. - 4.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3. - 5.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4.- 6.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5. - 6.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F00475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96</w:t>
            </w:r>
          </w:p>
        </w:tc>
      </w:tr>
    </w:tbl>
    <w:p w:rsidR="00DE6919" w:rsidRDefault="00DE6919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bookmarkStart w:id="2" w:name="e1c"/>
      <w:bookmarkStart w:id="3" w:name="1d"/>
      <w:bookmarkStart w:id="4" w:name="e1d"/>
      <w:bookmarkStart w:id="5" w:name="1e"/>
      <w:bookmarkEnd w:id="2"/>
      <w:bookmarkEnd w:id="3"/>
      <w:bookmarkEnd w:id="4"/>
      <w:bookmarkEnd w:id="5"/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bookmarkStart w:id="6" w:name="e1f"/>
      <w:bookmarkEnd w:id="6"/>
      <w:r w:rsidRPr="00FA73E8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Štruktúra tried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6"/>
        <w:gridCol w:w="1375"/>
        <w:gridCol w:w="1579"/>
        <w:gridCol w:w="3489"/>
      </w:tblGrid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tried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Počet </w:t>
            </w:r>
            <w:proofErr w:type="spellStart"/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individ</w:t>
            </w:r>
            <w:proofErr w:type="spellEnd"/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 integrovaných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Bežných tried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</w:tbl>
    <w:p w:rsidR="00FA73E8" w:rsidRPr="00DE6919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8"/>
          <w:szCs w:val="28"/>
          <w:lang w:eastAsia="sk-SK"/>
        </w:rPr>
      </w:pPr>
      <w:bookmarkStart w:id="7" w:name="1g"/>
      <w:bookmarkEnd w:id="7"/>
      <w:r w:rsidRPr="00DE6919">
        <w:rPr>
          <w:rFonts w:ascii="Tahoma" w:eastAsia="Times New Roman" w:hAnsi="Tahoma" w:cs="Tahoma"/>
          <w:b/>
          <w:sz w:val="28"/>
          <w:szCs w:val="28"/>
          <w:u w:val="single"/>
          <w:lang w:eastAsia="sk-SK"/>
        </w:rPr>
        <w:t>Pracovný pomer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5"/>
        <w:gridCol w:w="1323"/>
        <w:gridCol w:w="1719"/>
        <w:gridCol w:w="1944"/>
        <w:gridCol w:w="2131"/>
      </w:tblGrid>
      <w:tr w:rsidR="00FA73E8" w:rsidRPr="00FA73E8" w:rsidTr="001257B0">
        <w:trPr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Pracovný pomer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Počet </w:t>
            </w:r>
            <w:proofErr w:type="spellStart"/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pedag</w:t>
            </w:r>
            <w:proofErr w:type="spellEnd"/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 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Počet </w:t>
            </w:r>
            <w:proofErr w:type="spellStart"/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nepedag</w:t>
            </w:r>
            <w:proofErr w:type="spellEnd"/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 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Počet úväzkov </w:t>
            </w:r>
            <w:proofErr w:type="spellStart"/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pedag</w:t>
            </w:r>
            <w:proofErr w:type="spellEnd"/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 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Počet úväzkov </w:t>
            </w:r>
            <w:proofErr w:type="spellStart"/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nepedag</w:t>
            </w:r>
            <w:proofErr w:type="spellEnd"/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 prac.</w:t>
            </w:r>
          </w:p>
        </w:tc>
      </w:tr>
      <w:tr w:rsidR="00FA73E8" w:rsidRPr="00FA73E8" w:rsidTr="001257B0">
        <w:trPr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TPP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2,5</w:t>
            </w:r>
          </w:p>
        </w:tc>
      </w:tr>
      <w:tr w:rsidR="00FA73E8" w:rsidRPr="00FA73E8" w:rsidTr="001257B0">
        <w:trPr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DPP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1257B0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1257B0">
        <w:trPr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proofErr w:type="spellStart"/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Zníženýúväzok</w:t>
            </w:r>
            <w:proofErr w:type="spellEnd"/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1257B0">
        <w:trPr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ZPS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1257B0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1257B0">
        <w:trPr>
          <w:tblCellSpacing w:w="0" w:type="dxa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Na dohodu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1257B0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</w:tbl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bookmarkStart w:id="8" w:name="e1g"/>
      <w:bookmarkEnd w:id="8"/>
      <w:r w:rsidRPr="00FA73E8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lastRenderedPageBreak/>
        <w:t>Kvalifikovanosť pedagogických pracovníkov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3"/>
        <w:gridCol w:w="2240"/>
        <w:gridCol w:w="1944"/>
        <w:gridCol w:w="709"/>
      </w:tblGrid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nekvalifikovaných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kvalifikovaných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učiteľov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DE6919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vychovávateľov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asistentov učiteľa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DE6919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</w:t>
            </w:r>
          </w:p>
        </w:tc>
      </w:tr>
    </w:tbl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bookmarkStart w:id="9" w:name="1h"/>
      <w:bookmarkEnd w:id="9"/>
      <w:r w:rsidRPr="00FA73E8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1 h</w:t>
      </w:r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Vzdelávanie zamestnancov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9"/>
        <w:gridCol w:w="2267"/>
        <w:gridCol w:w="2207"/>
      </w:tblGrid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Ďalšie vzdelávanie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absolventov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študujúcich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1.kvalifikačná skúška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2.kvalifikačná skúška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štúdium školského manažmentu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špecializačné inovačné štúdium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špecializačné kvalifikačné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postgraduálne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doplňujúce pedagogické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vysokoškolské pedagogické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vysokoškolské nepedagogické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DE6919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E6919" w:rsidRDefault="00DE6919" w:rsidP="00FA73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</w:p>
          <w:p w:rsidR="00DE6919" w:rsidRPr="00FA73E8" w:rsidRDefault="00DE6919" w:rsidP="00FA73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Kontinuálne vzdelávanie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E6919" w:rsidRPr="00FA73E8" w:rsidRDefault="00DE6919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DE6919" w:rsidRPr="00FA73E8" w:rsidRDefault="00DE6919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</w:p>
        </w:tc>
      </w:tr>
    </w:tbl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bookmarkStart w:id="10" w:name="e1h"/>
      <w:bookmarkStart w:id="11" w:name="1i"/>
      <w:bookmarkEnd w:id="10"/>
      <w:bookmarkEnd w:id="11"/>
      <w:r w:rsidRPr="00FA73E8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1 i</w:t>
      </w:r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Prehľad výsledkov súťaží a olympiád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7"/>
        <w:gridCol w:w="1317"/>
        <w:gridCol w:w="925"/>
        <w:gridCol w:w="993"/>
        <w:gridCol w:w="1214"/>
        <w:gridCol w:w="1636"/>
      </w:tblGrid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Názov súťaže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okr</w:t>
            </w:r>
            <w:proofErr w:type="spellEnd"/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kraj. kolo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národ. kolo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medzinár. kolo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Svätoplukovo kráľovstvo ožíva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Rio 2016 - Jarný beh detí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Atletický trojboj Turany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</w:tbl>
    <w:p w:rsidR="001257B0" w:rsidRDefault="001257B0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bookmarkStart w:id="12" w:name="e1i"/>
      <w:bookmarkEnd w:id="12"/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Aktivity a prezentácia na verejnosti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Reprezentácia materskej školy na verejnosti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lastRenderedPageBreak/>
        <w:t>Názov</w:t>
      </w:r>
      <w:r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 xml:space="preserve">                                      </w:t>
      </w:r>
      <w:r w:rsidRPr="00FA73E8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 xml:space="preserve"> </w:t>
      </w:r>
      <w:r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 xml:space="preserve">  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Počet detí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Organizátor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Umiestnenie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Jarný beh mesta Vrútky - Rio 2016 10 detí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    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KC Vrútky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 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3. miesto - dievča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Svätoplukovo kráľovstvo ožíva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  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2 deti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      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Matica slovenská - Šintava 1. miesto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Najkrajšia karnevalová maska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   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15 detí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    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CVČ DOMINO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3. miesto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Najkrajšie srdiečko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                  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12 detí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    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CVČ DOMINO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2. miesto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Moja najkrajšia ruža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                 13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detí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     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CVČ DOMINO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1. miesto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Výtvarná súťaž - 9. ročník celoslovenskej súťažnej prehliadky výtvarnej tvorivosti detí predškolského veku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s názvom Dúhový kolotoč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           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6 detí mesto B. Bystrica bez umiestnenia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Atletický Trojboj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Vytvorenie tabla predškolákov 25 detí 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proofErr w:type="spellStart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>Foto</w:t>
      </w:r>
      <w:proofErr w:type="spellEnd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</w:t>
      </w:r>
      <w:proofErr w:type="spellStart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>Sheffer</w:t>
      </w:r>
      <w:proofErr w:type="spellEnd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- Dolný </w:t>
      </w:r>
      <w:proofErr w:type="spellStart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>kubín</w:t>
      </w:r>
      <w:proofErr w:type="spellEnd"/>
    </w:p>
    <w:p w:rsidR="00DE6919" w:rsidRDefault="00DE6919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Aktivity pedagogických zamestnancov s deťmi: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Názov Iné súvislosti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Jesenné tvorivé dielne - tvorenie s prírodnín - popoludnie s Rodič - Dieťa - Učiteľ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Úcta k starším, Mikuláš, Vianočná besiedka, Karneval, Deň matiek, Rozlúčková akadémia predškolákov - v spolupráci s rodičovskou radou 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Športový deň v MŠ - zimný / </w:t>
      </w:r>
      <w:proofErr w:type="spellStart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>Snowland</w:t>
      </w:r>
      <w:proofErr w:type="spellEnd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Valča/, jarný, letný v areáli ŠD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Výchovné koncerty detí v ZUŠ Vrútky</w:t>
      </w:r>
    </w:p>
    <w:p w:rsid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MDD - týždeň detských radostí - hry, športové aktivity, </w:t>
      </w:r>
      <w:proofErr w:type="spellStart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>ovocno</w:t>
      </w:r>
      <w:proofErr w:type="spellEnd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- zeleninový deň, guláš v prírode, 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Farebný chodníček - kreslenie kriedami v areáli ŠD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Publikovanie článkov do Vrútočana 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Prezentácia MŠ na web stránke 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Deň mlieka - tvorba </w:t>
      </w:r>
      <w:proofErr w:type="spellStart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>mliekotvorov</w:t>
      </w:r>
      <w:proofErr w:type="spellEnd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individuálne na triedach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lastRenderedPageBreak/>
        <w:t>Deň Zeme - zbieranie odpadkov v prírode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Deň environmentálnych hier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Malý záhradník - pokusy klíčenia semien v rôznych podmienkach v priestoroch MŠ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proofErr w:type="spellStart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>Šarkaniáda</w:t>
      </w:r>
      <w:proofErr w:type="spellEnd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na ŠD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proofErr w:type="spellStart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>Súťažno</w:t>
      </w:r>
      <w:proofErr w:type="spellEnd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- zábavné dopoludnie na </w:t>
      </w:r>
      <w:proofErr w:type="spellStart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>Belejovej</w:t>
      </w:r>
      <w:proofErr w:type="spellEnd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lúke s environmentálnym zameraním - pozorovanie prírody lupou ....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Týždeň jablka - Projekt „JABLKO“ - Deti ochutnávali výrobky s jablka, naučili sa, prečo je jablko zdravé atď. ...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medzitriedne súťaže: Rozprávková kraslica, Snehuliak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Deň MŠ na Slovensku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-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spracovaná história spojená s výstavkou detských prác vo vestibule MŠ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Odfoťme sa pod stromčekom - vychádzka na námestie k vianočnému stromčeku zameraná na pozorovanie vianočnej výzdoby v meste a pripomenutie si vianočných zvykov a tradícií v našom meste, s využitím digitálnych technológií</w:t>
      </w:r>
    </w:p>
    <w:p w:rsidR="00DE6919" w:rsidRDefault="00DE6919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Divadelné predstavenia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: 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Na traky - TIK TAK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- Kúzelník </w:t>
      </w:r>
      <w:proofErr w:type="spellStart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>Pokustón</w:t>
      </w:r>
      <w:proofErr w:type="spellEnd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v MŠ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Bábkové divadlo Príbeh - Ako dedko s babkou spolu nažívali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- Hugo, Linda a tajomný </w:t>
      </w:r>
      <w:proofErr w:type="spellStart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>Hippopotamus</w:t>
      </w:r>
      <w:proofErr w:type="spellEnd"/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- Sladká babka </w:t>
      </w:r>
      <w:proofErr w:type="spellStart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>ježibabka</w:t>
      </w:r>
      <w:proofErr w:type="spellEnd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/ v podaní našich p. učiteliek/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Nadštandardné aktivity: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Výtvarný krúžok Externý učitelia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proofErr w:type="spellStart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>Hudobno</w:t>
      </w:r>
      <w:proofErr w:type="spellEnd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- pohybový krúžok Externý učiteľ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Krúžok anglického jazyka Externý učiteľ</w:t>
      </w:r>
    </w:p>
    <w:p w:rsidR="00FA73E8" w:rsidRPr="00FA73E8" w:rsidRDefault="00FA73E8" w:rsidP="009556E2">
      <w:pPr>
        <w:spacing w:before="100" w:beforeAutospacing="1"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Lego krúžok Interný učiteľ</w:t>
      </w:r>
    </w:p>
    <w:p w:rsidR="00DE6919" w:rsidRPr="009556E2" w:rsidRDefault="00FA73E8" w:rsidP="009556E2">
      <w:pPr>
        <w:spacing w:before="100" w:beforeAutospacing="1"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Logopedická starostlivosť v spolupráci so SCŠPP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lastRenderedPageBreak/>
        <w:t>Vytvorené projekty: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Názov projektu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Prevencia obezity u detí predškolského veku - projekt bez finančnej podpory, realizovaný pedagógmi MŠ 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Pre</w:t>
      </w:r>
      <w:r w:rsidR="009556E2">
        <w:rPr>
          <w:rFonts w:ascii="Tahoma" w:eastAsia="Times New Roman" w:hAnsi="Tahoma" w:cs="Tahoma"/>
          <w:sz w:val="24"/>
          <w:szCs w:val="24"/>
          <w:lang w:eastAsia="sk-SK"/>
        </w:rPr>
        <w:t xml:space="preserve">vencia proti plochým nohám 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Projekt Modernizácie IKT v MŠ </w:t>
      </w:r>
    </w:p>
    <w:p w:rsidR="009556E2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AMV projekt 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proofErr w:type="spellStart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>Digi</w:t>
      </w:r>
      <w:proofErr w:type="spellEnd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projekt </w:t>
      </w:r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bookmarkStart w:id="13" w:name="1j"/>
      <w:bookmarkEnd w:id="13"/>
      <w:r w:rsidRPr="00FA73E8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1 j</w:t>
      </w:r>
    </w:p>
    <w:p w:rsid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Projekty</w:t>
      </w:r>
    </w:p>
    <w:p w:rsidR="008C4616" w:rsidRPr="00EF30C9" w:rsidRDefault="008C4616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Cs/>
          <w:sz w:val="24"/>
          <w:szCs w:val="24"/>
          <w:lang w:eastAsia="sk-SK"/>
        </w:rPr>
      </w:pPr>
      <w:r w:rsidRPr="00EF30C9">
        <w:rPr>
          <w:rFonts w:ascii="Tahoma" w:eastAsia="Times New Roman" w:hAnsi="Tahoma" w:cs="Tahoma"/>
          <w:bCs/>
          <w:sz w:val="24"/>
          <w:szCs w:val="24"/>
          <w:lang w:eastAsia="sk-SK"/>
        </w:rPr>
        <w:t xml:space="preserve">V školskom roku 2015/2016 bola naša MŠ zapojená do pilotnej fázy inovovaného Štátneho vzdelávacieho programu, v rámci ktorého </w:t>
      </w:r>
      <w:r w:rsidR="00EF30C9" w:rsidRPr="00EF30C9">
        <w:rPr>
          <w:rFonts w:ascii="Tahoma" w:eastAsia="Times New Roman" w:hAnsi="Tahoma" w:cs="Tahoma"/>
          <w:bCs/>
          <w:sz w:val="24"/>
          <w:szCs w:val="24"/>
          <w:lang w:eastAsia="sk-SK"/>
        </w:rPr>
        <w:t>sme pod vedením ŠPÚ inovovali Školský vzdelávací program.</w:t>
      </w:r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bookmarkStart w:id="14" w:name="e1j"/>
      <w:bookmarkStart w:id="15" w:name="1k"/>
      <w:bookmarkEnd w:id="14"/>
      <w:bookmarkEnd w:id="15"/>
      <w:r w:rsidRPr="00FA73E8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1 k</w:t>
      </w:r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Výsledky inšpekčnej činnosti</w:t>
      </w:r>
    </w:p>
    <w:p w:rsidR="00EF30C9" w:rsidRPr="009556E2" w:rsidRDefault="00FA73E8" w:rsidP="009556E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Dátum poslednej inšpekčnej kontroly: </w:t>
      </w:r>
      <w:r w:rsidR="009556E2">
        <w:rPr>
          <w:rFonts w:ascii="Tahoma" w:eastAsia="Times New Roman" w:hAnsi="Tahoma" w:cs="Tahoma"/>
          <w:sz w:val="24"/>
          <w:szCs w:val="24"/>
          <w:lang w:eastAsia="sk-SK"/>
        </w:rPr>
        <w:t>0</w:t>
      </w:r>
      <w:bookmarkStart w:id="16" w:name="e1k"/>
      <w:bookmarkStart w:id="17" w:name="1l"/>
      <w:bookmarkEnd w:id="16"/>
      <w:bookmarkEnd w:id="17"/>
    </w:p>
    <w:p w:rsidR="00EF30C9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FA73E8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1 l</w:t>
      </w:r>
    </w:p>
    <w:p w:rsidR="008C4616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Materiálno-technické podmienky</w:t>
      </w:r>
    </w:p>
    <w:p w:rsidR="00EF30C9" w:rsidRPr="00EF30C9" w:rsidRDefault="00EF30C9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Cs/>
          <w:sz w:val="24"/>
          <w:szCs w:val="24"/>
          <w:lang w:eastAsia="sk-SK"/>
        </w:rPr>
      </w:pPr>
      <w:r w:rsidRPr="00EF30C9">
        <w:rPr>
          <w:rFonts w:ascii="Tahoma" w:eastAsia="Times New Roman" w:hAnsi="Tahoma" w:cs="Tahoma"/>
          <w:bCs/>
          <w:sz w:val="24"/>
          <w:szCs w:val="24"/>
          <w:lang w:eastAsia="sk-SK"/>
        </w:rPr>
        <w:t>Budova našej MŠ bola prvý krát otvorená v roku 1976 pod názvom MŠ Centrum</w:t>
      </w:r>
      <w:r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 xml:space="preserve">, </w:t>
      </w:r>
      <w:r>
        <w:rPr>
          <w:rFonts w:ascii="Tahoma" w:eastAsia="Times New Roman" w:hAnsi="Tahoma" w:cs="Tahoma"/>
          <w:bCs/>
          <w:sz w:val="24"/>
          <w:szCs w:val="24"/>
          <w:lang w:eastAsia="sk-SK"/>
        </w:rPr>
        <w:t>neskôr sa premenovala na MŠ</w:t>
      </w:r>
      <w:r w:rsidRPr="00EF30C9">
        <w:rPr>
          <w:rFonts w:ascii="Tahoma" w:hAnsi="Tahoma" w:cs="Tahoma"/>
          <w:sz w:val="24"/>
          <w:szCs w:val="24"/>
        </w:rPr>
        <w:t xml:space="preserve"> – 1. Československej brigády a v súčasnosti</w:t>
      </w:r>
      <w:r>
        <w:rPr>
          <w:b/>
        </w:rPr>
        <w:t xml:space="preserve">   </w:t>
      </w:r>
      <w:r w:rsidRPr="00EF30C9">
        <w:rPr>
          <w:rFonts w:ascii="Tahoma" w:hAnsi="Tahoma" w:cs="Tahoma"/>
          <w:sz w:val="24"/>
          <w:szCs w:val="24"/>
        </w:rPr>
        <w:t>tvorí organizačnú zložku Spojenej školy na Ulici M. R. Štefánika 1 vo Vrútkach.</w:t>
      </w:r>
    </w:p>
    <w:p w:rsidR="00AA6E94" w:rsidRPr="008C4616" w:rsidRDefault="00AA6E94" w:rsidP="00AA6E94">
      <w:pPr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 xml:space="preserve">Materská škola </w:t>
      </w:r>
      <w:r w:rsidR="00EF30C9">
        <w:rPr>
          <w:rFonts w:ascii="Tahoma" w:hAnsi="Tahoma" w:cs="Tahoma"/>
          <w:sz w:val="24"/>
          <w:szCs w:val="24"/>
        </w:rPr>
        <w:t xml:space="preserve"> v </w:t>
      </w:r>
      <w:proofErr w:type="spellStart"/>
      <w:r w:rsidR="00EF30C9">
        <w:rPr>
          <w:rFonts w:ascii="Tahoma" w:hAnsi="Tahoma" w:cs="Tahoma"/>
          <w:sz w:val="24"/>
          <w:szCs w:val="24"/>
        </w:rPr>
        <w:t>súčastnej</w:t>
      </w:r>
      <w:proofErr w:type="spellEnd"/>
      <w:r w:rsidR="00EF30C9">
        <w:rPr>
          <w:rFonts w:ascii="Tahoma" w:hAnsi="Tahoma" w:cs="Tahoma"/>
          <w:sz w:val="24"/>
          <w:szCs w:val="24"/>
        </w:rPr>
        <w:t xml:space="preserve"> dobe </w:t>
      </w:r>
      <w:r w:rsidRPr="008C4616">
        <w:rPr>
          <w:rFonts w:ascii="Tahoma" w:hAnsi="Tahoma" w:cs="Tahoma"/>
          <w:sz w:val="24"/>
          <w:szCs w:val="24"/>
        </w:rPr>
        <w:t>prevádzkuje 4 triedy, v ktorých sú zaradené deti podľa veku:</w:t>
      </w:r>
    </w:p>
    <w:p w:rsidR="00AA6E94" w:rsidRPr="008C4616" w:rsidRDefault="00AA6E94" w:rsidP="00AA6E94">
      <w:pPr>
        <w:spacing w:after="0" w:line="240" w:lineRule="auto"/>
        <w:ind w:left="720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 xml:space="preserve">Severná strana – poschodie:   </w:t>
      </w:r>
      <w:r w:rsidR="009556E2">
        <w:rPr>
          <w:rFonts w:ascii="Tahoma" w:hAnsi="Tahoma" w:cs="Tahoma"/>
          <w:sz w:val="24"/>
          <w:szCs w:val="24"/>
        </w:rPr>
        <w:t xml:space="preserve"> </w:t>
      </w:r>
      <w:r w:rsidRPr="008C4616">
        <w:rPr>
          <w:rFonts w:ascii="Tahoma" w:hAnsi="Tahoma" w:cs="Tahoma"/>
          <w:sz w:val="24"/>
          <w:szCs w:val="24"/>
        </w:rPr>
        <w:t>A - 3 - 4 ročné deti</w:t>
      </w:r>
    </w:p>
    <w:p w:rsidR="00AA6E94" w:rsidRPr="008C4616" w:rsidRDefault="00AA6E94" w:rsidP="00AA6E94">
      <w:pPr>
        <w:ind w:left="1080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 xml:space="preserve">                  -   prízemie   :  D - 5 - 6 ročné deti</w:t>
      </w:r>
    </w:p>
    <w:p w:rsidR="00AA6E94" w:rsidRPr="008C4616" w:rsidRDefault="00AA6E94" w:rsidP="00AA6E94">
      <w:pPr>
        <w:spacing w:after="0" w:line="240" w:lineRule="auto"/>
        <w:ind w:left="720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 xml:space="preserve">Južná strana    -  poschodie:   </w:t>
      </w:r>
      <w:r w:rsidR="009556E2">
        <w:rPr>
          <w:rFonts w:ascii="Tahoma" w:hAnsi="Tahoma" w:cs="Tahoma"/>
          <w:sz w:val="24"/>
          <w:szCs w:val="24"/>
        </w:rPr>
        <w:t xml:space="preserve">    </w:t>
      </w:r>
      <w:r w:rsidRPr="008C4616">
        <w:rPr>
          <w:rFonts w:ascii="Tahoma" w:hAnsi="Tahoma" w:cs="Tahoma"/>
          <w:sz w:val="24"/>
          <w:szCs w:val="24"/>
        </w:rPr>
        <w:t>B - 4 - 5 ročné deti</w:t>
      </w:r>
    </w:p>
    <w:p w:rsidR="00AA6E94" w:rsidRPr="008C4616" w:rsidRDefault="00AA6E94" w:rsidP="00AA6E94">
      <w:pPr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 xml:space="preserve">                                   -   prízemie  :   C - 4 - 6 ročné deti</w:t>
      </w:r>
    </w:p>
    <w:p w:rsidR="00AA6E94" w:rsidRPr="008C4616" w:rsidRDefault="00AA6E94" w:rsidP="00AA6E94">
      <w:pPr>
        <w:spacing w:after="0"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>Zariadenie a vybavenie priestorov interiéru a exteriéru materskej školy a jej vhodné vybavenie, vytvára podmienky na pozitívny rozvoj osobnosti dieťaťa.  Výber zariadenia, nábytku, textílií podlieha bezpečnostným a hygienickým normám.</w:t>
      </w:r>
    </w:p>
    <w:p w:rsidR="00AA6E94" w:rsidRPr="008C4616" w:rsidRDefault="00AA6E94" w:rsidP="00AA6E94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>Vnútorné prostredie tried je rozdelené na časti:</w:t>
      </w:r>
    </w:p>
    <w:p w:rsidR="00AA6E94" w:rsidRPr="008C4616" w:rsidRDefault="00AA6E94" w:rsidP="00AA6E94">
      <w:pPr>
        <w:pStyle w:val="Odsekzoznamu"/>
        <w:numPr>
          <w:ilvl w:val="0"/>
          <w:numId w:val="2"/>
        </w:numPr>
        <w:spacing w:after="0" w:line="36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lastRenderedPageBreak/>
        <w:t>s voľným priestorom pre spoločné pohybové aktivity a pohybové hry,</w:t>
      </w:r>
    </w:p>
    <w:p w:rsidR="00AA6E94" w:rsidRPr="008C4616" w:rsidRDefault="00AA6E94" w:rsidP="00AA6E94">
      <w:pPr>
        <w:pStyle w:val="Odsekzoznamu"/>
        <w:numPr>
          <w:ilvl w:val="0"/>
          <w:numId w:val="2"/>
        </w:numPr>
        <w:spacing w:after="0" w:line="36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>priestor pre hry a pracovné aktivity (hrové a pracovné kútiky, centrá).</w:t>
      </w:r>
    </w:p>
    <w:p w:rsidR="00AA6E94" w:rsidRPr="008C4616" w:rsidRDefault="00AA6E94" w:rsidP="00AA6E94">
      <w:pPr>
        <w:spacing w:after="0" w:line="360" w:lineRule="auto"/>
        <w:ind w:left="60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 xml:space="preserve">Tematické zameranie kútikov (centier) vyplýva z plánovaných činností, zámerov </w:t>
      </w:r>
    </w:p>
    <w:p w:rsidR="00AA6E94" w:rsidRPr="008C4616" w:rsidRDefault="00AA6E94" w:rsidP="00AA6E94">
      <w:pPr>
        <w:spacing w:after="0" w:line="360" w:lineRule="auto"/>
        <w:ind w:left="60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>a požiadaviek učiteľky a detí. Môže sa obmieňať.</w:t>
      </w:r>
    </w:p>
    <w:p w:rsidR="00AA6E94" w:rsidRPr="009556E2" w:rsidRDefault="00AA6E94" w:rsidP="00AA6E94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9556E2">
        <w:rPr>
          <w:rFonts w:ascii="Tahoma" w:hAnsi="Tahoma" w:cs="Tahoma"/>
          <w:b/>
          <w:sz w:val="24"/>
          <w:szCs w:val="24"/>
        </w:rPr>
        <w:t xml:space="preserve">Prostredie materskej školy: </w:t>
      </w:r>
    </w:p>
    <w:p w:rsidR="00AA6E94" w:rsidRPr="008C4616" w:rsidRDefault="00AA6E94" w:rsidP="00AA6E94">
      <w:pPr>
        <w:pStyle w:val="Odsekzoznamu"/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>spĺňa estetické a emocionálne kvality,</w:t>
      </w:r>
    </w:p>
    <w:p w:rsidR="00AA6E94" w:rsidRPr="008C4616" w:rsidRDefault="00AA6E94" w:rsidP="00AA6E94">
      <w:pPr>
        <w:pStyle w:val="Odsekzoznamu"/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 xml:space="preserve">je útulné, príjemné a harmonické, </w:t>
      </w:r>
    </w:p>
    <w:p w:rsidR="00AA6E94" w:rsidRPr="008C4616" w:rsidRDefault="00AA6E94" w:rsidP="00AA6E94">
      <w:pPr>
        <w:pStyle w:val="Odsekzoznamu"/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 xml:space="preserve">je jedinečné a podnetné pre deti, každá trieda má svoj vlastný pôvab a rukopis, </w:t>
      </w:r>
    </w:p>
    <w:p w:rsidR="00AA6E94" w:rsidRPr="008C4616" w:rsidRDefault="00AA6E94" w:rsidP="00AA6E94">
      <w:pPr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>je podnetné, učitelia cieľavedome vytvárajú podnetné prostredie pre spontánne i zámerné učenie a súčasne inšpirujú deti k aktívnej pomoci pri tvorbe takéhoto prostredia,</w:t>
      </w:r>
    </w:p>
    <w:p w:rsidR="00AA6E94" w:rsidRPr="008C4616" w:rsidRDefault="00AA6E94" w:rsidP="00AA6E94">
      <w:pPr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>je dynamické, odrážajú sa v ňom každodenné pokroky, zmeny a novinky realizovania programu.</w:t>
      </w:r>
    </w:p>
    <w:p w:rsidR="00AA6E94" w:rsidRPr="008C4616" w:rsidRDefault="00AA6E94" w:rsidP="00AA6E94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AA6E94" w:rsidRPr="009556E2" w:rsidRDefault="00AA6E94" w:rsidP="00AA6E94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9556E2">
        <w:rPr>
          <w:rFonts w:ascii="Tahoma" w:hAnsi="Tahoma" w:cs="Tahoma"/>
          <w:b/>
          <w:sz w:val="24"/>
          <w:szCs w:val="24"/>
        </w:rPr>
        <w:t xml:space="preserve">Materiálne vybavenie: </w:t>
      </w:r>
    </w:p>
    <w:p w:rsidR="00AA6E94" w:rsidRPr="008C4616" w:rsidRDefault="00AA6E94" w:rsidP="00AA6E94">
      <w:pPr>
        <w:pStyle w:val="Odsekzoznamu"/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>je základom vnútorného prostredia,</w:t>
      </w:r>
    </w:p>
    <w:p w:rsidR="00AA6E94" w:rsidRPr="008C4616" w:rsidRDefault="00AA6E94" w:rsidP="00AA6E94">
      <w:pPr>
        <w:pStyle w:val="Odsekzoznamu"/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>nezatieňuje samotné dieťa, ale je vhodným podnetom na jeho osobnostný rozvoj,</w:t>
      </w:r>
    </w:p>
    <w:p w:rsidR="00AA6E94" w:rsidRPr="008C4616" w:rsidRDefault="00AA6E94" w:rsidP="00AA6E94">
      <w:pPr>
        <w:pStyle w:val="Odsekzoznamu"/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>poskytuje deťom priame a bezprostredné zážitky, dáva voľný priechod ich iniciatíve a podporuje a rozširuje jeho vnútornú motiváciu,</w:t>
      </w:r>
    </w:p>
    <w:p w:rsidR="00AA6E94" w:rsidRPr="008C4616" w:rsidRDefault="00AA6E94" w:rsidP="00AA6E94">
      <w:pPr>
        <w:pStyle w:val="Odsekzoznamu"/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 xml:space="preserve">súčasťou vybavenia sú  vhodne umiestnené, viditeľné a dostupné pomôcky </w:t>
      </w:r>
    </w:p>
    <w:p w:rsidR="00AA6E94" w:rsidRPr="008C4616" w:rsidRDefault="00AA6E94" w:rsidP="00AA6E94">
      <w:pPr>
        <w:pStyle w:val="Odsekzoznamu"/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 xml:space="preserve">hračky  patria k nezastupiteľnému a štandardnému vybaveniu materských škôl, </w:t>
      </w:r>
    </w:p>
    <w:p w:rsidR="00AA6E94" w:rsidRPr="008C4616" w:rsidRDefault="00AA6E94" w:rsidP="00AA6E94">
      <w:pPr>
        <w:pStyle w:val="Odsekzoznamu"/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>sú dopĺňané priebežne, podľa potreby a zvýšená pozornosť je venovaná ich kvalite a vekovej primeranosti,</w:t>
      </w:r>
    </w:p>
    <w:p w:rsidR="00AA6E94" w:rsidRPr="008C4616" w:rsidRDefault="00AA6E94" w:rsidP="00AA6E94">
      <w:pPr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>súčasťou je vybavenie literatúrou - detská a odborná literatúra, ktorá je priebežne dopĺňaná, učebné pomôcky, hudobné nástroje - bolo by vhodné doplniť, didaktická a audiovizuálna technika, digitálne technológie atď., telovýchovné náradie a náčinie by bolo potrebné doplniť,</w:t>
      </w:r>
    </w:p>
    <w:p w:rsidR="00AA6E94" w:rsidRPr="008C4616" w:rsidRDefault="00AA6E94" w:rsidP="00AA6E94">
      <w:pPr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lastRenderedPageBreak/>
        <w:t xml:space="preserve">súčasťou materiálneho vybavenia na kvalitné plnenie školského vzdelávacieho programu je dostatočné vybavenie spotrebným materiálom na výtvarné, </w:t>
      </w:r>
      <w:proofErr w:type="spellStart"/>
      <w:r w:rsidRPr="008C4616">
        <w:rPr>
          <w:rFonts w:ascii="Tahoma" w:hAnsi="Tahoma" w:cs="Tahoma"/>
          <w:sz w:val="24"/>
          <w:szCs w:val="24"/>
        </w:rPr>
        <w:t>grafomotorické</w:t>
      </w:r>
      <w:proofErr w:type="spellEnd"/>
      <w:r w:rsidRPr="008C4616">
        <w:rPr>
          <w:rFonts w:ascii="Tahoma" w:hAnsi="Tahoma" w:cs="Tahoma"/>
          <w:sz w:val="24"/>
          <w:szCs w:val="24"/>
        </w:rPr>
        <w:t>, pracovné činnosti,</w:t>
      </w:r>
    </w:p>
    <w:p w:rsidR="00AA6E94" w:rsidRPr="008C4616" w:rsidRDefault="00AA6E94" w:rsidP="00AA6E94">
      <w:pPr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>využívame telocvičňu v Spojenej škole, kde využívame telocvičné náradie,</w:t>
      </w:r>
    </w:p>
    <w:p w:rsidR="00AA6E94" w:rsidRPr="008C4616" w:rsidRDefault="00AA6E94" w:rsidP="00AA6E94">
      <w:pPr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 xml:space="preserve">nábytok triedy rešpektuje </w:t>
      </w:r>
      <w:proofErr w:type="spellStart"/>
      <w:r w:rsidRPr="008C4616">
        <w:rPr>
          <w:rFonts w:ascii="Tahoma" w:hAnsi="Tahoma" w:cs="Tahoma"/>
          <w:sz w:val="24"/>
          <w:szCs w:val="24"/>
        </w:rPr>
        <w:t>antropometrické</w:t>
      </w:r>
      <w:proofErr w:type="spellEnd"/>
      <w:r w:rsidRPr="008C4616">
        <w:rPr>
          <w:rFonts w:ascii="Tahoma" w:hAnsi="Tahoma" w:cs="Tahoma"/>
          <w:sz w:val="24"/>
          <w:szCs w:val="24"/>
        </w:rPr>
        <w:t xml:space="preserve"> požiadavky a parametre, sú umiestnené vo svetlej časti miestnosti so správnym dopadom svetla.</w:t>
      </w:r>
    </w:p>
    <w:p w:rsidR="00AA6E94" w:rsidRPr="008C4616" w:rsidRDefault="00AA6E94" w:rsidP="00AA6E94">
      <w:pPr>
        <w:spacing w:after="0" w:line="36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>Rozmiestnenie nábytku rešpektuje potrebu priestoru detí na hry, cvičenie, odpočinok. Nábytok je vyhotovený z prírodného materiálu, s použitím ekologických prípravkov, čo zodpovedá bezpečnostným a zdravotným požiadavkám. Rozvíja estetické cítenie detí.</w:t>
      </w:r>
    </w:p>
    <w:p w:rsidR="00AA6E94" w:rsidRPr="008C4616" w:rsidRDefault="00AA6E94" w:rsidP="00AA6E94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>Každá trieda má svoju spálňu s ležadlami, ktoré spĺňajú požiadavky na kvalitu, funkčnosť a bezpečnosť.</w:t>
      </w:r>
    </w:p>
    <w:p w:rsidR="00AA6E94" w:rsidRPr="009556E2" w:rsidRDefault="00AA6E94" w:rsidP="00AA6E94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9556E2">
        <w:rPr>
          <w:rFonts w:ascii="Tahoma" w:hAnsi="Tahoma" w:cs="Tahoma"/>
          <w:b/>
          <w:sz w:val="24"/>
          <w:szCs w:val="24"/>
        </w:rPr>
        <w:t>Vonkajší priestor – exteriér:</w:t>
      </w:r>
    </w:p>
    <w:p w:rsidR="00AA6E94" w:rsidRPr="008C4616" w:rsidRDefault="00AA6E94" w:rsidP="00AA6E94">
      <w:pPr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 xml:space="preserve">tvorí areál školského dvora,  pieskovisko, veľká záhrada, asfaltové ihrisko a chodníky, zariadenie ihriska tvoria preliezačky a šmýkačky, </w:t>
      </w:r>
    </w:p>
    <w:p w:rsidR="00AA6E94" w:rsidRPr="008C4616" w:rsidRDefault="00AA6E94" w:rsidP="00AA6E94">
      <w:pPr>
        <w:numPr>
          <w:ilvl w:val="1"/>
          <w:numId w:val="1"/>
        </w:numPr>
        <w:tabs>
          <w:tab w:val="clear" w:pos="1440"/>
          <w:tab w:val="num" w:pos="0"/>
        </w:tabs>
        <w:spacing w:after="0" w:line="360" w:lineRule="auto"/>
        <w:ind w:left="0" w:firstLine="426"/>
        <w:jc w:val="both"/>
        <w:rPr>
          <w:rFonts w:ascii="Tahoma" w:hAnsi="Tahoma" w:cs="Tahoma"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>umožňuje deťom pohybové činnosti, tvorivé, konštrukčné a umelecké  činnosti, komunikačné a špeciálne činnosti.</w:t>
      </w:r>
    </w:p>
    <w:p w:rsidR="00AA6E94" w:rsidRPr="009556E2" w:rsidRDefault="00AA6E94" w:rsidP="009556E2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8C4616">
        <w:rPr>
          <w:rFonts w:ascii="Tahoma" w:hAnsi="Tahoma" w:cs="Tahoma"/>
          <w:sz w:val="24"/>
          <w:szCs w:val="24"/>
        </w:rPr>
        <w:t xml:space="preserve">Konkrétne a presné požiadavky na vybavenie, usporiadanie a funkčné členenie materiálneho prostredia MŠ sú zohľadnené podľa </w:t>
      </w:r>
      <w:r w:rsidRPr="008C4616">
        <w:rPr>
          <w:rFonts w:ascii="Tahoma" w:hAnsi="Tahoma" w:cs="Tahoma"/>
          <w:i/>
          <w:sz w:val="24"/>
          <w:szCs w:val="24"/>
        </w:rPr>
        <w:t xml:space="preserve">vyhlášky MZ SR č.527/2007 o podrobnostiach a požiadavkách na zariadenia pre deti a mládež, ako aj zákon 355/2007 </w:t>
      </w:r>
      <w:proofErr w:type="spellStart"/>
      <w:r w:rsidRPr="008C4616">
        <w:rPr>
          <w:rFonts w:ascii="Tahoma" w:hAnsi="Tahoma" w:cs="Tahoma"/>
          <w:i/>
          <w:sz w:val="24"/>
          <w:szCs w:val="24"/>
        </w:rPr>
        <w:t>Z.z</w:t>
      </w:r>
      <w:proofErr w:type="spellEnd"/>
      <w:r w:rsidRPr="008C4616">
        <w:rPr>
          <w:rFonts w:ascii="Tahoma" w:hAnsi="Tahoma" w:cs="Tahoma"/>
          <w:i/>
          <w:sz w:val="24"/>
          <w:szCs w:val="24"/>
        </w:rPr>
        <w:t>. o ochrane, podpore a rozvoji verejného zdravia a o zmene a doplnení niektorých zákonov.</w:t>
      </w:r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bookmarkStart w:id="18" w:name="e1l"/>
      <w:bookmarkStart w:id="19" w:name="1m"/>
      <w:bookmarkEnd w:id="18"/>
      <w:bookmarkEnd w:id="19"/>
      <w:r w:rsidRPr="00FA73E8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1 m</w:t>
      </w:r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Finančné a hmotné zabezpečenie</w:t>
      </w:r>
    </w:p>
    <w:p w:rsidR="00FA73E8" w:rsidRDefault="00DE6919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>Viď tabuľka v časti A-ZŠ s. 11</w:t>
      </w:r>
    </w:p>
    <w:p w:rsidR="00DE6919" w:rsidRPr="00FA73E8" w:rsidRDefault="00DE6919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bookmarkStart w:id="20" w:name="e1m"/>
      <w:bookmarkStart w:id="21" w:name="1n"/>
      <w:bookmarkEnd w:id="20"/>
      <w:bookmarkEnd w:id="21"/>
      <w:r w:rsidRPr="00FA73E8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1 n</w:t>
      </w:r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Plnenie stanoveného cieľa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Ciele, ktoré sme si stanovili boli plnené priebežne počas celého roka v rôznych aktivitách. Rozvíjali a podporovali sme u detí zdravé sebavedomie, schopnosť detí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lastRenderedPageBreak/>
        <w:t xml:space="preserve">kooperovať v skupine a vzájomne komunikovať. Spolupracovali sme s rodičmi prostredníctvom aktivít pri ktorých bola potrebná kooperácia učiteľ - dieťa - rodič. Spolupracovali sme s inštitúciami, ktoré spoločne realizovanými aktivitami rozvíjali osobnosť dieťaťa a dieťa tak postupne pripravovali na vstup do základnej školy. </w:t>
      </w:r>
      <w:bookmarkStart w:id="22" w:name="e1n"/>
      <w:bookmarkStart w:id="23" w:name="1o"/>
      <w:bookmarkEnd w:id="22"/>
      <w:bookmarkEnd w:id="23"/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FA73E8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1 o</w:t>
      </w:r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Úspechy a nedostatky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Pri plánovaní edukačnej činnosti prispôsobujeme edukačnú činnosť rozvojovým schopnostiam detí, ako aj vhodným výberom metód, zásad a ich realizácie v edukačnom procese.</w:t>
      </w:r>
    </w:p>
    <w:p w:rsidR="00FA73E8" w:rsidRPr="009556E2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sk-SK"/>
        </w:rPr>
      </w:pPr>
      <w:proofErr w:type="spellStart"/>
      <w:r w:rsidRPr="009556E2">
        <w:rPr>
          <w:rFonts w:ascii="Tahoma" w:eastAsia="Times New Roman" w:hAnsi="Tahoma" w:cs="Tahoma"/>
          <w:b/>
          <w:sz w:val="24"/>
          <w:szCs w:val="24"/>
          <w:lang w:eastAsia="sk-SK"/>
        </w:rPr>
        <w:t>Swot</w:t>
      </w:r>
      <w:proofErr w:type="spellEnd"/>
      <w:r w:rsidRPr="009556E2">
        <w:rPr>
          <w:rFonts w:ascii="Tahoma" w:eastAsia="Times New Roman" w:hAnsi="Tahoma" w:cs="Tahoma"/>
          <w:b/>
          <w:sz w:val="24"/>
          <w:szCs w:val="24"/>
          <w:lang w:eastAsia="sk-SK"/>
        </w:rPr>
        <w:t xml:space="preserve"> analýzou a prostredníctvom podkladov pre vypracovanie analýzy od pedagogického personálu bolo zistené, že prevládajú silné stránky a príležitosti nad slabými a ohrozeniami.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Kvalita školy sa buduje postupne a dlhodobo za účasti všetkých zainteresovaných strán.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9556E2">
        <w:rPr>
          <w:rFonts w:ascii="Tahoma" w:eastAsia="Times New Roman" w:hAnsi="Tahoma" w:cs="Tahoma"/>
          <w:b/>
          <w:sz w:val="24"/>
          <w:szCs w:val="24"/>
          <w:lang w:eastAsia="sk-SK"/>
        </w:rPr>
        <w:t>Silné stránky</w:t>
      </w:r>
      <w:r w:rsidR="009556E2">
        <w:rPr>
          <w:rFonts w:ascii="Tahoma" w:eastAsia="Times New Roman" w:hAnsi="Tahoma" w:cs="Tahoma"/>
          <w:b/>
          <w:sz w:val="24"/>
          <w:szCs w:val="24"/>
          <w:lang w:eastAsia="sk-SK"/>
        </w:rPr>
        <w:t>: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nadštandardné aktivity na škole</w:t>
      </w:r>
    </w:p>
    <w:p w:rsidR="009556E2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počas pobytu detí v MŠ získavanie špeciálnych pohybových zručno</w:t>
      </w:r>
      <w:r w:rsidR="00922C00">
        <w:rPr>
          <w:rFonts w:ascii="Tahoma" w:eastAsia="Times New Roman" w:hAnsi="Tahoma" w:cs="Tahoma"/>
          <w:sz w:val="24"/>
          <w:szCs w:val="24"/>
          <w:lang w:eastAsia="sk-SK"/>
        </w:rPr>
        <w:t xml:space="preserve">stí - plavecký </w:t>
      </w:r>
      <w:r w:rsidR="009556E2">
        <w:rPr>
          <w:rFonts w:ascii="Tahoma" w:eastAsia="Times New Roman" w:hAnsi="Tahoma" w:cs="Tahoma"/>
          <w:sz w:val="24"/>
          <w:szCs w:val="24"/>
          <w:lang w:eastAsia="sk-SK"/>
        </w:rPr>
        <w:t xml:space="preserve"> </w:t>
      </w:r>
    </w:p>
    <w:p w:rsidR="00FA73E8" w:rsidRPr="00FA73E8" w:rsidRDefault="009556E2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</w:t>
      </w:r>
      <w:r w:rsidR="00922C00">
        <w:rPr>
          <w:rFonts w:ascii="Tahoma" w:eastAsia="Times New Roman" w:hAnsi="Tahoma" w:cs="Tahoma"/>
          <w:sz w:val="24"/>
          <w:szCs w:val="24"/>
          <w:lang w:eastAsia="sk-SK"/>
        </w:rPr>
        <w:t>výcvik, lyžiarsky</w:t>
      </w:r>
      <w:r w:rsidR="00FA73E8"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výcvik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>- vybavenie troch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tried PC a troch tried int</w:t>
      </w:r>
      <w:r w:rsidR="009556E2">
        <w:rPr>
          <w:rFonts w:ascii="Tahoma" w:eastAsia="Times New Roman" w:hAnsi="Tahoma" w:cs="Tahoma"/>
          <w:sz w:val="24"/>
          <w:szCs w:val="24"/>
          <w:lang w:eastAsia="sk-SK"/>
        </w:rPr>
        <w:t xml:space="preserve">eraktívnou </w:t>
      </w:r>
      <w:proofErr w:type="spellStart"/>
      <w:r w:rsidR="009556E2">
        <w:rPr>
          <w:rFonts w:ascii="Tahoma" w:eastAsia="Times New Roman" w:hAnsi="Tahoma" w:cs="Tahoma"/>
          <w:sz w:val="24"/>
          <w:szCs w:val="24"/>
          <w:lang w:eastAsia="sk-SK"/>
        </w:rPr>
        <w:t>tabuľou,notebookom,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tlačiarňou</w:t>
      </w:r>
      <w:proofErr w:type="spellEnd"/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využívanie zážitkového učenia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dobrý imidž školy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priestranná školská záhrada</w:t>
      </w:r>
    </w:p>
    <w:p w:rsid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>- zameranie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na environmentálne cítenie, zdravú výživu</w:t>
      </w:r>
    </w:p>
    <w:p w:rsidR="009556E2" w:rsidRPr="00FA73E8" w:rsidRDefault="009556E2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</w:p>
    <w:p w:rsidR="009556E2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9556E2">
        <w:rPr>
          <w:rFonts w:ascii="Tahoma" w:eastAsia="Times New Roman" w:hAnsi="Tahoma" w:cs="Tahoma"/>
          <w:b/>
          <w:sz w:val="24"/>
          <w:szCs w:val="24"/>
          <w:lang w:eastAsia="sk-SK"/>
        </w:rPr>
        <w:t>Slabé stránky</w:t>
      </w:r>
      <w:r w:rsidR="009556E2">
        <w:rPr>
          <w:rFonts w:ascii="Tahoma" w:eastAsia="Times New Roman" w:hAnsi="Tahoma" w:cs="Tahoma"/>
          <w:sz w:val="24"/>
          <w:szCs w:val="24"/>
          <w:lang w:eastAsia="sk-SK"/>
        </w:rPr>
        <w:t>:</w:t>
      </w:r>
    </w:p>
    <w:p w:rsidR="009556E2" w:rsidRDefault="009556E2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- </w:t>
      </w:r>
      <w:r w:rsidR="00FA73E8"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nedostatok finančných prostriedkov na ocenenie zamestnancov, ale aj na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</w:t>
      </w:r>
    </w:p>
    <w:p w:rsidR="00FA73E8" w:rsidRPr="00FA73E8" w:rsidRDefault="009556E2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</w:t>
      </w:r>
      <w:r w:rsidR="00FA73E8"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zakúpenie materiálneho vybavenia 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- </w:t>
      </w:r>
      <w:r w:rsidR="009556E2">
        <w:rPr>
          <w:rFonts w:ascii="Tahoma" w:eastAsia="Times New Roman" w:hAnsi="Tahoma" w:cs="Tahoma"/>
          <w:sz w:val="24"/>
          <w:szCs w:val="24"/>
          <w:lang w:eastAsia="sk-SK"/>
        </w:rPr>
        <w:t xml:space="preserve">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priemerná znalosť práce s PC niektorými pedagógmi</w:t>
      </w:r>
    </w:p>
    <w:p w:rsidR="009556E2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- </w:t>
      </w:r>
      <w:r w:rsidR="009556E2">
        <w:rPr>
          <w:rFonts w:ascii="Tahoma" w:eastAsia="Times New Roman" w:hAnsi="Tahoma" w:cs="Tahoma"/>
          <w:sz w:val="24"/>
          <w:szCs w:val="24"/>
          <w:lang w:eastAsia="sk-SK"/>
        </w:rPr>
        <w:t xml:space="preserve">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nedostatočné využívanie projektov na získavanie finančných prostriedkov na </w:t>
      </w:r>
    </w:p>
    <w:p w:rsidR="009556E2" w:rsidRDefault="009556E2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</w:t>
      </w:r>
      <w:r w:rsidR="00FA73E8"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skvalitnenie materiálno technického vybavenia MŠ, obnovy interiéru niektorých </w:t>
      </w:r>
    </w:p>
    <w:p w:rsidR="00FA73E8" w:rsidRPr="00FA73E8" w:rsidRDefault="009556E2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</w:t>
      </w:r>
      <w:r w:rsidR="00FA73E8"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tried, výmena radiátorov, sociálnych zariadení </w:t>
      </w:r>
    </w:p>
    <w:p w:rsidR="009556E2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sk-SK"/>
        </w:rPr>
      </w:pPr>
      <w:r w:rsidRPr="009556E2">
        <w:rPr>
          <w:rFonts w:ascii="Tahoma" w:eastAsia="Times New Roman" w:hAnsi="Tahoma" w:cs="Tahoma"/>
          <w:b/>
          <w:sz w:val="24"/>
          <w:szCs w:val="24"/>
          <w:lang w:eastAsia="sk-SK"/>
        </w:rPr>
        <w:t>Príležitosti</w:t>
      </w:r>
      <w:r w:rsidR="009556E2">
        <w:rPr>
          <w:rFonts w:ascii="Tahoma" w:eastAsia="Times New Roman" w:hAnsi="Tahoma" w:cs="Tahoma"/>
          <w:b/>
          <w:sz w:val="24"/>
          <w:szCs w:val="24"/>
          <w:lang w:eastAsia="sk-SK"/>
        </w:rPr>
        <w:t>: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partnerský vzťah: D - R - Š, rôzne inštitúcie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využívanie nových metód, foriem v edukačnej činnosti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zapájanie sa do dostupných súťaží, projektov na získanie finančných prostriedkov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dobré meno školy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propagácia školy prostredníctvom webovej stránky</w:t>
      </w:r>
    </w:p>
    <w:p w:rsid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rozširovanie profilácie školy</w:t>
      </w:r>
    </w:p>
    <w:p w:rsidR="00922C00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- zapojenie sa do pilotnej fázy zavádzania inovovaného školského vzdelávacieho </w:t>
      </w:r>
    </w:p>
    <w:p w:rsidR="00FA73E8" w:rsidRDefault="00922C00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</w:t>
      </w:r>
      <w:r w:rsidR="00FA73E8">
        <w:rPr>
          <w:rFonts w:ascii="Tahoma" w:eastAsia="Times New Roman" w:hAnsi="Tahoma" w:cs="Tahoma"/>
          <w:sz w:val="24"/>
          <w:szCs w:val="24"/>
          <w:lang w:eastAsia="sk-SK"/>
        </w:rPr>
        <w:t>programu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>- vzdelávanie sa pedagogických zamestnancov</w:t>
      </w:r>
    </w:p>
    <w:p w:rsidR="009556E2" w:rsidRDefault="009556E2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</w:p>
    <w:p w:rsidR="009556E2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9556E2">
        <w:rPr>
          <w:rFonts w:ascii="Tahoma" w:eastAsia="Times New Roman" w:hAnsi="Tahoma" w:cs="Tahoma"/>
          <w:b/>
          <w:sz w:val="24"/>
          <w:szCs w:val="24"/>
          <w:lang w:eastAsia="sk-SK"/>
        </w:rPr>
        <w:t>Ohrozenia</w:t>
      </w:r>
      <w:r w:rsidR="009556E2">
        <w:rPr>
          <w:rFonts w:ascii="Tahoma" w:eastAsia="Times New Roman" w:hAnsi="Tahoma" w:cs="Tahoma"/>
          <w:sz w:val="24"/>
          <w:szCs w:val="24"/>
          <w:lang w:eastAsia="sk-SK"/>
        </w:rPr>
        <w:t>:</w:t>
      </w:r>
    </w:p>
    <w:p w:rsidR="00FA73E8" w:rsidRPr="00FA73E8" w:rsidRDefault="00FA73E8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- slabé ohodnotenie zamestnancov</w:t>
      </w:r>
    </w:p>
    <w:p w:rsidR="00FA73E8" w:rsidRPr="00FA73E8" w:rsidRDefault="001257B0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</w:t>
      </w:r>
      <w:r w:rsidR="00FA73E8" w:rsidRPr="00FA73E8">
        <w:rPr>
          <w:rFonts w:ascii="Tahoma" w:eastAsia="Times New Roman" w:hAnsi="Tahoma" w:cs="Tahoma"/>
          <w:sz w:val="24"/>
          <w:szCs w:val="24"/>
          <w:lang w:eastAsia="sk-SK"/>
        </w:rPr>
        <w:t>- nedostatok finančných prostriedkov na zakúpenie moderných učebných pomôcok</w:t>
      </w:r>
    </w:p>
    <w:p w:rsidR="00FA73E8" w:rsidRPr="00FA73E8" w:rsidRDefault="001257B0" w:rsidP="009556E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</w:t>
      </w:r>
      <w:r w:rsidR="00C446E4">
        <w:rPr>
          <w:rFonts w:ascii="Tahoma" w:eastAsia="Times New Roman" w:hAnsi="Tahoma" w:cs="Tahoma"/>
          <w:sz w:val="24"/>
          <w:szCs w:val="24"/>
          <w:lang w:eastAsia="sk-SK"/>
        </w:rPr>
        <w:t>- zastaran</w:t>
      </w:r>
      <w:r w:rsidR="00FA73E8"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é vybavenie niektorých tried nábytkom </w:t>
      </w:r>
    </w:p>
    <w:p w:rsidR="00FA73E8" w:rsidRPr="00FA73E8" w:rsidRDefault="001257B0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>- nefunkčné r</w:t>
      </w:r>
      <w:r w:rsidR="00C446E4">
        <w:rPr>
          <w:rFonts w:ascii="Tahoma" w:eastAsia="Times New Roman" w:hAnsi="Tahoma" w:cs="Tahoma"/>
          <w:sz w:val="24"/>
          <w:szCs w:val="24"/>
          <w:lang w:eastAsia="sk-SK"/>
        </w:rPr>
        <w:t>adiátory</w:t>
      </w:r>
      <w:r w:rsidR="00FA73E8"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v triedach - potrebná výmena</w:t>
      </w:r>
    </w:p>
    <w:p w:rsidR="00AA6E94" w:rsidRPr="001257B0" w:rsidRDefault="00FA73E8" w:rsidP="001257B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neobjektívnosť rodičov</w:t>
      </w:r>
      <w:bookmarkStart w:id="24" w:name="e1o"/>
      <w:bookmarkStart w:id="25" w:name="2b"/>
      <w:bookmarkStart w:id="26" w:name="_GoBack"/>
      <w:bookmarkEnd w:id="24"/>
      <w:bookmarkEnd w:id="25"/>
      <w:bookmarkEnd w:id="26"/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FA73E8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2 b</w:t>
      </w:r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proofErr w:type="spellStart"/>
      <w:r w:rsidRPr="00FA73E8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Voľnočasové</w:t>
      </w:r>
      <w:proofErr w:type="spellEnd"/>
      <w:r w:rsidRPr="00FA73E8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 xml:space="preserve"> aktivity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2"/>
        <w:gridCol w:w="1222"/>
        <w:gridCol w:w="1535"/>
        <w:gridCol w:w="3293"/>
      </w:tblGrid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Názov záujmového krúžku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detí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skupín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Vedúci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AA6E9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Anglický jazyk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AA6E94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AA6E94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AA6E9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Mgr. </w:t>
            </w:r>
            <w:r w:rsidR="001257B0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Zuzana </w:t>
            </w:r>
            <w:proofErr w:type="spellStart"/>
            <w:r w:rsidR="001257B0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Jenčíková</w:t>
            </w:r>
            <w:proofErr w:type="spellEnd"/>
            <w:r w:rsidR="001257B0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 /Z</w:t>
            </w:r>
            <w:r w:rsidR="00AA6E94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Š/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AA6E94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Lego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AA6E94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AA6E94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AA6E94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Janka Kapustová /interná p. uč./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AA6E94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Výtvarný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AA6E94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AA6E94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A73E8" w:rsidRPr="00FA73E8" w:rsidRDefault="00AA6E94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Mgr.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Vráblová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 / ZUŠ/</w:t>
            </w:r>
          </w:p>
        </w:tc>
      </w:tr>
      <w:tr w:rsidR="00FA73E8" w:rsidRPr="00FA73E8" w:rsidTr="00FA73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AA6E94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Tanečno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 - pohybový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AA6E94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FA73E8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FA73E8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AA6E94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A73E8" w:rsidRPr="00FA73E8" w:rsidRDefault="00AA6E94" w:rsidP="00FA73E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Mgr. </w:t>
            </w: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Vrabcová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 /ZUŠ/</w:t>
            </w:r>
          </w:p>
        </w:tc>
      </w:tr>
    </w:tbl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bookmarkStart w:id="27" w:name="e2b"/>
      <w:bookmarkStart w:id="28" w:name="x"/>
      <w:bookmarkEnd w:id="27"/>
      <w:bookmarkEnd w:id="28"/>
      <w:r w:rsidRPr="00FA73E8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Spolupráca s inými inštitúciami:</w:t>
      </w:r>
    </w:p>
    <w:p w:rsidR="001257B0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sk-SK"/>
        </w:rPr>
      </w:pPr>
      <w:r w:rsidRPr="00DE6919">
        <w:rPr>
          <w:rFonts w:ascii="Tahoma" w:eastAsia="Times New Roman" w:hAnsi="Tahoma" w:cs="Tahoma"/>
          <w:b/>
          <w:sz w:val="24"/>
          <w:szCs w:val="24"/>
          <w:lang w:eastAsia="sk-SK"/>
        </w:rPr>
        <w:t xml:space="preserve">Kultúrne centrum mesta Vrútky 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rôzne podujatia organizované KC Vrútky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návšteva knižnice H. Zelinovej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- pri príležitosti Dní mesta Vrútky kynologická ukážka 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Deň Zeme v meste</w:t>
      </w:r>
    </w:p>
    <w:p w:rsidR="00F00475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-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Deň MŠ na Slovensku - </w:t>
      </w:r>
      <w:proofErr w:type="spellStart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>výstúpenie</w:t>
      </w:r>
      <w:proofErr w:type="spellEnd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predškolákov v kultúrnej sále Kriváň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>- MDD na letnom kúpalisku vo Vrútkach</w:t>
      </w:r>
    </w:p>
    <w:p w:rsidR="001257B0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DE6919">
        <w:rPr>
          <w:rFonts w:ascii="Tahoma" w:eastAsia="Times New Roman" w:hAnsi="Tahoma" w:cs="Tahoma"/>
          <w:b/>
          <w:sz w:val="24"/>
          <w:szCs w:val="24"/>
          <w:lang w:eastAsia="sk-SK"/>
        </w:rPr>
        <w:t xml:space="preserve">ZUŠ F. </w:t>
      </w:r>
      <w:proofErr w:type="spellStart"/>
      <w:r w:rsidRPr="00DE6919">
        <w:rPr>
          <w:rFonts w:ascii="Tahoma" w:eastAsia="Times New Roman" w:hAnsi="Tahoma" w:cs="Tahoma"/>
          <w:b/>
          <w:sz w:val="24"/>
          <w:szCs w:val="24"/>
          <w:lang w:eastAsia="sk-SK"/>
        </w:rPr>
        <w:t>Kafendu</w:t>
      </w:r>
      <w:proofErr w:type="spellEnd"/>
      <w:r w:rsidRPr="00DE6919">
        <w:rPr>
          <w:rFonts w:ascii="Tahoma" w:eastAsia="Times New Roman" w:hAnsi="Tahoma" w:cs="Tahoma"/>
          <w:b/>
          <w:sz w:val="24"/>
          <w:szCs w:val="24"/>
          <w:lang w:eastAsia="sk-SK"/>
        </w:rPr>
        <w:t xml:space="preserve"> vo Vrútkach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deti PV sa zúčastnili ponúknutých výchovných koncertov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deti PV sa zúčastnili prieskumu výtvarného odboru v ZUŠ</w:t>
      </w:r>
    </w:p>
    <w:p w:rsidR="001257B0" w:rsidRDefault="001257B0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b/>
          <w:sz w:val="24"/>
          <w:szCs w:val="24"/>
          <w:lang w:eastAsia="sk-SK"/>
        </w:rPr>
        <w:t>OZ Štvorlístok</w:t>
      </w:r>
      <w:r w:rsidR="00F00475"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besiedka pre starých rodičov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lastRenderedPageBreak/>
        <w:t xml:space="preserve">-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Privítajme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Mikuláš</w:t>
      </w:r>
      <w:r>
        <w:rPr>
          <w:rFonts w:ascii="Tahoma" w:eastAsia="Times New Roman" w:hAnsi="Tahoma" w:cs="Tahoma"/>
          <w:sz w:val="24"/>
          <w:szCs w:val="24"/>
          <w:lang w:eastAsia="sk-SK"/>
        </w:rPr>
        <w:t>a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>- Vianočná besiedka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Karneval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brigády na šk. dvore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Vianočná ozdoba - v spolupráci s rodičmi, zhotovenie a dekorovanie interiéru MŠ</w:t>
      </w:r>
    </w:p>
    <w:p w:rsidR="001257B0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DE6919">
        <w:rPr>
          <w:rFonts w:ascii="Tahoma" w:eastAsia="Times New Roman" w:hAnsi="Tahoma" w:cs="Tahoma"/>
          <w:b/>
          <w:sz w:val="24"/>
          <w:szCs w:val="24"/>
          <w:lang w:eastAsia="sk-SK"/>
        </w:rPr>
        <w:t>Policajný zbor Vrútky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- Dopravná výchova - </w:t>
      </w:r>
      <w:proofErr w:type="spellStart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>Dopraváčik</w:t>
      </w:r>
      <w:proofErr w:type="spellEnd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v areáli Spojenej školy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návšteva kamerového systému</w:t>
      </w:r>
    </w:p>
    <w:p w:rsidR="001257B0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DE6919">
        <w:rPr>
          <w:rFonts w:ascii="Tahoma" w:eastAsia="Times New Roman" w:hAnsi="Tahoma" w:cs="Tahoma"/>
          <w:b/>
          <w:sz w:val="24"/>
          <w:szCs w:val="24"/>
          <w:lang w:eastAsia="sk-SK"/>
        </w:rPr>
        <w:t>Zariadenie Senior Vrútky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Deň matiek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-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vystúpenie, Vianočný program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- 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vystúpenie</w:t>
      </w:r>
    </w:p>
    <w:p w:rsidR="00F00475" w:rsidRPr="00FA73E8" w:rsidRDefault="001257B0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- </w:t>
      </w:r>
      <w:r w:rsidR="00F00475" w:rsidRPr="00FA73E8">
        <w:rPr>
          <w:rFonts w:ascii="Tahoma" w:eastAsia="Times New Roman" w:hAnsi="Tahoma" w:cs="Tahoma"/>
          <w:sz w:val="24"/>
          <w:szCs w:val="24"/>
          <w:lang w:eastAsia="sk-SK"/>
        </w:rPr>
        <w:t>Astronomická pozorovateľňa v Martine</w:t>
      </w:r>
    </w:p>
    <w:p w:rsidR="00F00475" w:rsidRPr="00FA73E8" w:rsidRDefault="001257B0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- </w:t>
      </w:r>
      <w:r w:rsidR="00F00475" w:rsidRPr="00FA73E8">
        <w:rPr>
          <w:rFonts w:ascii="Tahoma" w:eastAsia="Times New Roman" w:hAnsi="Tahoma" w:cs="Tahoma"/>
          <w:sz w:val="24"/>
          <w:szCs w:val="24"/>
          <w:lang w:eastAsia="sk-SK"/>
        </w:rPr>
        <w:t>Turčianska knižnica v Martine</w:t>
      </w:r>
    </w:p>
    <w:p w:rsidR="00F00475" w:rsidRPr="00FA73E8" w:rsidRDefault="001257B0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- </w:t>
      </w:r>
      <w:r w:rsidR="00F00475"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Koncoročný výlet predškolákov - </w:t>
      </w:r>
      <w:proofErr w:type="spellStart"/>
      <w:r w:rsidR="00F00475" w:rsidRPr="00FA73E8">
        <w:rPr>
          <w:rFonts w:ascii="Tahoma" w:eastAsia="Times New Roman" w:hAnsi="Tahoma" w:cs="Tahoma"/>
          <w:sz w:val="24"/>
          <w:szCs w:val="24"/>
          <w:lang w:eastAsia="sk-SK"/>
        </w:rPr>
        <w:t>Habakuky</w:t>
      </w:r>
      <w:proofErr w:type="spellEnd"/>
      <w:r w:rsidR="00F00475" w:rsidRPr="00FA73E8">
        <w:rPr>
          <w:rFonts w:ascii="Tahoma" w:eastAsia="Times New Roman" w:hAnsi="Tahoma" w:cs="Tahoma"/>
          <w:sz w:val="24"/>
          <w:szCs w:val="24"/>
          <w:lang w:eastAsia="sk-SK"/>
        </w:rPr>
        <w:t>, Donovaly</w:t>
      </w:r>
    </w:p>
    <w:p w:rsidR="00F00475" w:rsidRPr="00FA73E8" w:rsidRDefault="001257B0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- </w:t>
      </w:r>
      <w:proofErr w:type="spellStart"/>
      <w:r w:rsidR="00F00475" w:rsidRPr="00FA73E8">
        <w:rPr>
          <w:rFonts w:ascii="Tahoma" w:eastAsia="Times New Roman" w:hAnsi="Tahoma" w:cs="Tahoma"/>
          <w:sz w:val="24"/>
          <w:szCs w:val="24"/>
          <w:lang w:eastAsia="sk-SK"/>
        </w:rPr>
        <w:t>Falck</w:t>
      </w:r>
      <w:proofErr w:type="spellEnd"/>
      <w:r w:rsidR="00F00475"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- záchranný systém</w:t>
      </w:r>
    </w:p>
    <w:p w:rsidR="001257B0" w:rsidRDefault="001257B0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- </w:t>
      </w:r>
      <w:r w:rsidR="00F00475"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Správa NP Veľká </w:t>
      </w:r>
      <w:proofErr w:type="spellStart"/>
      <w:r w:rsidR="00F00475" w:rsidRPr="00FA73E8">
        <w:rPr>
          <w:rFonts w:ascii="Tahoma" w:eastAsia="Times New Roman" w:hAnsi="Tahoma" w:cs="Tahoma"/>
          <w:sz w:val="24"/>
          <w:szCs w:val="24"/>
          <w:lang w:eastAsia="sk-SK"/>
        </w:rPr>
        <w:t>fatra</w:t>
      </w:r>
      <w:proofErr w:type="spellEnd"/>
      <w:r w:rsidR="00F00475"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</w:t>
      </w:r>
      <w:r w:rsidR="00F00475">
        <w:rPr>
          <w:rFonts w:ascii="Tahoma" w:eastAsia="Times New Roman" w:hAnsi="Tahoma" w:cs="Tahoma"/>
          <w:sz w:val="24"/>
          <w:szCs w:val="24"/>
          <w:lang w:eastAsia="sk-SK"/>
        </w:rPr>
        <w:t>–</w:t>
      </w:r>
      <w:r w:rsidR="00F00475"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Varín</w:t>
      </w:r>
      <w:r w:rsidR="00F00475">
        <w:rPr>
          <w:rFonts w:ascii="Tahoma" w:eastAsia="Times New Roman" w:hAnsi="Tahoma" w:cs="Tahoma"/>
          <w:sz w:val="24"/>
          <w:szCs w:val="24"/>
          <w:lang w:eastAsia="sk-SK"/>
        </w:rPr>
        <w:t xml:space="preserve"> - </w:t>
      </w:r>
      <w:r w:rsidR="00F00475"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beseda spojená s kvízom: Zvieratá v zime,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  </w:t>
      </w:r>
    </w:p>
    <w:p w:rsidR="00F00475" w:rsidRPr="00FA73E8" w:rsidRDefault="001257B0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  </w:t>
      </w:r>
      <w:r w:rsidR="00F00475" w:rsidRPr="00FA73E8">
        <w:rPr>
          <w:rFonts w:ascii="Tahoma" w:eastAsia="Times New Roman" w:hAnsi="Tahoma" w:cs="Tahoma"/>
          <w:sz w:val="24"/>
          <w:szCs w:val="24"/>
          <w:lang w:eastAsia="sk-SK"/>
        </w:rPr>
        <w:t>Tajomstvo lesa</w:t>
      </w:r>
    </w:p>
    <w:p w:rsidR="00F00475" w:rsidRPr="001257B0" w:rsidRDefault="001257B0" w:rsidP="001257B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1257B0">
        <w:rPr>
          <w:rFonts w:ascii="Tahoma" w:eastAsia="Times New Roman" w:hAnsi="Tahoma" w:cs="Tahoma"/>
          <w:sz w:val="24"/>
          <w:szCs w:val="24"/>
          <w:lang w:eastAsia="sk-SK"/>
        </w:rPr>
        <w:t>-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</w:t>
      </w:r>
      <w:proofErr w:type="spellStart"/>
      <w:r w:rsidR="00F00475" w:rsidRPr="001257B0">
        <w:rPr>
          <w:rFonts w:ascii="Tahoma" w:eastAsia="Times New Roman" w:hAnsi="Tahoma" w:cs="Tahoma"/>
          <w:sz w:val="24"/>
          <w:szCs w:val="24"/>
          <w:lang w:eastAsia="sk-SK"/>
        </w:rPr>
        <w:t>Yetiland</w:t>
      </w:r>
      <w:proofErr w:type="spellEnd"/>
      <w:r w:rsidR="00F00475" w:rsidRPr="001257B0">
        <w:rPr>
          <w:rFonts w:ascii="Tahoma" w:eastAsia="Times New Roman" w:hAnsi="Tahoma" w:cs="Tahoma"/>
          <w:sz w:val="24"/>
          <w:szCs w:val="24"/>
          <w:lang w:eastAsia="sk-SK"/>
        </w:rPr>
        <w:t xml:space="preserve"> Valča- lyžiarsky výcvik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Spolupráca so Spojenou školou, Ul. M. R. Štefánika 1 Vo Vrútkach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- spoločný Plavecký výcvik v Dolnom Kubíne v </w:t>
      </w:r>
      <w:proofErr w:type="spellStart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>Aquarelaxe</w:t>
      </w:r>
      <w:proofErr w:type="spellEnd"/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telesná výchova v telocvični realizovaná 1 x týždenne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účasť učiteliek MŠ na zápise detí do 1. ročníka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účasť na otvorených hodinách pre deti pred zápisom do 1. ročníka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- Dravce v areáli ZŠ s MŠ </w:t>
      </w:r>
      <w:proofErr w:type="spellStart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>Dolinského</w:t>
      </w:r>
      <w:proofErr w:type="spellEnd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ukážka práce s dravcami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- fotografovanie kolektívov</w:t>
      </w:r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- spolupráca so </w:t>
      </w:r>
      <w:proofErr w:type="spellStart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>špec</w:t>
      </w:r>
      <w:proofErr w:type="spellEnd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. pedagogičkou Mgr. </w:t>
      </w:r>
      <w:proofErr w:type="spellStart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>Habdákovou</w:t>
      </w:r>
      <w:proofErr w:type="spellEnd"/>
    </w:p>
    <w:p w:rsidR="00F00475" w:rsidRPr="00FA73E8" w:rsidRDefault="00F00475" w:rsidP="00F0047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lastRenderedPageBreak/>
        <w:t xml:space="preserve">- psychologická </w:t>
      </w:r>
      <w:proofErr w:type="spellStart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>Depistáž</w:t>
      </w:r>
      <w:proofErr w:type="spellEnd"/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detí predškolského veku </w:t>
      </w:r>
    </w:p>
    <w:p w:rsidR="00F00475" w:rsidRDefault="00F00475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</w:p>
    <w:p w:rsidR="00FA73E8" w:rsidRPr="00FA73E8" w:rsidRDefault="00FA73E8" w:rsidP="00FA73E8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FA73E8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Záver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Vypracoval</w:t>
      </w:r>
      <w:r w:rsidR="00AA6E94">
        <w:rPr>
          <w:rFonts w:ascii="Tahoma" w:eastAsia="Times New Roman" w:hAnsi="Tahoma" w:cs="Tahoma"/>
          <w:sz w:val="24"/>
          <w:szCs w:val="24"/>
          <w:lang w:eastAsia="sk-SK"/>
        </w:rPr>
        <w:t xml:space="preserve">: Bc. Svetlana </w:t>
      </w:r>
      <w:proofErr w:type="spellStart"/>
      <w:r w:rsidR="00AA6E94">
        <w:rPr>
          <w:rFonts w:ascii="Tahoma" w:eastAsia="Times New Roman" w:hAnsi="Tahoma" w:cs="Tahoma"/>
          <w:sz w:val="24"/>
          <w:szCs w:val="24"/>
          <w:lang w:eastAsia="sk-SK"/>
        </w:rPr>
        <w:t>Stahlová</w:t>
      </w:r>
      <w:proofErr w:type="spellEnd"/>
      <w:r w:rsidR="00AA6E94">
        <w:rPr>
          <w:rFonts w:ascii="Tahoma" w:eastAsia="Times New Roman" w:hAnsi="Tahoma" w:cs="Tahoma"/>
          <w:sz w:val="24"/>
          <w:szCs w:val="24"/>
          <w:lang w:eastAsia="sk-SK"/>
        </w:rPr>
        <w:t>, ZRŠ pre MŠ</w:t>
      </w:r>
    </w:p>
    <w:p w:rsidR="00FA73E8" w:rsidRPr="00FA73E8" w:rsidRDefault="00FA73E8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FA73E8">
        <w:rPr>
          <w:rFonts w:ascii="Tahoma" w:eastAsia="Times New Roman" w:hAnsi="Tahoma" w:cs="Tahoma"/>
          <w:sz w:val="24"/>
          <w:szCs w:val="24"/>
          <w:lang w:eastAsia="sk-SK"/>
        </w:rPr>
        <w:t>V</w:t>
      </w:r>
      <w:r>
        <w:rPr>
          <w:rFonts w:ascii="Tahoma" w:eastAsia="Times New Roman" w:hAnsi="Tahoma" w:cs="Tahoma"/>
          <w:sz w:val="24"/>
          <w:szCs w:val="24"/>
          <w:lang w:eastAsia="sk-SK"/>
        </w:rPr>
        <w:t>o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Vrútkach, </w:t>
      </w:r>
      <w:r w:rsidR="00AA6E94">
        <w:rPr>
          <w:rFonts w:ascii="Tahoma" w:eastAsia="Times New Roman" w:hAnsi="Tahoma" w:cs="Tahoma"/>
          <w:sz w:val="24"/>
          <w:szCs w:val="24"/>
          <w:lang w:eastAsia="sk-SK"/>
        </w:rPr>
        <w:t>26. júna</w:t>
      </w:r>
      <w:r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2016</w:t>
      </w:r>
    </w:p>
    <w:p w:rsidR="00FA73E8" w:rsidRPr="00FA73E8" w:rsidRDefault="00AA6E94" w:rsidP="00FA73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>Správa prerokovaná na</w:t>
      </w:r>
      <w:r w:rsidR="00FA73E8" w:rsidRPr="00FA73E8">
        <w:rPr>
          <w:rFonts w:ascii="Tahoma" w:eastAsia="Times New Roman" w:hAnsi="Tahoma" w:cs="Tahoma"/>
          <w:sz w:val="24"/>
          <w:szCs w:val="24"/>
          <w:lang w:eastAsia="sk-SK"/>
        </w:rPr>
        <w:t xml:space="preserve"> pedagogickej rade dňa: </w:t>
      </w:r>
      <w:r>
        <w:rPr>
          <w:rFonts w:ascii="Tahoma" w:eastAsia="Times New Roman" w:hAnsi="Tahoma" w:cs="Tahoma"/>
          <w:sz w:val="24"/>
          <w:szCs w:val="24"/>
          <w:lang w:eastAsia="sk-SK"/>
        </w:rPr>
        <w:t>29.06.2016</w:t>
      </w:r>
    </w:p>
    <w:p w:rsidR="005F5123" w:rsidRDefault="005F5123"/>
    <w:sectPr w:rsidR="005F5123" w:rsidSect="001350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17" w:rsidRDefault="00883B17" w:rsidP="001257B0">
      <w:pPr>
        <w:spacing w:after="0" w:line="240" w:lineRule="auto"/>
      </w:pPr>
      <w:r>
        <w:separator/>
      </w:r>
    </w:p>
  </w:endnote>
  <w:endnote w:type="continuationSeparator" w:id="0">
    <w:p w:rsidR="00883B17" w:rsidRDefault="00883B17" w:rsidP="0012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4785"/>
      <w:docPartObj>
        <w:docPartGallery w:val="Page Numbers (Bottom of Page)"/>
        <w:docPartUnique/>
      </w:docPartObj>
    </w:sdtPr>
    <w:sdtContent>
      <w:p w:rsidR="001257B0" w:rsidRDefault="00FA3215">
        <w:pPr>
          <w:pStyle w:val="Pta"/>
          <w:jc w:val="center"/>
        </w:pPr>
        <w:fldSimple w:instr=" PAGE   \* MERGEFORMAT ">
          <w:r w:rsidR="007A07EC">
            <w:rPr>
              <w:noProof/>
            </w:rPr>
            <w:t>1</w:t>
          </w:r>
        </w:fldSimple>
      </w:p>
    </w:sdtContent>
  </w:sdt>
  <w:p w:rsidR="001257B0" w:rsidRDefault="001257B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17" w:rsidRDefault="00883B17" w:rsidP="001257B0">
      <w:pPr>
        <w:spacing w:after="0" w:line="240" w:lineRule="auto"/>
      </w:pPr>
      <w:r>
        <w:separator/>
      </w:r>
    </w:p>
  </w:footnote>
  <w:footnote w:type="continuationSeparator" w:id="0">
    <w:p w:rsidR="00883B17" w:rsidRDefault="00883B17" w:rsidP="00125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62205"/>
    <w:multiLevelType w:val="hybridMultilevel"/>
    <w:tmpl w:val="5570186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B2926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CE6ECE"/>
    <w:multiLevelType w:val="hybridMultilevel"/>
    <w:tmpl w:val="12664536"/>
    <w:lvl w:ilvl="0" w:tplc="A8346EC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3E8"/>
    <w:rsid w:val="001257B0"/>
    <w:rsid w:val="00135070"/>
    <w:rsid w:val="001D7B8A"/>
    <w:rsid w:val="005F3A66"/>
    <w:rsid w:val="005F5123"/>
    <w:rsid w:val="00603E42"/>
    <w:rsid w:val="007A07EC"/>
    <w:rsid w:val="00883B17"/>
    <w:rsid w:val="008C4616"/>
    <w:rsid w:val="008D5444"/>
    <w:rsid w:val="00922C00"/>
    <w:rsid w:val="009556E2"/>
    <w:rsid w:val="00AA6E94"/>
    <w:rsid w:val="00C446E4"/>
    <w:rsid w:val="00C81B01"/>
    <w:rsid w:val="00DC10B1"/>
    <w:rsid w:val="00DE6919"/>
    <w:rsid w:val="00EF30C9"/>
    <w:rsid w:val="00F00475"/>
    <w:rsid w:val="00FA3215"/>
    <w:rsid w:val="00FA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7B8A"/>
  </w:style>
  <w:style w:type="paragraph" w:styleId="Nadpis1">
    <w:name w:val="heading 1"/>
    <w:basedOn w:val="Normlny"/>
    <w:link w:val="Nadpis1Char"/>
    <w:uiPriority w:val="9"/>
    <w:qFormat/>
    <w:rsid w:val="00FA7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FA73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FA7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A73E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FA73E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A73E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Odsekzoznamu">
    <w:name w:val="List Paragraph"/>
    <w:basedOn w:val="Normlny"/>
    <w:uiPriority w:val="34"/>
    <w:qFormat/>
    <w:rsid w:val="00AA6E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12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257B0"/>
  </w:style>
  <w:style w:type="paragraph" w:styleId="Pta">
    <w:name w:val="footer"/>
    <w:basedOn w:val="Normlny"/>
    <w:link w:val="PtaChar"/>
    <w:uiPriority w:val="99"/>
    <w:unhideWhenUsed/>
    <w:rsid w:val="0012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5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A7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FA73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FA7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A73E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FA73E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A73E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Odsekzoznamu">
    <w:name w:val="List Paragraph"/>
    <w:basedOn w:val="Normlny"/>
    <w:uiPriority w:val="34"/>
    <w:qFormat/>
    <w:rsid w:val="00AA6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</dc:creator>
  <cp:lastModifiedBy>Riaditelka ZS s MS Stefanika, Vrutky</cp:lastModifiedBy>
  <cp:revision>5</cp:revision>
  <cp:lastPrinted>2016-09-09T07:37:00Z</cp:lastPrinted>
  <dcterms:created xsi:type="dcterms:W3CDTF">2016-09-07T10:02:00Z</dcterms:created>
  <dcterms:modified xsi:type="dcterms:W3CDTF">2016-09-09T07:55:00Z</dcterms:modified>
</cp:coreProperties>
</file>