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FD82D" w14:textId="77777777" w:rsidR="00866EC1" w:rsidRPr="00862586" w:rsidRDefault="00866EC1" w:rsidP="00866EC1">
      <w:pPr>
        <w:jc w:val="center"/>
      </w:pPr>
      <w:r w:rsidRPr="00862586">
        <w:rPr>
          <w:b/>
          <w:bCs/>
          <w:sz w:val="36"/>
          <w:szCs w:val="36"/>
        </w:rPr>
        <w:t>Mesto Vrútky</w:t>
      </w:r>
    </w:p>
    <w:p w14:paraId="6E051235" w14:textId="77777777" w:rsidR="00866EC1" w:rsidRPr="00862586" w:rsidRDefault="00866EC1" w:rsidP="00866EC1">
      <w:pPr>
        <w:pBdr>
          <w:top w:val="none" w:sz="0" w:space="0" w:color="000000"/>
          <w:left w:val="none" w:sz="0" w:space="0" w:color="000000"/>
          <w:bottom w:val="single" w:sz="4" w:space="3" w:color="000000"/>
          <w:right w:val="none" w:sz="0" w:space="0" w:color="000000"/>
        </w:pBdr>
      </w:pPr>
      <w:r w:rsidRPr="00862586">
        <w:t> </w:t>
      </w:r>
    </w:p>
    <w:p w14:paraId="53986F9E" w14:textId="77777777" w:rsidR="00866EC1" w:rsidRPr="00862586" w:rsidRDefault="00866EC1" w:rsidP="00866EC1">
      <w:r w:rsidRPr="00862586">
        <w:t> </w:t>
      </w:r>
    </w:p>
    <w:p w14:paraId="19FEDDB0" w14:textId="77777777" w:rsidR="00866EC1" w:rsidRPr="00862586" w:rsidRDefault="00866EC1" w:rsidP="00866EC1">
      <w:r w:rsidRPr="00862586">
        <w:t> Predkladacia správa</w:t>
      </w:r>
    </w:p>
    <w:p w14:paraId="618B61E2" w14:textId="77777777" w:rsidR="00866EC1" w:rsidRPr="00862586" w:rsidRDefault="00866EC1" w:rsidP="00866EC1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3B36F6BD" w14:textId="77777777" w:rsidR="00866EC1" w:rsidRPr="00862586" w:rsidRDefault="00866EC1" w:rsidP="00866EC1">
      <w:pPr>
        <w:tabs>
          <w:tab w:val="left" w:pos="1080"/>
        </w:tabs>
      </w:pPr>
      <w:r w:rsidRPr="00862586">
        <w:rPr>
          <w:bCs/>
          <w:iCs/>
        </w:rPr>
        <w:t>Určené:</w:t>
      </w:r>
    </w:p>
    <w:p w14:paraId="46A4901E" w14:textId="0991D2F2" w:rsidR="00866EC1" w:rsidRPr="00862586" w:rsidRDefault="00866EC1" w:rsidP="00866EC1">
      <w:pPr>
        <w:tabs>
          <w:tab w:val="left" w:pos="1080"/>
        </w:tabs>
        <w:jc w:val="both"/>
      </w:pPr>
      <w:r w:rsidRPr="00862586">
        <w:rPr>
          <w:b/>
          <w:bCs/>
          <w:i/>
          <w:iCs/>
        </w:rPr>
        <w:t xml:space="preserve">na zasadnutie Mestskej rady vo Vrútkach dňa </w:t>
      </w:r>
      <w:r w:rsidR="00FC2A62">
        <w:rPr>
          <w:b/>
          <w:bCs/>
          <w:i/>
          <w:iCs/>
        </w:rPr>
        <w:t>2.12.2020</w:t>
      </w:r>
      <w:r w:rsidRPr="00862586">
        <w:rPr>
          <w:b/>
          <w:bCs/>
          <w:i/>
          <w:iCs/>
        </w:rPr>
        <w:t xml:space="preserve"> a</w:t>
      </w:r>
    </w:p>
    <w:p w14:paraId="3239B879" w14:textId="7B6CB4B7" w:rsidR="00866EC1" w:rsidRPr="00862586" w:rsidRDefault="00866EC1" w:rsidP="00866EC1">
      <w:pPr>
        <w:tabs>
          <w:tab w:val="left" w:pos="1080"/>
        </w:tabs>
        <w:jc w:val="both"/>
      </w:pPr>
      <w:r w:rsidRPr="00862586">
        <w:rPr>
          <w:b/>
          <w:bCs/>
          <w:i/>
          <w:iCs/>
        </w:rPr>
        <w:t xml:space="preserve">Mestského zastupiteľstva vo Vrútkach dňa </w:t>
      </w:r>
      <w:r w:rsidR="00FC2A62">
        <w:rPr>
          <w:b/>
          <w:bCs/>
          <w:i/>
          <w:iCs/>
        </w:rPr>
        <w:t>08</w:t>
      </w:r>
      <w:r w:rsidRPr="00862586">
        <w:rPr>
          <w:b/>
          <w:bCs/>
          <w:i/>
          <w:iCs/>
        </w:rPr>
        <w:t>.</w:t>
      </w:r>
      <w:r w:rsidR="00FC2A62">
        <w:rPr>
          <w:b/>
          <w:bCs/>
          <w:i/>
          <w:iCs/>
        </w:rPr>
        <w:t>12</w:t>
      </w:r>
      <w:r w:rsidRPr="00862586">
        <w:rPr>
          <w:b/>
          <w:bCs/>
          <w:i/>
          <w:iCs/>
        </w:rPr>
        <w:t>.2020</w:t>
      </w:r>
    </w:p>
    <w:p w14:paraId="6B66D12C" w14:textId="77777777" w:rsidR="00866EC1" w:rsidRPr="00862586" w:rsidRDefault="00866EC1" w:rsidP="00866EC1">
      <w:pPr>
        <w:tabs>
          <w:tab w:val="left" w:pos="1080"/>
        </w:tabs>
        <w:jc w:val="both"/>
      </w:pPr>
      <w:r w:rsidRPr="00862586">
        <w:t> </w:t>
      </w:r>
    </w:p>
    <w:p w14:paraId="0181F9F4" w14:textId="0901B0EC" w:rsidR="00866EC1" w:rsidRPr="00862586" w:rsidRDefault="00866EC1" w:rsidP="004D327E">
      <w:pPr>
        <w:tabs>
          <w:tab w:val="left" w:pos="1080"/>
        </w:tabs>
        <w:jc w:val="both"/>
      </w:pPr>
      <w:r w:rsidRPr="00862586">
        <w:t> </w:t>
      </w:r>
      <w:r w:rsidRPr="00862586">
        <w:rPr>
          <w:bCs/>
        </w:rPr>
        <w:t>Názov materiálu:</w:t>
      </w:r>
      <w:r w:rsidRPr="00862586">
        <w:rPr>
          <w:b/>
          <w:bCs/>
        </w:rPr>
        <w:t xml:space="preserve"> </w:t>
      </w:r>
    </w:p>
    <w:p w14:paraId="725EA75B" w14:textId="77777777" w:rsidR="00866EC1" w:rsidRPr="00862586" w:rsidRDefault="00866EC1" w:rsidP="00866EC1">
      <w:pPr>
        <w:tabs>
          <w:tab w:val="left" w:pos="525"/>
          <w:tab w:val="left" w:pos="1635"/>
        </w:tabs>
        <w:rPr>
          <w:b/>
          <w:bCs/>
        </w:rPr>
      </w:pPr>
    </w:p>
    <w:p w14:paraId="5A4C3191" w14:textId="10FB1E72" w:rsidR="00FC2A62" w:rsidRPr="00A9456B" w:rsidRDefault="00112BED" w:rsidP="00866EC1">
      <w:pPr>
        <w:tabs>
          <w:tab w:val="left" w:pos="525"/>
          <w:tab w:val="left" w:pos="1635"/>
        </w:tabs>
        <w:jc w:val="center"/>
        <w:rPr>
          <w:b/>
          <w:bCs/>
          <w:sz w:val="28"/>
          <w:szCs w:val="28"/>
        </w:rPr>
      </w:pPr>
      <w:r>
        <w:rPr>
          <w:rFonts w:cs="Times New Roman"/>
          <w:b/>
          <w:bCs/>
        </w:rPr>
        <w:t>Investičné priority Mesta Vrútky na rok 2021</w:t>
      </w:r>
    </w:p>
    <w:p w14:paraId="02779517" w14:textId="77777777" w:rsidR="00866EC1" w:rsidRPr="00862586" w:rsidRDefault="00866EC1" w:rsidP="00866EC1">
      <w:pPr>
        <w:jc w:val="both"/>
      </w:pPr>
    </w:p>
    <w:p w14:paraId="37EBFC62" w14:textId="77777777" w:rsidR="00866EC1" w:rsidRDefault="00866EC1" w:rsidP="00866EC1">
      <w:pPr>
        <w:jc w:val="both"/>
      </w:pPr>
      <w:r>
        <w:rPr>
          <w:b/>
        </w:rPr>
        <w:t>Návrh na uznesenie</w:t>
      </w:r>
      <w:r>
        <w:t>:</w:t>
      </w:r>
    </w:p>
    <w:p w14:paraId="733E14C3" w14:textId="77777777" w:rsidR="00866EC1" w:rsidRDefault="00866EC1" w:rsidP="00866EC1">
      <w:pPr>
        <w:jc w:val="both"/>
      </w:pPr>
    </w:p>
    <w:p w14:paraId="2FAF82E3" w14:textId="77777777" w:rsidR="00866EC1" w:rsidRDefault="00866EC1" w:rsidP="00866EC1">
      <w:pPr>
        <w:jc w:val="both"/>
      </w:pPr>
      <w:r>
        <w:rPr>
          <w:b/>
        </w:rPr>
        <w:t>Mestská rada Vrútky</w:t>
      </w:r>
    </w:p>
    <w:p w14:paraId="7B3D16A7" w14:textId="77777777" w:rsidR="00F412CA" w:rsidRDefault="00F412CA" w:rsidP="00F412CA">
      <w:pPr>
        <w:pStyle w:val="Odsekzoznamu"/>
        <w:ind w:left="1080"/>
        <w:jc w:val="both"/>
        <w:rPr>
          <w:b/>
        </w:rPr>
      </w:pPr>
    </w:p>
    <w:p w14:paraId="719AFCDA" w14:textId="77777777" w:rsidR="00866EC1" w:rsidRPr="00780553" w:rsidRDefault="00866EC1" w:rsidP="00F412CA">
      <w:pPr>
        <w:pStyle w:val="Odsekzoznamu"/>
        <w:ind w:left="1080"/>
        <w:jc w:val="both"/>
        <w:rPr>
          <w:bCs/>
        </w:rPr>
      </w:pPr>
      <w:r w:rsidRPr="00780553">
        <w:rPr>
          <w:bCs/>
        </w:rPr>
        <w:t xml:space="preserve">odporúča </w:t>
      </w:r>
      <w:proofErr w:type="spellStart"/>
      <w:r w:rsidRPr="00780553">
        <w:rPr>
          <w:bCs/>
        </w:rPr>
        <w:t>MsZ</w:t>
      </w:r>
      <w:proofErr w:type="spellEnd"/>
      <w:r w:rsidRPr="00780553">
        <w:rPr>
          <w:bCs/>
        </w:rPr>
        <w:t xml:space="preserve"> </w:t>
      </w:r>
    </w:p>
    <w:p w14:paraId="61E31E85" w14:textId="77777777" w:rsidR="00557734" w:rsidRPr="00780553" w:rsidRDefault="00557734" w:rsidP="00F412CA">
      <w:pPr>
        <w:pStyle w:val="Odsekzoznamu"/>
        <w:ind w:left="1080"/>
        <w:jc w:val="both"/>
        <w:rPr>
          <w:bCs/>
        </w:rPr>
      </w:pPr>
    </w:p>
    <w:p w14:paraId="0A0B5B5C" w14:textId="6E76B394" w:rsidR="004D327E" w:rsidRPr="00047D71" w:rsidRDefault="004D327E" w:rsidP="004D327E">
      <w:pPr>
        <w:pStyle w:val="Default"/>
      </w:pPr>
      <w:r>
        <w:rPr>
          <w:b/>
          <w:bCs/>
        </w:rPr>
        <w:t>zobrať</w:t>
      </w:r>
      <w:r w:rsidRPr="00047D71">
        <w:rPr>
          <w:b/>
          <w:bCs/>
        </w:rPr>
        <w:t xml:space="preserve"> na vedomie </w:t>
      </w:r>
    </w:p>
    <w:p w14:paraId="39396AD3" w14:textId="77777777" w:rsidR="00112BED" w:rsidRPr="00112BED" w:rsidRDefault="00112BED" w:rsidP="00112BED">
      <w:pPr>
        <w:tabs>
          <w:tab w:val="left" w:pos="525"/>
          <w:tab w:val="left" w:pos="1635"/>
        </w:tabs>
        <w:rPr>
          <w:sz w:val="28"/>
          <w:szCs w:val="28"/>
        </w:rPr>
      </w:pPr>
      <w:r w:rsidRPr="00112BED">
        <w:rPr>
          <w:rFonts w:cs="Times New Roman"/>
        </w:rPr>
        <w:t>Investičné priority Mesta Vrútky na rok 2021</w:t>
      </w:r>
    </w:p>
    <w:p w14:paraId="70BC7BEF" w14:textId="00CFA6AA" w:rsidR="004D327E" w:rsidRPr="00047D71" w:rsidRDefault="004D327E" w:rsidP="004D327E">
      <w:pPr>
        <w:pStyle w:val="Default"/>
        <w:jc w:val="both"/>
      </w:pPr>
    </w:p>
    <w:p w14:paraId="09EB83C7" w14:textId="77777777" w:rsidR="004D327E" w:rsidRDefault="004D327E" w:rsidP="004D327E">
      <w:pPr>
        <w:pStyle w:val="Default"/>
        <w:rPr>
          <w:b/>
          <w:bCs/>
        </w:rPr>
      </w:pPr>
    </w:p>
    <w:p w14:paraId="08BB38DE" w14:textId="0FB90F30" w:rsidR="00866EC1" w:rsidRDefault="00866EC1" w:rsidP="00866EC1">
      <w:pPr>
        <w:jc w:val="both"/>
        <w:rPr>
          <w:b/>
        </w:rPr>
      </w:pPr>
      <w:r>
        <w:rPr>
          <w:b/>
        </w:rPr>
        <w:t>Mestské zastupiteľstvo Vrútky</w:t>
      </w:r>
    </w:p>
    <w:p w14:paraId="49884F13" w14:textId="0D4E5872" w:rsidR="00047D71" w:rsidRDefault="00047D71" w:rsidP="00866EC1">
      <w:pPr>
        <w:jc w:val="both"/>
        <w:rPr>
          <w:b/>
        </w:rPr>
      </w:pPr>
    </w:p>
    <w:p w14:paraId="4CD94AF7" w14:textId="54ACDA63" w:rsidR="00047D71" w:rsidRPr="00047D71" w:rsidRDefault="00047D71" w:rsidP="00047D71">
      <w:pPr>
        <w:pStyle w:val="Default"/>
      </w:pPr>
      <w:r w:rsidRPr="00047D71">
        <w:rPr>
          <w:b/>
          <w:bCs/>
        </w:rPr>
        <w:t xml:space="preserve">berie na vedomie </w:t>
      </w:r>
    </w:p>
    <w:p w14:paraId="4F842602" w14:textId="77777777" w:rsidR="00112BED" w:rsidRPr="00112BED" w:rsidRDefault="00112BED" w:rsidP="00112BED">
      <w:pPr>
        <w:tabs>
          <w:tab w:val="left" w:pos="525"/>
          <w:tab w:val="left" w:pos="1635"/>
        </w:tabs>
        <w:rPr>
          <w:sz w:val="28"/>
          <w:szCs w:val="28"/>
        </w:rPr>
      </w:pPr>
      <w:r w:rsidRPr="00112BED">
        <w:rPr>
          <w:rFonts w:cs="Times New Roman"/>
        </w:rPr>
        <w:t>Investičné priority Mesta Vrútky na rok 2021</w:t>
      </w:r>
    </w:p>
    <w:p w14:paraId="00658301" w14:textId="77777777" w:rsidR="004D327E" w:rsidRDefault="004D327E" w:rsidP="00047D71">
      <w:pPr>
        <w:pStyle w:val="Default"/>
        <w:rPr>
          <w:b/>
          <w:bCs/>
        </w:rPr>
      </w:pPr>
    </w:p>
    <w:p w14:paraId="2FBEEAC4" w14:textId="1A598807" w:rsidR="00866EC1" w:rsidRPr="00862586" w:rsidRDefault="00866EC1" w:rsidP="00744E3F">
      <w:pPr>
        <w:spacing w:line="360" w:lineRule="auto"/>
        <w:jc w:val="both"/>
      </w:pPr>
      <w:r w:rsidRPr="00862586">
        <w:t xml:space="preserve">Vo Vrútkach, dňa </w:t>
      </w:r>
      <w:r w:rsidR="00FC2A62">
        <w:t>3</w:t>
      </w:r>
      <w:r w:rsidR="009627C7">
        <w:t>0</w:t>
      </w:r>
      <w:r w:rsidRPr="00862586">
        <w:t>.</w:t>
      </w:r>
      <w:r>
        <w:t xml:space="preserve"> </w:t>
      </w:r>
      <w:r w:rsidR="00FC2A62">
        <w:t>11</w:t>
      </w:r>
      <w:r w:rsidR="00C72744">
        <w:t>.</w:t>
      </w:r>
      <w:r>
        <w:t xml:space="preserve"> </w:t>
      </w:r>
      <w:r w:rsidRPr="00862586">
        <w:t>2020</w:t>
      </w:r>
    </w:p>
    <w:p w14:paraId="4A413DD0" w14:textId="77777777" w:rsidR="00866EC1" w:rsidRPr="00862586" w:rsidRDefault="00866EC1" w:rsidP="00866EC1">
      <w:pPr>
        <w:jc w:val="both"/>
      </w:pPr>
    </w:p>
    <w:p w14:paraId="43ED41E2" w14:textId="325F8F00" w:rsidR="00866EC1" w:rsidRPr="00862586" w:rsidRDefault="00866EC1" w:rsidP="00866EC1">
      <w:r w:rsidRPr="00862586">
        <w:t>Spracoval:</w:t>
      </w:r>
      <w:r w:rsidRPr="00862586">
        <w:tab/>
      </w:r>
      <w:r w:rsidR="00A9456B">
        <w:t xml:space="preserve">Mgr. Branislav </w:t>
      </w:r>
      <w:proofErr w:type="spellStart"/>
      <w:r w:rsidR="00A9456B">
        <w:t>Zacharides</w:t>
      </w:r>
      <w:proofErr w:type="spellEnd"/>
      <w:r w:rsidR="00A9456B">
        <w:t>, primátor</w:t>
      </w:r>
    </w:p>
    <w:p w14:paraId="00055578" w14:textId="5BE4EA8A" w:rsidR="00866EC1" w:rsidRDefault="00866EC1" w:rsidP="00780553">
      <w:pPr>
        <w:ind w:firstLine="12"/>
        <w:jc w:val="both"/>
      </w:pPr>
      <w:r w:rsidRPr="00862586">
        <w:t xml:space="preserve">Predkladá: </w:t>
      </w:r>
      <w:r w:rsidRPr="00862586">
        <w:tab/>
      </w:r>
      <w:r w:rsidR="00A9456B">
        <w:t xml:space="preserve">Mgr. Branislav </w:t>
      </w:r>
      <w:proofErr w:type="spellStart"/>
      <w:r w:rsidR="00A9456B">
        <w:t>Zacharides</w:t>
      </w:r>
      <w:proofErr w:type="spellEnd"/>
      <w:r w:rsidR="00A9456B">
        <w:t>, primátor</w:t>
      </w:r>
    </w:p>
    <w:p w14:paraId="67AC9251" w14:textId="77777777" w:rsidR="00780553" w:rsidRDefault="00780553" w:rsidP="00780553">
      <w:pPr>
        <w:ind w:firstLine="12"/>
        <w:jc w:val="both"/>
      </w:pPr>
    </w:p>
    <w:p w14:paraId="665D6B96" w14:textId="77777777" w:rsidR="00780553" w:rsidRPr="00862586" w:rsidRDefault="00780553" w:rsidP="004D327E">
      <w:pPr>
        <w:jc w:val="both"/>
      </w:pPr>
    </w:p>
    <w:p w14:paraId="28F54A1C" w14:textId="77777777" w:rsidR="00866EC1" w:rsidRPr="00862586" w:rsidRDefault="00866EC1" w:rsidP="00866EC1">
      <w:pPr>
        <w:tabs>
          <w:tab w:val="left" w:pos="1080"/>
        </w:tabs>
        <w:jc w:val="right"/>
      </w:pPr>
      <w:r w:rsidRPr="00862586">
        <w:t>...................................................</w:t>
      </w:r>
    </w:p>
    <w:p w14:paraId="6528EE3C" w14:textId="77777777" w:rsidR="00866EC1" w:rsidRPr="00862586" w:rsidRDefault="00866EC1" w:rsidP="00866EC1">
      <w:pPr>
        <w:tabs>
          <w:tab w:val="left" w:pos="1080"/>
        </w:tabs>
        <w:jc w:val="center"/>
      </w:pPr>
      <w:r w:rsidRPr="00862586">
        <w:tab/>
      </w:r>
      <w:r w:rsidRPr="00862586">
        <w:tab/>
      </w:r>
      <w:r w:rsidRPr="00862586">
        <w:tab/>
      </w:r>
      <w:r w:rsidRPr="00862586">
        <w:tab/>
        <w:t xml:space="preserve">                                                         podpis predkladateľa  </w:t>
      </w:r>
    </w:p>
    <w:p w14:paraId="2C75ACDB" w14:textId="77777777" w:rsidR="004D327E" w:rsidRDefault="004D327E">
      <w:pPr>
        <w:jc w:val="center"/>
        <w:rPr>
          <w:b/>
          <w:sz w:val="28"/>
          <w:szCs w:val="28"/>
        </w:rPr>
      </w:pPr>
    </w:p>
    <w:p w14:paraId="39F8C062" w14:textId="77777777" w:rsidR="00112BED" w:rsidRDefault="00112BED">
      <w:pPr>
        <w:jc w:val="center"/>
        <w:rPr>
          <w:b/>
          <w:sz w:val="28"/>
          <w:szCs w:val="28"/>
        </w:rPr>
      </w:pPr>
    </w:p>
    <w:p w14:paraId="76497149" w14:textId="77777777" w:rsidR="00112BED" w:rsidRDefault="00112BED">
      <w:pPr>
        <w:jc w:val="center"/>
        <w:rPr>
          <w:b/>
          <w:sz w:val="28"/>
          <w:szCs w:val="28"/>
        </w:rPr>
      </w:pPr>
    </w:p>
    <w:p w14:paraId="67A872EB" w14:textId="77777777" w:rsidR="00112BED" w:rsidRDefault="00112BED">
      <w:pPr>
        <w:jc w:val="center"/>
        <w:rPr>
          <w:b/>
          <w:sz w:val="28"/>
          <w:szCs w:val="28"/>
        </w:rPr>
      </w:pPr>
    </w:p>
    <w:p w14:paraId="6D488398" w14:textId="77777777" w:rsidR="00112BED" w:rsidRDefault="00112BED">
      <w:pPr>
        <w:jc w:val="center"/>
        <w:rPr>
          <w:b/>
          <w:sz w:val="28"/>
          <w:szCs w:val="28"/>
        </w:rPr>
      </w:pPr>
    </w:p>
    <w:p w14:paraId="5926F42C" w14:textId="77777777" w:rsidR="00112BED" w:rsidRDefault="00112BED">
      <w:pPr>
        <w:jc w:val="center"/>
        <w:rPr>
          <w:b/>
          <w:sz w:val="28"/>
          <w:szCs w:val="28"/>
        </w:rPr>
      </w:pPr>
    </w:p>
    <w:p w14:paraId="2276E8EC" w14:textId="77777777" w:rsidR="00112BED" w:rsidRDefault="00112BED">
      <w:pPr>
        <w:jc w:val="center"/>
        <w:rPr>
          <w:b/>
          <w:sz w:val="28"/>
          <w:szCs w:val="28"/>
        </w:rPr>
      </w:pPr>
    </w:p>
    <w:p w14:paraId="0EBDDDE8" w14:textId="77777777" w:rsidR="00112BED" w:rsidRDefault="00112BED">
      <w:pPr>
        <w:jc w:val="center"/>
        <w:rPr>
          <w:b/>
          <w:sz w:val="28"/>
          <w:szCs w:val="28"/>
        </w:rPr>
      </w:pPr>
    </w:p>
    <w:p w14:paraId="27621A44" w14:textId="77777777" w:rsidR="00112BED" w:rsidRDefault="00112BED">
      <w:pPr>
        <w:jc w:val="center"/>
        <w:rPr>
          <w:b/>
          <w:sz w:val="28"/>
          <w:szCs w:val="28"/>
        </w:rPr>
      </w:pPr>
    </w:p>
    <w:p w14:paraId="1982FCB8" w14:textId="77777777" w:rsidR="00112BED" w:rsidRDefault="00112BED">
      <w:pPr>
        <w:jc w:val="center"/>
        <w:rPr>
          <w:b/>
          <w:sz w:val="28"/>
          <w:szCs w:val="28"/>
        </w:rPr>
      </w:pPr>
    </w:p>
    <w:p w14:paraId="34EB0F7A" w14:textId="77777777" w:rsidR="00112BED" w:rsidRDefault="00112BED">
      <w:pPr>
        <w:jc w:val="center"/>
        <w:rPr>
          <w:b/>
          <w:sz w:val="28"/>
          <w:szCs w:val="28"/>
        </w:rPr>
      </w:pPr>
    </w:p>
    <w:p w14:paraId="68BFE1E6" w14:textId="5125DF0E" w:rsidR="00DB05F9" w:rsidRDefault="00866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Dôvodová správa</w:t>
      </w:r>
    </w:p>
    <w:p w14:paraId="244A2A45" w14:textId="77777777" w:rsidR="00DB05F9" w:rsidRDefault="00DB05F9"/>
    <w:p w14:paraId="343E86EF" w14:textId="6939050E" w:rsidR="00112BED" w:rsidRDefault="00112BED" w:rsidP="00A9456B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Zoznam investičných priorít pre rok 2021 vychádza z platných uznesení </w:t>
      </w:r>
      <w:proofErr w:type="spellStart"/>
      <w:r>
        <w:rPr>
          <w:rFonts w:cs="Times New Roman"/>
        </w:rPr>
        <w:t>MsZ</w:t>
      </w:r>
      <w:proofErr w:type="spellEnd"/>
      <w:r>
        <w:rPr>
          <w:rFonts w:cs="Times New Roman"/>
        </w:rPr>
        <w:t xml:space="preserve">, aktuálne schválených grantov a požiadaviek škôl a školských zariadení v zriaďovateľskej kompetencii Mesta Vrútky vychádzajúcich najmä z požiadaviek z realizovaných kontrol RÚVZ. V zozname sú zaradené aj investičné </w:t>
      </w:r>
      <w:r w:rsidR="00D322F3">
        <w:rPr>
          <w:rFonts w:cs="Times New Roman"/>
        </w:rPr>
        <w:t>priorit</w:t>
      </w:r>
      <w:r>
        <w:rPr>
          <w:rFonts w:cs="Times New Roman"/>
        </w:rPr>
        <w:t xml:space="preserve">y na úseku verejnej správy a mestskej polície (kamerový systém – 1. etapa). </w:t>
      </w:r>
      <w:r w:rsidR="000061F9">
        <w:rPr>
          <w:rFonts w:cs="Times New Roman"/>
        </w:rPr>
        <w:t xml:space="preserve">Pre lepšiu prehľadnosť je rozdelený do dvoch častí – stavebné práce a tovary a služby. </w:t>
      </w:r>
    </w:p>
    <w:p w14:paraId="59CDE931" w14:textId="77777777" w:rsidR="00112BED" w:rsidRDefault="00112BED" w:rsidP="00A9456B">
      <w:pPr>
        <w:spacing w:line="276" w:lineRule="auto"/>
        <w:jc w:val="both"/>
        <w:rPr>
          <w:rFonts w:cs="Times New Roman"/>
        </w:rPr>
      </w:pPr>
    </w:p>
    <w:p w14:paraId="43E0691A" w14:textId="6DA0FCB3" w:rsidR="00A9456B" w:rsidRDefault="00112BED" w:rsidP="00D322F3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Najväčší finančný objem si v r. 2021 bude vyžadovať realizácia tretej etapy chodníka na ul. </w:t>
      </w:r>
      <w:proofErr w:type="spellStart"/>
      <w:r>
        <w:rPr>
          <w:rFonts w:cs="Times New Roman"/>
        </w:rPr>
        <w:t>Karvaša</w:t>
      </w:r>
      <w:proofErr w:type="spellEnd"/>
      <w:r>
        <w:rPr>
          <w:rFonts w:cs="Times New Roman"/>
        </w:rPr>
        <w:t xml:space="preserve"> a </w:t>
      </w:r>
      <w:proofErr w:type="spellStart"/>
      <w:r>
        <w:rPr>
          <w:rFonts w:cs="Times New Roman"/>
        </w:rPr>
        <w:t>Bláhovca</w:t>
      </w:r>
      <w:proofErr w:type="spellEnd"/>
      <w:r>
        <w:rPr>
          <w:rFonts w:cs="Times New Roman"/>
        </w:rPr>
        <w:t xml:space="preserve"> v úseku od križovatky s ul. Francúzskych partizánov po Poľnú ulicu a spolufinancovanie schváleného projektu „</w:t>
      </w:r>
      <w:r w:rsidRPr="00112BED">
        <w:rPr>
          <w:rFonts w:cs="Times New Roman"/>
        </w:rPr>
        <w:t>Výstavba chodníkov a rekonštrukcia miestnych komunikácií vo Vrútkach</w:t>
      </w:r>
      <w:r>
        <w:rPr>
          <w:rFonts w:cs="Times New Roman"/>
        </w:rPr>
        <w:t>“</w:t>
      </w:r>
      <w:r w:rsidR="00D322F3">
        <w:rPr>
          <w:rFonts w:cs="Times New Roman"/>
        </w:rPr>
        <w:t xml:space="preserve">, v rámci ktorého bude zrekonštruovaný úsek komunikácie na ul. Sv. Cyrila a Metoda od kina 1. máj po autobusovú zastávku pri baterkovej, komunikácia na Mierovej ulici a pozdĺž oboch komunikácií budú vybudované alebo zrekonštruované chodníky. Investícia tiež obsahuje vybudovanie spevnenej plochy zo </w:t>
      </w:r>
      <w:proofErr w:type="spellStart"/>
      <w:r w:rsidR="00D322F3">
        <w:rPr>
          <w:rFonts w:cs="Times New Roman"/>
        </w:rPr>
        <w:t>zatrávňovacích</w:t>
      </w:r>
      <w:proofErr w:type="spellEnd"/>
      <w:r w:rsidR="00D322F3">
        <w:rPr>
          <w:rFonts w:cs="Times New Roman"/>
        </w:rPr>
        <w:t xml:space="preserve"> tvárnic vedľa kina 1. máj. </w:t>
      </w:r>
      <w:r>
        <w:rPr>
          <w:rFonts w:cs="Times New Roman"/>
        </w:rPr>
        <w:t xml:space="preserve"> </w:t>
      </w:r>
    </w:p>
    <w:p w14:paraId="540B6273" w14:textId="53CCC6B2" w:rsidR="00D322F3" w:rsidRDefault="00D322F3" w:rsidP="00D322F3">
      <w:pPr>
        <w:spacing w:line="276" w:lineRule="auto"/>
        <w:jc w:val="both"/>
        <w:rPr>
          <w:rFonts w:cs="Times New Roman"/>
        </w:rPr>
      </w:pPr>
    </w:p>
    <w:p w14:paraId="71EF6A3C" w14:textId="75042A22" w:rsidR="00D322F3" w:rsidRPr="009C541C" w:rsidRDefault="00D322F3" w:rsidP="00D322F3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Zoznam neobsahuje </w:t>
      </w:r>
      <w:r w:rsidR="000061F9">
        <w:rPr>
          <w:rFonts w:cs="Times New Roman"/>
        </w:rPr>
        <w:t>možnú</w:t>
      </w:r>
      <w:r>
        <w:rPr>
          <w:rFonts w:cs="Times New Roman"/>
        </w:rPr>
        <w:t xml:space="preserve"> investíciu do zavedenia separovaného zberu kuchynského odpadu, k</w:t>
      </w:r>
      <w:r w:rsidR="000061F9">
        <w:rPr>
          <w:rFonts w:cs="Times New Roman"/>
        </w:rPr>
        <w:t>eďže</w:t>
      </w:r>
      <w:r>
        <w:rPr>
          <w:rFonts w:cs="Times New Roman"/>
        </w:rPr>
        <w:t xml:space="preserve"> ešte nie je schválená a zverejnená vyhláška MŽP, na základe ktorej budú definované požiadavky na podmienky, za akých má byť v mestách a obciach táto služba realizovaná. Ďalšie možné menšie investičné požiadavky, ktoré môžu </w:t>
      </w:r>
      <w:proofErr w:type="spellStart"/>
      <w:r>
        <w:rPr>
          <w:rFonts w:cs="Times New Roman"/>
        </w:rPr>
        <w:t>vyvstať</w:t>
      </w:r>
      <w:proofErr w:type="spellEnd"/>
      <w:r>
        <w:rPr>
          <w:rFonts w:cs="Times New Roman"/>
        </w:rPr>
        <w:t xml:space="preserve"> v priebehu rozpočtového roka</w:t>
      </w:r>
      <w:r w:rsidR="000061F9">
        <w:rPr>
          <w:rFonts w:cs="Times New Roman"/>
        </w:rPr>
        <w:t>,</w:t>
      </w:r>
      <w:r>
        <w:rPr>
          <w:rFonts w:cs="Times New Roman"/>
        </w:rPr>
        <w:t xml:space="preserve"> budú postupne predkladané </w:t>
      </w:r>
      <w:r w:rsidR="000061F9">
        <w:rPr>
          <w:rFonts w:cs="Times New Roman"/>
        </w:rPr>
        <w:t xml:space="preserve">a prerokúvané v rámci jednotlivých zasadnutí </w:t>
      </w:r>
      <w:proofErr w:type="spellStart"/>
      <w:r w:rsidR="000061F9">
        <w:rPr>
          <w:rFonts w:cs="Times New Roman"/>
        </w:rPr>
        <w:t>MsZ</w:t>
      </w:r>
      <w:proofErr w:type="spellEnd"/>
      <w:r w:rsidR="000061F9">
        <w:rPr>
          <w:rFonts w:cs="Times New Roman"/>
        </w:rPr>
        <w:t>.</w:t>
      </w:r>
    </w:p>
    <w:p w14:paraId="7ABCADB4" w14:textId="77777777" w:rsidR="00780553" w:rsidRDefault="00780553" w:rsidP="00A9456B">
      <w:pPr>
        <w:spacing w:line="276" w:lineRule="auto"/>
        <w:jc w:val="both"/>
      </w:pPr>
    </w:p>
    <w:p w14:paraId="3360B991" w14:textId="784417CE" w:rsidR="00780553" w:rsidRDefault="00A9456B" w:rsidP="00A9456B">
      <w:pPr>
        <w:spacing w:line="276" w:lineRule="auto"/>
        <w:jc w:val="both"/>
      </w:pPr>
      <w:bookmarkStart w:id="0" w:name="_Hlk39742067"/>
      <w:r>
        <w:t xml:space="preserve">Mgr. Branislav </w:t>
      </w:r>
      <w:proofErr w:type="spellStart"/>
      <w:r>
        <w:t>Zacharides</w:t>
      </w:r>
      <w:proofErr w:type="spellEnd"/>
      <w:r w:rsidR="004D327E">
        <w:t>, primátor</w:t>
      </w:r>
    </w:p>
    <w:p w14:paraId="675226DB" w14:textId="2884A89A" w:rsidR="000061F9" w:rsidRDefault="000061F9" w:rsidP="00A9456B">
      <w:pPr>
        <w:spacing w:line="276" w:lineRule="auto"/>
        <w:jc w:val="both"/>
      </w:pPr>
    </w:p>
    <w:p w14:paraId="0444F796" w14:textId="1B5D9565" w:rsidR="000061F9" w:rsidRDefault="000061F9" w:rsidP="00A9456B">
      <w:pPr>
        <w:spacing w:line="276" w:lineRule="auto"/>
        <w:jc w:val="both"/>
      </w:pPr>
    </w:p>
    <w:p w14:paraId="703907A6" w14:textId="1A6F53CB" w:rsidR="000061F9" w:rsidRDefault="000061F9" w:rsidP="00A9456B">
      <w:pPr>
        <w:spacing w:line="276" w:lineRule="auto"/>
        <w:jc w:val="both"/>
      </w:pPr>
    </w:p>
    <w:p w14:paraId="3BEE4EC4" w14:textId="2DA7D9D5" w:rsidR="000061F9" w:rsidRDefault="000061F9" w:rsidP="00A9456B">
      <w:pPr>
        <w:spacing w:line="276" w:lineRule="auto"/>
        <w:jc w:val="both"/>
      </w:pPr>
    </w:p>
    <w:p w14:paraId="1B5C7A4D" w14:textId="76A28850" w:rsidR="000061F9" w:rsidRDefault="000061F9" w:rsidP="00A9456B">
      <w:pPr>
        <w:spacing w:line="276" w:lineRule="auto"/>
        <w:jc w:val="both"/>
      </w:pPr>
    </w:p>
    <w:p w14:paraId="54545B39" w14:textId="4650C4A6" w:rsidR="000061F9" w:rsidRDefault="000061F9" w:rsidP="00A9456B">
      <w:pPr>
        <w:spacing w:line="276" w:lineRule="auto"/>
        <w:jc w:val="both"/>
      </w:pPr>
    </w:p>
    <w:p w14:paraId="2394EBF9" w14:textId="06FCB472" w:rsidR="000061F9" w:rsidRDefault="000061F9" w:rsidP="00A9456B">
      <w:pPr>
        <w:spacing w:line="276" w:lineRule="auto"/>
        <w:jc w:val="both"/>
      </w:pPr>
    </w:p>
    <w:p w14:paraId="27A33835" w14:textId="395E8AAC" w:rsidR="000061F9" w:rsidRDefault="000061F9" w:rsidP="00A9456B">
      <w:pPr>
        <w:spacing w:line="276" w:lineRule="auto"/>
        <w:jc w:val="both"/>
      </w:pPr>
    </w:p>
    <w:p w14:paraId="7AFAB98E" w14:textId="316F1772" w:rsidR="000061F9" w:rsidRDefault="000061F9" w:rsidP="00A9456B">
      <w:pPr>
        <w:spacing w:line="276" w:lineRule="auto"/>
        <w:jc w:val="both"/>
      </w:pPr>
    </w:p>
    <w:p w14:paraId="0DE3350D" w14:textId="47D6CD7D" w:rsidR="000061F9" w:rsidRDefault="000061F9" w:rsidP="00A9456B">
      <w:pPr>
        <w:spacing w:line="276" w:lineRule="auto"/>
        <w:jc w:val="both"/>
      </w:pPr>
    </w:p>
    <w:p w14:paraId="1695FF57" w14:textId="30AB2A80" w:rsidR="000061F9" w:rsidRDefault="000061F9" w:rsidP="00A9456B">
      <w:pPr>
        <w:spacing w:line="276" w:lineRule="auto"/>
        <w:jc w:val="both"/>
      </w:pPr>
    </w:p>
    <w:p w14:paraId="318A4685" w14:textId="47E6A964" w:rsidR="000061F9" w:rsidRDefault="000061F9" w:rsidP="00A9456B">
      <w:pPr>
        <w:spacing w:line="276" w:lineRule="auto"/>
        <w:jc w:val="both"/>
      </w:pPr>
    </w:p>
    <w:p w14:paraId="76FD4727" w14:textId="5781DBB3" w:rsidR="000061F9" w:rsidRDefault="000061F9" w:rsidP="00A9456B">
      <w:pPr>
        <w:spacing w:line="276" w:lineRule="auto"/>
        <w:jc w:val="both"/>
      </w:pPr>
    </w:p>
    <w:p w14:paraId="2BD6387F" w14:textId="3BB1BDD0" w:rsidR="000061F9" w:rsidRDefault="000061F9" w:rsidP="00A9456B">
      <w:pPr>
        <w:spacing w:line="276" w:lineRule="auto"/>
        <w:jc w:val="both"/>
      </w:pPr>
    </w:p>
    <w:p w14:paraId="2CCBA556" w14:textId="5A3B3313" w:rsidR="000061F9" w:rsidRDefault="000061F9" w:rsidP="00A9456B">
      <w:pPr>
        <w:spacing w:line="276" w:lineRule="auto"/>
        <w:jc w:val="both"/>
      </w:pPr>
    </w:p>
    <w:p w14:paraId="2C235624" w14:textId="6FD2FB4D" w:rsidR="000061F9" w:rsidRDefault="000061F9" w:rsidP="00A9456B">
      <w:pPr>
        <w:spacing w:line="276" w:lineRule="auto"/>
        <w:jc w:val="both"/>
      </w:pPr>
    </w:p>
    <w:p w14:paraId="0BFFA745" w14:textId="77777777" w:rsidR="00E80765" w:rsidRDefault="00E80765" w:rsidP="00A9456B">
      <w:pPr>
        <w:spacing w:line="276" w:lineRule="auto"/>
        <w:jc w:val="both"/>
      </w:pPr>
    </w:p>
    <w:p w14:paraId="0C30BDAB" w14:textId="44DA8DD9" w:rsidR="000061F9" w:rsidRDefault="000061F9" w:rsidP="00A9456B">
      <w:pPr>
        <w:spacing w:line="276" w:lineRule="auto"/>
        <w:jc w:val="both"/>
      </w:pPr>
    </w:p>
    <w:p w14:paraId="0F809A4C" w14:textId="2061890F" w:rsidR="000061F9" w:rsidRDefault="000061F9" w:rsidP="00A9456B">
      <w:pPr>
        <w:spacing w:line="276" w:lineRule="auto"/>
        <w:jc w:val="both"/>
      </w:pPr>
    </w:p>
    <w:p w14:paraId="4EB2AFBF" w14:textId="77777777" w:rsidR="000061F9" w:rsidRPr="000061F9" w:rsidRDefault="000061F9" w:rsidP="000061F9">
      <w:pPr>
        <w:tabs>
          <w:tab w:val="left" w:pos="525"/>
          <w:tab w:val="left" w:pos="1635"/>
        </w:tabs>
        <w:jc w:val="center"/>
        <w:rPr>
          <w:b/>
          <w:bCs/>
          <w:sz w:val="28"/>
          <w:szCs w:val="28"/>
        </w:rPr>
      </w:pPr>
      <w:r w:rsidRPr="000061F9">
        <w:rPr>
          <w:rFonts w:cs="Times New Roman"/>
          <w:b/>
          <w:bCs/>
        </w:rPr>
        <w:lastRenderedPageBreak/>
        <w:t>Investičné priority Mesta Vrútky na rok 2021</w:t>
      </w:r>
    </w:p>
    <w:p w14:paraId="0B7C2481" w14:textId="77777777" w:rsidR="000061F9" w:rsidRDefault="000061F9" w:rsidP="00A9456B">
      <w:pPr>
        <w:spacing w:line="276" w:lineRule="auto"/>
        <w:jc w:val="both"/>
      </w:pPr>
    </w:p>
    <w:p w14:paraId="58D3C809" w14:textId="380D021C" w:rsidR="000061F9" w:rsidRPr="0029568B" w:rsidRDefault="000061F9" w:rsidP="00A9456B">
      <w:pPr>
        <w:spacing w:line="276" w:lineRule="auto"/>
        <w:jc w:val="both"/>
        <w:rPr>
          <w:b/>
          <w:bCs/>
        </w:rPr>
      </w:pPr>
      <w:r w:rsidRPr="0029568B">
        <w:rPr>
          <w:b/>
          <w:bCs/>
        </w:rPr>
        <w:t>Stavebné práce:</w:t>
      </w:r>
    </w:p>
    <w:p w14:paraId="1162B286" w14:textId="4B83E38B" w:rsidR="000061F9" w:rsidRDefault="000061F9" w:rsidP="00A9456B">
      <w:pPr>
        <w:spacing w:line="276" w:lineRule="auto"/>
        <w:jc w:val="both"/>
      </w:pPr>
    </w:p>
    <w:p w14:paraId="1DBD3632" w14:textId="509B2A81" w:rsidR="000061F9" w:rsidRPr="0029568B" w:rsidRDefault="000061F9" w:rsidP="000061F9">
      <w:pPr>
        <w:pStyle w:val="Odsekzoznamu"/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0029568B">
        <w:rPr>
          <w:b/>
          <w:bCs/>
        </w:rPr>
        <w:t>Výstavba chodníkov a rekonštrukcia miestnych komunikácií vo Vrútkach</w:t>
      </w:r>
    </w:p>
    <w:p w14:paraId="6BBA6A7B" w14:textId="353CEA66" w:rsidR="000061F9" w:rsidRDefault="000061F9" w:rsidP="000061F9">
      <w:pPr>
        <w:pStyle w:val="Odsekzoznamu"/>
        <w:spacing w:line="276" w:lineRule="auto"/>
        <w:jc w:val="both"/>
      </w:pPr>
      <w:r>
        <w:t xml:space="preserve">Celková suma investície: </w:t>
      </w:r>
      <w:r w:rsidRPr="000061F9">
        <w:t>383 613 EUR</w:t>
      </w:r>
    </w:p>
    <w:p w14:paraId="2B49F95A" w14:textId="4DCA5239" w:rsidR="000061F9" w:rsidRDefault="000061F9" w:rsidP="000061F9">
      <w:pPr>
        <w:pStyle w:val="Odsekzoznamu"/>
        <w:spacing w:line="276" w:lineRule="auto"/>
        <w:jc w:val="both"/>
      </w:pPr>
      <w:r>
        <w:t>Požiadavka na rozpočet: 19 181 EUR</w:t>
      </w:r>
    </w:p>
    <w:p w14:paraId="5D46FBA9" w14:textId="77777777" w:rsidR="000061F9" w:rsidRDefault="000061F9" w:rsidP="000061F9">
      <w:pPr>
        <w:pStyle w:val="Odsekzoznamu"/>
        <w:spacing w:line="276" w:lineRule="auto"/>
        <w:jc w:val="both"/>
      </w:pPr>
    </w:p>
    <w:p w14:paraId="419CCBF6" w14:textId="7CF917C7" w:rsidR="000061F9" w:rsidRPr="0029568B" w:rsidRDefault="000061F9" w:rsidP="000061F9">
      <w:pPr>
        <w:pStyle w:val="Odsekzoznamu"/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0029568B">
        <w:rPr>
          <w:b/>
          <w:bCs/>
        </w:rPr>
        <w:t xml:space="preserve">Chodník </w:t>
      </w:r>
      <w:proofErr w:type="spellStart"/>
      <w:r w:rsidRPr="0029568B">
        <w:rPr>
          <w:b/>
          <w:bCs/>
        </w:rPr>
        <w:t>Karvaša</w:t>
      </w:r>
      <w:proofErr w:type="spellEnd"/>
      <w:r w:rsidRPr="0029568B">
        <w:rPr>
          <w:b/>
          <w:bCs/>
        </w:rPr>
        <w:t xml:space="preserve"> a </w:t>
      </w:r>
      <w:proofErr w:type="spellStart"/>
      <w:r w:rsidRPr="0029568B">
        <w:rPr>
          <w:b/>
          <w:bCs/>
        </w:rPr>
        <w:t>Blahovca</w:t>
      </w:r>
      <w:proofErr w:type="spellEnd"/>
      <w:r w:rsidRPr="0029568B">
        <w:rPr>
          <w:b/>
          <w:bCs/>
        </w:rPr>
        <w:t xml:space="preserve"> - tretia etapa</w:t>
      </w:r>
    </w:p>
    <w:p w14:paraId="7B122D7E" w14:textId="2D20A545" w:rsidR="000061F9" w:rsidRDefault="000061F9" w:rsidP="000061F9">
      <w:pPr>
        <w:pStyle w:val="Odsekzoznamu"/>
        <w:spacing w:line="276" w:lineRule="auto"/>
        <w:jc w:val="both"/>
      </w:pPr>
      <w:r>
        <w:t>Celková suma investície: 243 851 EUR</w:t>
      </w:r>
    </w:p>
    <w:p w14:paraId="1D8D310A" w14:textId="09824943" w:rsidR="000061F9" w:rsidRDefault="000061F9" w:rsidP="000061F9">
      <w:pPr>
        <w:pStyle w:val="Odsekzoznamu"/>
        <w:spacing w:line="276" w:lineRule="auto"/>
        <w:jc w:val="both"/>
      </w:pPr>
      <w:r>
        <w:t>Požiadavka na rozpočet: 243 851 EUR</w:t>
      </w:r>
    </w:p>
    <w:p w14:paraId="7F6607BC" w14:textId="77777777" w:rsidR="000061F9" w:rsidRDefault="000061F9" w:rsidP="000061F9">
      <w:pPr>
        <w:pStyle w:val="Odsekzoznamu"/>
        <w:spacing w:line="276" w:lineRule="auto"/>
        <w:jc w:val="both"/>
      </w:pPr>
    </w:p>
    <w:p w14:paraId="6B2B8C90" w14:textId="414BF6E3" w:rsidR="000061F9" w:rsidRPr="0029568B" w:rsidRDefault="000061F9" w:rsidP="000061F9">
      <w:pPr>
        <w:pStyle w:val="Odsekzoznamu"/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0029568B">
        <w:rPr>
          <w:b/>
          <w:bCs/>
        </w:rPr>
        <w:t>Obnova Pamätníka delostrelcom 1. čsl. armádneho zboru</w:t>
      </w:r>
    </w:p>
    <w:p w14:paraId="1A4B320B" w14:textId="7E42B2C5" w:rsidR="0029568B" w:rsidRDefault="0029568B" w:rsidP="0029568B">
      <w:pPr>
        <w:pStyle w:val="Odsekzoznamu"/>
        <w:spacing w:line="276" w:lineRule="auto"/>
        <w:jc w:val="both"/>
      </w:pPr>
      <w:r>
        <w:t xml:space="preserve">Celková suma investície: </w:t>
      </w:r>
      <w:r w:rsidRPr="0029568B">
        <w:t>8</w:t>
      </w:r>
      <w:r>
        <w:t xml:space="preserve"> </w:t>
      </w:r>
      <w:r w:rsidRPr="0029568B">
        <w:t>955 EUR</w:t>
      </w:r>
    </w:p>
    <w:p w14:paraId="7AB2EA98" w14:textId="5FD12474" w:rsidR="0029568B" w:rsidRDefault="0029568B" w:rsidP="0029568B">
      <w:pPr>
        <w:pStyle w:val="Odsekzoznamu"/>
        <w:spacing w:line="276" w:lineRule="auto"/>
        <w:jc w:val="both"/>
      </w:pPr>
      <w:r>
        <w:t>Požiadavka na rozpočet: 3 455 EUR</w:t>
      </w:r>
    </w:p>
    <w:p w14:paraId="07750DA5" w14:textId="30992C1D" w:rsidR="0029568B" w:rsidRDefault="0029568B" w:rsidP="0029568B">
      <w:pPr>
        <w:pStyle w:val="Odsekzoznamu"/>
        <w:spacing w:line="276" w:lineRule="auto"/>
        <w:jc w:val="both"/>
      </w:pPr>
    </w:p>
    <w:p w14:paraId="7F3E1EB6" w14:textId="37EEE052" w:rsidR="0029568B" w:rsidRPr="0029568B" w:rsidRDefault="0029568B" w:rsidP="0029568B">
      <w:pPr>
        <w:pStyle w:val="Odsekzoznamu"/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0029568B">
        <w:rPr>
          <w:b/>
          <w:bCs/>
        </w:rPr>
        <w:t xml:space="preserve">MŠ Nábrežná  (podlahové krytiny v herniach a spálňach, </w:t>
      </w:r>
      <w:proofErr w:type="spellStart"/>
      <w:r w:rsidRPr="0029568B">
        <w:rPr>
          <w:b/>
          <w:bCs/>
        </w:rPr>
        <w:t>podlah.krytiny</w:t>
      </w:r>
      <w:proofErr w:type="spellEnd"/>
      <w:r w:rsidRPr="0029568B">
        <w:rPr>
          <w:b/>
          <w:bCs/>
        </w:rPr>
        <w:t xml:space="preserve"> ŠJ)</w:t>
      </w:r>
    </w:p>
    <w:p w14:paraId="12052495" w14:textId="50FC6886" w:rsidR="0029568B" w:rsidRDefault="0029568B" w:rsidP="0029568B">
      <w:pPr>
        <w:pStyle w:val="Odsekzoznamu"/>
        <w:spacing w:line="276" w:lineRule="auto"/>
        <w:jc w:val="both"/>
      </w:pPr>
      <w:r>
        <w:t>Celková suma investície: 14 000</w:t>
      </w:r>
      <w:r w:rsidRPr="0029568B">
        <w:t xml:space="preserve"> EUR</w:t>
      </w:r>
    </w:p>
    <w:p w14:paraId="6A591276" w14:textId="7DABA2DB" w:rsidR="0029568B" w:rsidRDefault="0029568B" w:rsidP="0029568B">
      <w:pPr>
        <w:pStyle w:val="Odsekzoznamu"/>
        <w:spacing w:line="276" w:lineRule="auto"/>
        <w:jc w:val="both"/>
      </w:pPr>
      <w:r>
        <w:t>Požiadavka na rozpočet: 14 000 EUR</w:t>
      </w:r>
    </w:p>
    <w:p w14:paraId="622073BE" w14:textId="77777777" w:rsidR="0029568B" w:rsidRDefault="0029568B" w:rsidP="0029568B">
      <w:pPr>
        <w:pStyle w:val="Odsekzoznamu"/>
        <w:spacing w:line="276" w:lineRule="auto"/>
        <w:jc w:val="both"/>
      </w:pPr>
    </w:p>
    <w:p w14:paraId="6ACF90B2" w14:textId="0C36043A" w:rsidR="0029568B" w:rsidRPr="0029568B" w:rsidRDefault="0029568B" w:rsidP="0029568B">
      <w:pPr>
        <w:pStyle w:val="Odsekzoznamu"/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0029568B">
        <w:rPr>
          <w:b/>
          <w:bCs/>
        </w:rPr>
        <w:t xml:space="preserve">Spojená škola - MŠ </w:t>
      </w:r>
      <w:r>
        <w:rPr>
          <w:b/>
          <w:bCs/>
        </w:rPr>
        <w:t>–</w:t>
      </w:r>
      <w:r w:rsidRPr="0029568B">
        <w:rPr>
          <w:b/>
          <w:bCs/>
        </w:rPr>
        <w:t xml:space="preserve"> </w:t>
      </w:r>
      <w:r>
        <w:rPr>
          <w:b/>
          <w:bCs/>
        </w:rPr>
        <w:t xml:space="preserve">revitalizácia </w:t>
      </w:r>
      <w:r w:rsidRPr="0029568B">
        <w:rPr>
          <w:b/>
          <w:bCs/>
        </w:rPr>
        <w:t>1 oddeleni</w:t>
      </w:r>
      <w:r>
        <w:rPr>
          <w:b/>
          <w:bCs/>
        </w:rPr>
        <w:t>a</w:t>
      </w:r>
      <w:r w:rsidRPr="0029568B">
        <w:rPr>
          <w:b/>
          <w:bCs/>
        </w:rPr>
        <w:t xml:space="preserve"> (chodba, trieda, spálňa, </w:t>
      </w:r>
      <w:proofErr w:type="spellStart"/>
      <w:r w:rsidRPr="0029568B">
        <w:rPr>
          <w:b/>
          <w:bCs/>
        </w:rPr>
        <w:t>wc</w:t>
      </w:r>
      <w:proofErr w:type="spellEnd"/>
      <w:r w:rsidRPr="0029568B">
        <w:rPr>
          <w:b/>
          <w:bCs/>
        </w:rPr>
        <w:t>)</w:t>
      </w:r>
    </w:p>
    <w:p w14:paraId="70DD2D0E" w14:textId="2D4A3018" w:rsidR="0029568B" w:rsidRDefault="0029568B" w:rsidP="0029568B">
      <w:pPr>
        <w:pStyle w:val="Odsekzoznamu"/>
        <w:spacing w:line="276" w:lineRule="auto"/>
        <w:jc w:val="both"/>
      </w:pPr>
      <w:r>
        <w:t>Celková suma investície: 20 000</w:t>
      </w:r>
      <w:r w:rsidRPr="0029568B">
        <w:t xml:space="preserve"> EUR</w:t>
      </w:r>
    </w:p>
    <w:p w14:paraId="701673C9" w14:textId="38CE0D46" w:rsidR="0029568B" w:rsidRDefault="0029568B" w:rsidP="0029568B">
      <w:pPr>
        <w:pStyle w:val="Odsekzoznamu"/>
        <w:spacing w:line="276" w:lineRule="auto"/>
        <w:jc w:val="both"/>
      </w:pPr>
      <w:r>
        <w:t>Požiadavka na rozpočet: 20 000 EUR</w:t>
      </w:r>
    </w:p>
    <w:p w14:paraId="53E00780" w14:textId="548CA7DE" w:rsidR="0029568B" w:rsidRDefault="0029568B" w:rsidP="0029568B">
      <w:pPr>
        <w:pStyle w:val="Odsekzoznamu"/>
        <w:spacing w:line="276" w:lineRule="auto"/>
        <w:jc w:val="both"/>
      </w:pPr>
    </w:p>
    <w:p w14:paraId="3310DED8" w14:textId="4BA30DDD" w:rsidR="0029568B" w:rsidRPr="0029568B" w:rsidRDefault="0029568B" w:rsidP="0029568B">
      <w:pPr>
        <w:pStyle w:val="Odsekzoznamu"/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0029568B">
        <w:rPr>
          <w:b/>
          <w:bCs/>
        </w:rPr>
        <w:t xml:space="preserve">Ploty školských objektov (Spoj. </w:t>
      </w:r>
      <w:r>
        <w:rPr>
          <w:b/>
          <w:bCs/>
        </w:rPr>
        <w:t>š</w:t>
      </w:r>
      <w:r w:rsidRPr="0029568B">
        <w:rPr>
          <w:b/>
          <w:bCs/>
        </w:rPr>
        <w:t>kola, HZ, ZUŠ)</w:t>
      </w:r>
    </w:p>
    <w:p w14:paraId="32BB77BC" w14:textId="27465289" w:rsidR="0029568B" w:rsidRDefault="0029568B" w:rsidP="0029568B">
      <w:pPr>
        <w:pStyle w:val="Odsekzoznamu"/>
        <w:spacing w:line="276" w:lineRule="auto"/>
        <w:jc w:val="both"/>
      </w:pPr>
      <w:r>
        <w:t>Celková suma investície: 10 000</w:t>
      </w:r>
      <w:r w:rsidRPr="0029568B">
        <w:t xml:space="preserve"> EUR</w:t>
      </w:r>
    </w:p>
    <w:p w14:paraId="5CED2BC8" w14:textId="3B188A2E" w:rsidR="0029568B" w:rsidRDefault="0029568B" w:rsidP="0029568B">
      <w:pPr>
        <w:pStyle w:val="Odsekzoznamu"/>
        <w:spacing w:line="276" w:lineRule="auto"/>
        <w:jc w:val="both"/>
      </w:pPr>
      <w:r>
        <w:t>Požiadavka na rozpočet: 10 000 EUR</w:t>
      </w:r>
    </w:p>
    <w:p w14:paraId="3779E499" w14:textId="5A438BE9" w:rsidR="0029568B" w:rsidRDefault="0029568B" w:rsidP="0029568B">
      <w:pPr>
        <w:pStyle w:val="Odsekzoznamu"/>
        <w:spacing w:line="276" w:lineRule="auto"/>
        <w:jc w:val="both"/>
      </w:pPr>
    </w:p>
    <w:p w14:paraId="6C5B4AAD" w14:textId="5FFF8B3C" w:rsidR="0029568B" w:rsidRPr="0029568B" w:rsidRDefault="0029568B" w:rsidP="0029568B">
      <w:pPr>
        <w:pStyle w:val="Odsekzoznamu"/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0029568B">
        <w:rPr>
          <w:b/>
          <w:bCs/>
        </w:rPr>
        <w:t>ŠJ Zelinová (maľovanie, vnútorné parapety, sprchový kút)</w:t>
      </w:r>
    </w:p>
    <w:p w14:paraId="2D1FC9BA" w14:textId="6567A744" w:rsidR="0029568B" w:rsidRDefault="0029568B" w:rsidP="0029568B">
      <w:pPr>
        <w:pStyle w:val="Odsekzoznamu"/>
        <w:spacing w:line="276" w:lineRule="auto"/>
        <w:jc w:val="both"/>
      </w:pPr>
      <w:r>
        <w:t>Celková suma investície: 8 000</w:t>
      </w:r>
      <w:r w:rsidRPr="0029568B">
        <w:t xml:space="preserve"> EUR</w:t>
      </w:r>
    </w:p>
    <w:p w14:paraId="43061D05" w14:textId="5DB6B18F" w:rsidR="0029568B" w:rsidRDefault="0029568B" w:rsidP="0029568B">
      <w:pPr>
        <w:pStyle w:val="Odsekzoznamu"/>
        <w:spacing w:line="276" w:lineRule="auto"/>
        <w:jc w:val="both"/>
      </w:pPr>
      <w:r>
        <w:t>Požiadavka na rozpočet: 8 000 EUR</w:t>
      </w:r>
    </w:p>
    <w:p w14:paraId="4D07E73A" w14:textId="59561885" w:rsidR="0029568B" w:rsidRDefault="0029568B" w:rsidP="0029568B">
      <w:pPr>
        <w:spacing w:line="276" w:lineRule="auto"/>
        <w:jc w:val="both"/>
        <w:rPr>
          <w:b/>
          <w:bCs/>
        </w:rPr>
      </w:pPr>
    </w:p>
    <w:p w14:paraId="56F78613" w14:textId="44C6911E" w:rsidR="0029568B" w:rsidRDefault="0029568B" w:rsidP="0029568B">
      <w:pPr>
        <w:spacing w:line="276" w:lineRule="auto"/>
        <w:jc w:val="both"/>
        <w:rPr>
          <w:b/>
          <w:bCs/>
        </w:rPr>
      </w:pPr>
      <w:r>
        <w:rPr>
          <w:b/>
          <w:bCs/>
        </w:rPr>
        <w:t>Tovary a služby:</w:t>
      </w:r>
    </w:p>
    <w:p w14:paraId="10BA0165" w14:textId="6E313D98" w:rsidR="0029568B" w:rsidRDefault="0029568B" w:rsidP="0029568B">
      <w:pPr>
        <w:spacing w:line="276" w:lineRule="auto"/>
        <w:jc w:val="both"/>
        <w:rPr>
          <w:b/>
          <w:bCs/>
        </w:rPr>
      </w:pPr>
    </w:p>
    <w:p w14:paraId="7214E867" w14:textId="79A41DFF" w:rsidR="0029568B" w:rsidRDefault="00805A9B" w:rsidP="0029568B">
      <w:pPr>
        <w:pStyle w:val="Odsekzoznamu"/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00805A9B">
        <w:rPr>
          <w:b/>
          <w:bCs/>
        </w:rPr>
        <w:t>ZUŠ nákup nového krídla</w:t>
      </w:r>
    </w:p>
    <w:p w14:paraId="15006CEA" w14:textId="7281838C" w:rsidR="00805A9B" w:rsidRDefault="00805A9B" w:rsidP="00805A9B">
      <w:pPr>
        <w:pStyle w:val="Odsekzoznamu"/>
        <w:spacing w:line="276" w:lineRule="auto"/>
        <w:jc w:val="both"/>
      </w:pPr>
      <w:r>
        <w:t>Celková suma investície: 20 000</w:t>
      </w:r>
      <w:r w:rsidRPr="0029568B">
        <w:t xml:space="preserve"> EUR</w:t>
      </w:r>
    </w:p>
    <w:p w14:paraId="4C5F0BF2" w14:textId="3CC90752" w:rsidR="00805A9B" w:rsidRDefault="00805A9B" w:rsidP="00805A9B">
      <w:pPr>
        <w:pStyle w:val="Odsekzoznamu"/>
        <w:spacing w:line="276" w:lineRule="auto"/>
        <w:jc w:val="both"/>
      </w:pPr>
      <w:r>
        <w:t>Požiadavka na rozpočet: 20 000 EUR</w:t>
      </w:r>
    </w:p>
    <w:p w14:paraId="281FC5D6" w14:textId="77777777" w:rsidR="00805A9B" w:rsidRDefault="00805A9B" w:rsidP="00805A9B">
      <w:pPr>
        <w:pStyle w:val="Odsekzoznamu"/>
        <w:spacing w:line="276" w:lineRule="auto"/>
        <w:jc w:val="both"/>
        <w:rPr>
          <w:b/>
          <w:bCs/>
        </w:rPr>
      </w:pPr>
    </w:p>
    <w:p w14:paraId="0BCA3EF2" w14:textId="119A5C2A" w:rsidR="00805A9B" w:rsidRDefault="00805A9B" w:rsidP="0029568B">
      <w:pPr>
        <w:pStyle w:val="Odsekzoznamu"/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00805A9B">
        <w:rPr>
          <w:b/>
          <w:bCs/>
        </w:rPr>
        <w:t>Kamerový systém MsP</w:t>
      </w:r>
      <w:r>
        <w:rPr>
          <w:b/>
          <w:bCs/>
        </w:rPr>
        <w:t xml:space="preserve"> – 1. etapa + upgrade softwaru</w:t>
      </w:r>
    </w:p>
    <w:p w14:paraId="4EE2CD35" w14:textId="1C8B9C30" w:rsidR="00805A9B" w:rsidRDefault="00805A9B" w:rsidP="00805A9B">
      <w:pPr>
        <w:pStyle w:val="Odsekzoznamu"/>
        <w:spacing w:line="276" w:lineRule="auto"/>
        <w:jc w:val="both"/>
      </w:pPr>
      <w:r>
        <w:t>Celková suma investície: 4 500</w:t>
      </w:r>
      <w:r w:rsidRPr="0029568B">
        <w:t xml:space="preserve"> EUR</w:t>
      </w:r>
    </w:p>
    <w:p w14:paraId="6DE75134" w14:textId="1C8929B0" w:rsidR="00805A9B" w:rsidRDefault="00805A9B" w:rsidP="00805A9B">
      <w:pPr>
        <w:pStyle w:val="Odsekzoznamu"/>
        <w:spacing w:line="276" w:lineRule="auto"/>
        <w:jc w:val="both"/>
      </w:pPr>
      <w:r>
        <w:t>Požiadavka na rozpočet: 4 500 EUR</w:t>
      </w:r>
    </w:p>
    <w:p w14:paraId="6E5FBD09" w14:textId="7734F906" w:rsidR="00805A9B" w:rsidRDefault="00805A9B" w:rsidP="00805A9B">
      <w:pPr>
        <w:pStyle w:val="Odsekzoznamu"/>
        <w:spacing w:line="276" w:lineRule="auto"/>
        <w:jc w:val="both"/>
        <w:rPr>
          <w:b/>
          <w:bCs/>
        </w:rPr>
      </w:pPr>
    </w:p>
    <w:p w14:paraId="46425FBA" w14:textId="7B5F48D8" w:rsidR="00AF1392" w:rsidRDefault="00AF1392" w:rsidP="00805A9B">
      <w:pPr>
        <w:pStyle w:val="Odsekzoznamu"/>
        <w:spacing w:line="276" w:lineRule="auto"/>
        <w:jc w:val="both"/>
        <w:rPr>
          <w:b/>
          <w:bCs/>
        </w:rPr>
      </w:pPr>
    </w:p>
    <w:p w14:paraId="117A845A" w14:textId="77777777" w:rsidR="00AF1392" w:rsidRDefault="00AF1392" w:rsidP="00805A9B">
      <w:pPr>
        <w:pStyle w:val="Odsekzoznamu"/>
        <w:spacing w:line="276" w:lineRule="auto"/>
        <w:jc w:val="both"/>
        <w:rPr>
          <w:b/>
          <w:bCs/>
        </w:rPr>
      </w:pPr>
    </w:p>
    <w:p w14:paraId="181E8907" w14:textId="77777777" w:rsidR="00805A9B" w:rsidRDefault="00805A9B" w:rsidP="00805A9B">
      <w:pPr>
        <w:pStyle w:val="Odsekzoznamu"/>
        <w:numPr>
          <w:ilvl w:val="0"/>
          <w:numId w:val="11"/>
        </w:numPr>
        <w:spacing w:line="276" w:lineRule="auto"/>
        <w:jc w:val="both"/>
      </w:pPr>
      <w:r>
        <w:rPr>
          <w:b/>
          <w:bCs/>
        </w:rPr>
        <w:lastRenderedPageBreak/>
        <w:t>W</w:t>
      </w:r>
      <w:r w:rsidRPr="00805A9B">
        <w:rPr>
          <w:b/>
          <w:bCs/>
        </w:rPr>
        <w:t>eb strán</w:t>
      </w:r>
      <w:r>
        <w:rPr>
          <w:b/>
          <w:bCs/>
        </w:rPr>
        <w:t>ka mesta</w:t>
      </w:r>
      <w:r w:rsidRPr="00805A9B">
        <w:t xml:space="preserve"> </w:t>
      </w:r>
    </w:p>
    <w:p w14:paraId="74C6A78F" w14:textId="2CFDBCFE" w:rsidR="00805A9B" w:rsidRDefault="00805A9B" w:rsidP="00805A9B">
      <w:pPr>
        <w:pStyle w:val="Odsekzoznamu"/>
        <w:spacing w:line="276" w:lineRule="auto"/>
        <w:jc w:val="both"/>
      </w:pPr>
      <w:r>
        <w:t xml:space="preserve">Celková suma investície: </w:t>
      </w:r>
      <w:r w:rsidR="009C325A">
        <w:t>3 0</w:t>
      </w:r>
      <w:r>
        <w:t>00</w:t>
      </w:r>
      <w:r w:rsidRPr="0029568B">
        <w:t xml:space="preserve"> EUR</w:t>
      </w:r>
    </w:p>
    <w:p w14:paraId="041718C8" w14:textId="6B36A72D" w:rsidR="00805A9B" w:rsidRDefault="00805A9B" w:rsidP="00805A9B">
      <w:pPr>
        <w:pStyle w:val="Odsekzoznamu"/>
        <w:spacing w:line="276" w:lineRule="auto"/>
        <w:jc w:val="both"/>
      </w:pPr>
      <w:r>
        <w:t xml:space="preserve">Požiadavka na rozpočet: </w:t>
      </w:r>
      <w:r w:rsidR="009C325A">
        <w:t>3 0</w:t>
      </w:r>
      <w:r>
        <w:t>00 EUR</w:t>
      </w:r>
    </w:p>
    <w:p w14:paraId="30200F26" w14:textId="77777777" w:rsidR="00805A9B" w:rsidRDefault="00805A9B" w:rsidP="00805A9B">
      <w:pPr>
        <w:pStyle w:val="Odsekzoznamu"/>
        <w:spacing w:line="276" w:lineRule="auto"/>
        <w:jc w:val="both"/>
      </w:pPr>
    </w:p>
    <w:p w14:paraId="799A6085" w14:textId="4CC20EA9" w:rsidR="00805A9B" w:rsidRDefault="00805A9B" w:rsidP="0029568B">
      <w:pPr>
        <w:pStyle w:val="Odsekzoznamu"/>
        <w:numPr>
          <w:ilvl w:val="0"/>
          <w:numId w:val="11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U</w:t>
      </w:r>
      <w:r w:rsidRPr="00805A9B">
        <w:rPr>
          <w:b/>
          <w:bCs/>
        </w:rPr>
        <w:t>pgrade databázového systému na serveri úradu MsÚ</w:t>
      </w:r>
    </w:p>
    <w:p w14:paraId="1D8EA3E2" w14:textId="60F72C7A" w:rsidR="00805A9B" w:rsidRDefault="00805A9B" w:rsidP="00805A9B">
      <w:pPr>
        <w:pStyle w:val="Odsekzoznamu"/>
        <w:spacing w:line="276" w:lineRule="auto"/>
        <w:jc w:val="both"/>
      </w:pPr>
      <w:r>
        <w:t xml:space="preserve">Celková suma investície: </w:t>
      </w:r>
      <w:r w:rsidR="00EF61F1">
        <w:t>5</w:t>
      </w:r>
      <w:r w:rsidR="009C325A">
        <w:t xml:space="preserve"> 000</w:t>
      </w:r>
      <w:r w:rsidRPr="0029568B">
        <w:t xml:space="preserve"> EUR</w:t>
      </w:r>
    </w:p>
    <w:p w14:paraId="0431E8CD" w14:textId="0B206157" w:rsidR="00805A9B" w:rsidRDefault="00805A9B" w:rsidP="00805A9B">
      <w:pPr>
        <w:pStyle w:val="Odsekzoznamu"/>
        <w:spacing w:line="276" w:lineRule="auto"/>
        <w:jc w:val="both"/>
      </w:pPr>
      <w:r>
        <w:t xml:space="preserve">Požiadavka na rozpočet: </w:t>
      </w:r>
      <w:r w:rsidR="00EF61F1">
        <w:t>5</w:t>
      </w:r>
      <w:r>
        <w:t xml:space="preserve"> 000 EUR</w:t>
      </w:r>
    </w:p>
    <w:p w14:paraId="4BB944BB" w14:textId="77777777" w:rsidR="00805A9B" w:rsidRDefault="00805A9B" w:rsidP="00805A9B">
      <w:pPr>
        <w:pStyle w:val="Odsekzoznamu"/>
        <w:spacing w:line="276" w:lineRule="auto"/>
        <w:jc w:val="both"/>
        <w:rPr>
          <w:b/>
          <w:bCs/>
        </w:rPr>
      </w:pPr>
    </w:p>
    <w:bookmarkEnd w:id="0"/>
    <w:p w14:paraId="53886818" w14:textId="77777777" w:rsidR="00805A9B" w:rsidRPr="0029568B" w:rsidRDefault="00805A9B" w:rsidP="00805A9B">
      <w:pPr>
        <w:pStyle w:val="Odsekzoznamu"/>
        <w:spacing w:line="276" w:lineRule="auto"/>
        <w:jc w:val="both"/>
        <w:rPr>
          <w:b/>
          <w:bCs/>
        </w:rPr>
      </w:pPr>
    </w:p>
    <w:sectPr w:rsidR="00805A9B" w:rsidRPr="0029568B">
      <w:pgSz w:w="11906" w:h="16838"/>
      <w:pgMar w:top="1418" w:right="1418" w:bottom="1418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31B38"/>
    <w:multiLevelType w:val="hybridMultilevel"/>
    <w:tmpl w:val="7A0E0D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A0DC9"/>
    <w:multiLevelType w:val="hybridMultilevel"/>
    <w:tmpl w:val="119ABE50"/>
    <w:lvl w:ilvl="0" w:tplc="7444CF7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840A0"/>
    <w:multiLevelType w:val="hybridMultilevel"/>
    <w:tmpl w:val="8A2E829A"/>
    <w:lvl w:ilvl="0" w:tplc="5038C5F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63A7F"/>
    <w:multiLevelType w:val="hybridMultilevel"/>
    <w:tmpl w:val="C66CBD5C"/>
    <w:lvl w:ilvl="0" w:tplc="EDC8906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707E3"/>
    <w:multiLevelType w:val="hybridMultilevel"/>
    <w:tmpl w:val="9258A8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074CF"/>
    <w:multiLevelType w:val="hybridMultilevel"/>
    <w:tmpl w:val="56A8DA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DE4A6A"/>
    <w:multiLevelType w:val="hybridMultilevel"/>
    <w:tmpl w:val="F796EF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590DB6"/>
    <w:multiLevelType w:val="hybridMultilevel"/>
    <w:tmpl w:val="F2763C7A"/>
    <w:lvl w:ilvl="0" w:tplc="4CE435CE">
      <w:start w:val="1"/>
      <w:numFmt w:val="upperRoman"/>
      <w:lvlText w:val="%1."/>
      <w:lvlJc w:val="left"/>
      <w:pPr>
        <w:ind w:left="1080" w:hanging="720"/>
      </w:pPr>
    </w:lvl>
    <w:lvl w:ilvl="1" w:tplc="7444CF7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A1248C"/>
    <w:multiLevelType w:val="hybridMultilevel"/>
    <w:tmpl w:val="C6E0F718"/>
    <w:lvl w:ilvl="0" w:tplc="5B486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25D88"/>
    <w:multiLevelType w:val="hybridMultilevel"/>
    <w:tmpl w:val="DD9076EE"/>
    <w:lvl w:ilvl="0" w:tplc="76EE2954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6201EE"/>
    <w:multiLevelType w:val="hybridMultilevel"/>
    <w:tmpl w:val="A1748CB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F9"/>
    <w:rsid w:val="000061F9"/>
    <w:rsid w:val="00047D71"/>
    <w:rsid w:val="00112BED"/>
    <w:rsid w:val="001C57C8"/>
    <w:rsid w:val="001D078F"/>
    <w:rsid w:val="0029568B"/>
    <w:rsid w:val="004D327E"/>
    <w:rsid w:val="004E2F91"/>
    <w:rsid w:val="00557734"/>
    <w:rsid w:val="006851EF"/>
    <w:rsid w:val="00744E3F"/>
    <w:rsid w:val="00780553"/>
    <w:rsid w:val="00790EE3"/>
    <w:rsid w:val="00805A9B"/>
    <w:rsid w:val="008167C7"/>
    <w:rsid w:val="00843A88"/>
    <w:rsid w:val="00866EC1"/>
    <w:rsid w:val="0088271B"/>
    <w:rsid w:val="009627C7"/>
    <w:rsid w:val="009C325A"/>
    <w:rsid w:val="00A363B5"/>
    <w:rsid w:val="00A57D37"/>
    <w:rsid w:val="00A9456B"/>
    <w:rsid w:val="00AF1392"/>
    <w:rsid w:val="00B3509F"/>
    <w:rsid w:val="00C169EB"/>
    <w:rsid w:val="00C72744"/>
    <w:rsid w:val="00CD79CA"/>
    <w:rsid w:val="00D322F3"/>
    <w:rsid w:val="00DB05F9"/>
    <w:rsid w:val="00E80765"/>
    <w:rsid w:val="00EF61F1"/>
    <w:rsid w:val="00F412CA"/>
    <w:rsid w:val="00F4766C"/>
    <w:rsid w:val="00F77BAF"/>
    <w:rsid w:val="00FC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A869"/>
  <w15:docId w15:val="{324DD2F7-C36B-4A58-A0A4-0E3800C9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0F3D"/>
    <w:rPr>
      <w:rFonts w:ascii="Times New Roman" w:hAnsi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88271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semiHidden/>
    <w:unhideWhenUsed/>
    <w:rsid w:val="00556720"/>
    <w:rPr>
      <w:color w:val="0000FF"/>
      <w:u w:val="singl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Arial Black" w:eastAsia="Arial" w:hAnsi="Arial Black" w:cs="Ari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ascii="Arial" w:hAnsi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Arial" w:hAnsi="Arial"/>
    </w:rPr>
  </w:style>
  <w:style w:type="paragraph" w:styleId="Odsekzoznamu">
    <w:name w:val="List Paragraph"/>
    <w:aliases w:val="Table of contents numbered,Tabuľka,body,Odsek zoznamu2"/>
    <w:basedOn w:val="Normlny"/>
    <w:link w:val="OdsekzoznamuChar"/>
    <w:uiPriority w:val="34"/>
    <w:qFormat/>
    <w:rsid w:val="0088271B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rsid w:val="0088271B"/>
    <w:rPr>
      <w:rFonts w:ascii="Times New Roman" w:eastAsia="Times New Roman" w:hAnsi="Times New Roman" w:cs="Times New Roman"/>
      <w:b/>
      <w:bCs/>
      <w:sz w:val="28"/>
      <w:szCs w:val="28"/>
      <w:lang w:val="hu-HU" w:eastAsia="cs-CZ"/>
    </w:rPr>
  </w:style>
  <w:style w:type="paragraph" w:customStyle="1" w:styleId="CharCharCharCharChar">
    <w:name w:val="Char Char Char Char Char"/>
    <w:basedOn w:val="Normlny"/>
    <w:rsid w:val="00A9456B"/>
    <w:pPr>
      <w:spacing w:after="160" w:line="240" w:lineRule="exact"/>
      <w:ind w:firstLine="720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047D7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4D327E"/>
    <w:pPr>
      <w:jc w:val="center"/>
    </w:pPr>
    <w:rPr>
      <w:rFonts w:eastAsia="Times New Roman" w:cs="Times New Roman"/>
      <w:b/>
      <w:bCs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rsid w:val="004D327E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OdsekzoznamuChar">
    <w:name w:val="Odsek zoznamu Char"/>
    <w:aliases w:val="Table of contents numbered Char,Tabuľka Char,body Char,Odsek zoznamu2 Char"/>
    <w:link w:val="Odsekzoznamu"/>
    <w:uiPriority w:val="34"/>
    <w:locked/>
    <w:rsid w:val="004D327E"/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kontrolor</dc:creator>
  <cp:lastModifiedBy>lkosutova</cp:lastModifiedBy>
  <cp:revision>5</cp:revision>
  <cp:lastPrinted>2020-12-03T09:53:00Z</cp:lastPrinted>
  <dcterms:created xsi:type="dcterms:W3CDTF">2020-12-02T08:19:00Z</dcterms:created>
  <dcterms:modified xsi:type="dcterms:W3CDTF">2020-12-03T09:53:00Z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