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7D" w:rsidRPr="00D4064D" w:rsidRDefault="0017147D" w:rsidP="00163AC9">
      <w:pPr>
        <w:jc w:val="center"/>
        <w:rPr>
          <w:rFonts w:ascii="Calibri" w:hAnsi="Calibri" w:cs="Calibri"/>
          <w:b w:val="0"/>
          <w:bCs w:val="0"/>
          <w:color w:val="000000"/>
          <w:sz w:val="36"/>
          <w:szCs w:val="36"/>
        </w:rPr>
      </w:pPr>
      <w:r w:rsidRPr="00D4064D">
        <w:rPr>
          <w:rFonts w:ascii="Calibri" w:hAnsi="Calibri" w:cs="Calibri"/>
          <w:color w:val="000000"/>
          <w:sz w:val="36"/>
          <w:szCs w:val="36"/>
        </w:rPr>
        <w:t>Mesto Vrútky</w:t>
      </w:r>
    </w:p>
    <w:p w:rsidR="0017147D" w:rsidRPr="00D4064D" w:rsidRDefault="0017147D" w:rsidP="00163AC9">
      <w:pPr>
        <w:pBdr>
          <w:bottom w:val="single" w:sz="4" w:space="1" w:color="auto"/>
        </w:pBdr>
        <w:rPr>
          <w:rFonts w:ascii="Calibri" w:hAnsi="Calibri" w:cs="Calibri"/>
          <w:color w:val="000000"/>
        </w:rPr>
      </w:pPr>
      <w:r w:rsidRPr="00D4064D">
        <w:rPr>
          <w:rFonts w:ascii="Calibri" w:hAnsi="Calibri" w:cs="Calibri"/>
          <w:color w:val="000000"/>
        </w:rPr>
        <w:t> </w:t>
      </w:r>
    </w:p>
    <w:p w:rsidR="0017147D" w:rsidRPr="00D4064D" w:rsidRDefault="0017147D" w:rsidP="00163AC9">
      <w:pPr>
        <w:rPr>
          <w:rFonts w:ascii="Calibri" w:hAnsi="Calibri" w:cs="Calibri"/>
          <w:color w:val="000000"/>
        </w:rPr>
      </w:pPr>
      <w:r w:rsidRPr="00D4064D">
        <w:rPr>
          <w:rFonts w:ascii="Calibri" w:hAnsi="Calibri" w:cs="Calibri"/>
          <w:color w:val="000000"/>
        </w:rPr>
        <w:t> </w:t>
      </w:r>
    </w:p>
    <w:p w:rsidR="0017147D" w:rsidRPr="00D4064D" w:rsidRDefault="0017147D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</w:p>
    <w:p w:rsidR="0017147D" w:rsidRPr="00D4064D" w:rsidRDefault="0017147D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D4064D">
        <w:rPr>
          <w:rFonts w:ascii="Calibri" w:hAnsi="Calibri" w:cs="Calibri"/>
          <w:color w:val="000000"/>
          <w:sz w:val="28"/>
          <w:szCs w:val="28"/>
          <w:u w:val="single"/>
        </w:rPr>
        <w:t>Predkladacia správa</w:t>
      </w:r>
    </w:p>
    <w:p w:rsidR="0017147D" w:rsidRPr="00D4064D" w:rsidRDefault="0017147D" w:rsidP="00163AC9">
      <w:pPr>
        <w:tabs>
          <w:tab w:val="left" w:pos="720"/>
          <w:tab w:val="left" w:pos="1080"/>
        </w:tabs>
        <w:jc w:val="center"/>
        <w:rPr>
          <w:rFonts w:ascii="Calibri" w:hAnsi="Calibri" w:cs="Calibri"/>
          <w:b w:val="0"/>
          <w:bCs w:val="0"/>
          <w:color w:val="000000"/>
        </w:rPr>
      </w:pPr>
    </w:p>
    <w:p w:rsidR="0017147D" w:rsidRPr="00D4064D" w:rsidRDefault="0017147D" w:rsidP="00695E4B">
      <w:pPr>
        <w:tabs>
          <w:tab w:val="left" w:pos="1080"/>
        </w:tabs>
        <w:rPr>
          <w:rFonts w:ascii="Calibri" w:hAnsi="Calibri" w:cs="Calibri"/>
          <w:color w:val="000000"/>
          <w:sz w:val="28"/>
          <w:szCs w:val="28"/>
        </w:rPr>
      </w:pPr>
      <w:r w:rsidRPr="00D4064D">
        <w:rPr>
          <w:rFonts w:ascii="Calibri" w:hAnsi="Calibri" w:cs="Calibri"/>
          <w:color w:val="000000"/>
          <w:sz w:val="28"/>
          <w:szCs w:val="28"/>
        </w:rPr>
        <w:t>Určené:</w:t>
      </w:r>
    </w:p>
    <w:p w:rsidR="0017147D" w:rsidRPr="00D4064D" w:rsidRDefault="0017147D" w:rsidP="00695E4B">
      <w:pPr>
        <w:tabs>
          <w:tab w:val="left" w:pos="1080"/>
        </w:tabs>
        <w:jc w:val="both"/>
        <w:rPr>
          <w:rFonts w:ascii="Calibri" w:hAnsi="Calibri" w:cs="Calibri"/>
          <w:i/>
          <w:iCs/>
          <w:sz w:val="24"/>
          <w:szCs w:val="24"/>
        </w:rPr>
      </w:pPr>
      <w:r w:rsidRPr="00D4064D">
        <w:rPr>
          <w:rFonts w:ascii="Calibri" w:hAnsi="Calibri" w:cs="Calibri"/>
          <w:i/>
          <w:iCs/>
          <w:sz w:val="24"/>
          <w:szCs w:val="24"/>
        </w:rPr>
        <w:t xml:space="preserve">na zasadnutie Mestskej rady vo Vrútkach dňa 23.10.2019 </w:t>
      </w:r>
    </w:p>
    <w:p w:rsidR="0017147D" w:rsidRPr="00D4064D" w:rsidRDefault="0017147D" w:rsidP="00695E4B">
      <w:p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D4064D">
        <w:rPr>
          <w:rFonts w:ascii="Calibri" w:hAnsi="Calibri" w:cs="Calibri"/>
          <w:i/>
          <w:iCs/>
          <w:sz w:val="24"/>
          <w:szCs w:val="24"/>
        </w:rPr>
        <w:t>a Mestského zastupiteľstva vo Vrútkach dňa 29.10.2019</w:t>
      </w:r>
    </w:p>
    <w:p w:rsidR="0017147D" w:rsidRPr="00D4064D" w:rsidRDefault="0017147D" w:rsidP="00163AC9">
      <w:p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D4064D">
        <w:rPr>
          <w:rFonts w:ascii="Calibri" w:hAnsi="Calibri" w:cs="Calibri"/>
          <w:color w:val="000000"/>
        </w:rPr>
        <w:t> </w:t>
      </w:r>
    </w:p>
    <w:p w:rsidR="0017147D" w:rsidRDefault="0017147D" w:rsidP="00163AC9">
      <w:pPr>
        <w:tabs>
          <w:tab w:val="left" w:pos="525"/>
          <w:tab w:val="left" w:pos="1635"/>
        </w:tabs>
        <w:rPr>
          <w:rFonts w:ascii="Calibri" w:hAnsi="Calibri" w:cs="Calibri"/>
          <w:color w:val="000000"/>
          <w:sz w:val="28"/>
          <w:szCs w:val="28"/>
        </w:rPr>
      </w:pPr>
      <w:r w:rsidRPr="00D4064D">
        <w:rPr>
          <w:rFonts w:ascii="Calibri" w:hAnsi="Calibri" w:cs="Calibri"/>
          <w:color w:val="000000"/>
          <w:sz w:val="28"/>
          <w:szCs w:val="28"/>
        </w:rPr>
        <w:t xml:space="preserve">Názov materiálu: </w:t>
      </w:r>
    </w:p>
    <w:p w:rsidR="0017147D" w:rsidRPr="00D4064D" w:rsidRDefault="0017147D" w:rsidP="00163AC9">
      <w:pPr>
        <w:tabs>
          <w:tab w:val="left" w:pos="525"/>
          <w:tab w:val="left" w:pos="1635"/>
        </w:tabs>
        <w:rPr>
          <w:rFonts w:ascii="Calibri" w:hAnsi="Calibri" w:cs="Calibri"/>
          <w:b w:val="0"/>
          <w:bCs w:val="0"/>
          <w:color w:val="000000"/>
          <w:sz w:val="28"/>
          <w:szCs w:val="28"/>
        </w:rPr>
      </w:pPr>
    </w:p>
    <w:p w:rsidR="0017147D" w:rsidRPr="00315036" w:rsidRDefault="0017147D" w:rsidP="00315036">
      <w:pPr>
        <w:pStyle w:val="Heading1"/>
        <w:spacing w:after="240"/>
        <w:ind w:left="0"/>
        <w:jc w:val="both"/>
        <w:rPr>
          <w:rFonts w:ascii="Calibri" w:hAnsi="Calibri" w:cs="Calibri"/>
          <w:i/>
          <w:iCs/>
        </w:rPr>
      </w:pPr>
      <w:r w:rsidRPr="00315036">
        <w:rPr>
          <w:rFonts w:ascii="Calibri" w:hAnsi="Calibri" w:cs="Calibri"/>
          <w:i/>
          <w:iCs/>
        </w:rPr>
        <w:t>Žiadosť o NFP na vypracovanie energetických auditov a prípravu projektu garantovanej energetickej služby v meste Vrútky s názvom „Rozvoj energetických služieb v meste Vrútky“</w:t>
      </w:r>
    </w:p>
    <w:p w:rsidR="0017147D" w:rsidRPr="00D4064D" w:rsidRDefault="0017147D" w:rsidP="009D29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7147D" w:rsidRDefault="0017147D" w:rsidP="00315036">
      <w:pPr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D4064D">
        <w:rPr>
          <w:rFonts w:ascii="Calibri" w:hAnsi="Calibri" w:cs="Calibri"/>
          <w:color w:val="000000"/>
          <w:sz w:val="28"/>
          <w:szCs w:val="28"/>
          <w:u w:val="single"/>
        </w:rPr>
        <w:t>Dôvodová správa</w:t>
      </w:r>
    </w:p>
    <w:p w:rsidR="0017147D" w:rsidRDefault="0017147D" w:rsidP="00315036">
      <w:pPr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17147D" w:rsidRDefault="0017147D" w:rsidP="00315036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Dňa 2. augusta 2019 vyhlásilo Ministerstvo životného prostredia SR v rámci OP Kvalita životného prostredia v zastúpení Slovenskou inovačnou a energetickou agentúrou výzvu na predkladanie žiadostí o NFP č. OPKZP-PO4-SC441-2019-53 zameranú na aktivitu </w:t>
      </w:r>
      <w:r w:rsidRPr="00315036">
        <w:rPr>
          <w:rFonts w:ascii="Calibri" w:hAnsi="Calibri" w:cs="Calibri"/>
          <w:sz w:val="24"/>
          <w:szCs w:val="24"/>
        </w:rPr>
        <w:t>Rozvoj energetických služieb na regionálnej a miestnej úrovni</w:t>
      </w: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 s dvomi podaktivitami: vypracovanie účelových energetických auditov a príprava projektu garantovanej energetickej služby (GES). Oprávnenými žiadateľmi sú subjekty ústrednej štátnej správy a subjekty územnej samosprávy. Dátum uzavretia 1. hodnotiaceho kola je 31. október 2019 , dátum uzavretia 2. hodnotiaceho kola je 31. január 2020.</w:t>
      </w:r>
    </w:p>
    <w:p w:rsidR="0017147D" w:rsidRDefault="0017147D" w:rsidP="00315036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17147D" w:rsidRDefault="0017147D" w:rsidP="00315036">
      <w:pPr>
        <w:jc w:val="both"/>
        <w:rPr>
          <w:rFonts w:ascii="Calibri" w:hAnsi="Calibri" w:cs="Calibri"/>
          <w:b w:val="0"/>
          <w:bCs w:val="0"/>
        </w:rPr>
      </w:pP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Podľa zákona č. </w:t>
      </w:r>
      <w:r w:rsidRPr="00315036">
        <w:rPr>
          <w:rFonts w:ascii="Calibri" w:hAnsi="Calibri" w:cs="Calibri"/>
          <w:b w:val="0"/>
          <w:bCs w:val="0"/>
          <w:kern w:val="36"/>
          <w:sz w:val="24"/>
          <w:szCs w:val="24"/>
        </w:rPr>
        <w:t xml:space="preserve">321/2014 Z. z. o energetickej efektívnosti a o zmene a doplnení niektorých zákonov je </w:t>
      </w:r>
      <w:r w:rsidRPr="00315036">
        <w:rPr>
          <w:rFonts w:ascii="Calibri" w:hAnsi="Calibri" w:cs="Calibri"/>
          <w:sz w:val="24"/>
          <w:szCs w:val="24"/>
        </w:rPr>
        <w:t>energetickým auditom</w:t>
      </w: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 systematický postup na získanie dostatočných informácií o aktuálnom stave a charakteristike spotreby energie potrebných na identifikáciu a návrh nákladovo efektívnych možností úspor energie v budove, v skupine budov, v priemyselnej prevádzke, v obchodnej prevádzke alebo v zariadení na poskytovanie súkromných služieb alebo verejných služieb; energetický audit musí byť vyvážený, reprezentatívny a založený na ekonomickom, environmentálnom a technickom hodnotení zohľadňujúcom životný cyklus výrobkov a služieb.</w:t>
      </w:r>
      <w:r w:rsidRPr="00315036">
        <w:rPr>
          <w:rFonts w:ascii="Calibri" w:hAnsi="Calibri" w:cs="Calibri"/>
          <w:sz w:val="24"/>
          <w:szCs w:val="24"/>
        </w:rPr>
        <w:t xml:space="preserve"> </w:t>
      </w:r>
      <w:r w:rsidRPr="00315036">
        <w:rPr>
          <w:rFonts w:ascii="Calibri" w:hAnsi="Calibri" w:cs="Calibri"/>
          <w:kern w:val="36"/>
          <w:sz w:val="24"/>
          <w:szCs w:val="24"/>
        </w:rPr>
        <w:t>Energetickou službou</w:t>
      </w:r>
      <w:r w:rsidRPr="00315036">
        <w:rPr>
          <w:rFonts w:ascii="Calibri" w:hAnsi="Calibri" w:cs="Calibri"/>
          <w:b w:val="0"/>
          <w:bCs w:val="0"/>
          <w:kern w:val="36"/>
          <w:sz w:val="24"/>
          <w:szCs w:val="24"/>
        </w:rPr>
        <w:t xml:space="preserve"> je </w:t>
      </w: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služba poskytovaná na základe zmluvy uzatvorenej medzi poskytovateľom energetickej služby a prijímateľom energetickej služby, v dôsledku ktorej dochádza k preukázateľne overiteľným a merateľným alebo k odhadnuteľným úsporám energie a k zlepšeniu energetickej efektívnosti a ktorá umožňuje dosiahnuť finančnú alebo materiálnu výhodu pre všetky zmluvné strany získanú energeticky účinnejšou technológiou alebo činnosťou, ktorá zahŕňa prevádzku, údržbu alebo kontrolu potrebnú na poskytnutie energetickej služby. </w:t>
      </w:r>
      <w:r w:rsidRPr="00315036">
        <w:rPr>
          <w:rFonts w:ascii="Calibri" w:hAnsi="Calibri" w:cs="Calibri"/>
          <w:sz w:val="24"/>
          <w:szCs w:val="24"/>
        </w:rPr>
        <w:t>Garantovanou energetickou službou</w:t>
      </w:r>
      <w:r w:rsidRPr="00315036">
        <w:rPr>
          <w:rFonts w:ascii="Calibri" w:hAnsi="Calibri" w:cs="Calibri"/>
          <w:b w:val="0"/>
          <w:bCs w:val="0"/>
          <w:sz w:val="24"/>
          <w:szCs w:val="24"/>
        </w:rPr>
        <w:t xml:space="preserve"> je energetická služba poskytovaná na základe zmluvy o energetickej efektívnosti s garantovanou úsporou energie (ďalej len „zmluva o energetickej efektívnosti“).</w:t>
      </w:r>
    </w:p>
    <w:p w:rsidR="0017147D" w:rsidRDefault="0017147D" w:rsidP="00315036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15036">
        <w:rPr>
          <w:rFonts w:ascii="Calibri" w:hAnsi="Calibri" w:cs="Calibri"/>
          <w:b w:val="0"/>
          <w:bCs w:val="0"/>
          <w:sz w:val="24"/>
          <w:szCs w:val="24"/>
        </w:rPr>
        <w:t>Minimálna výška NFP je 5 000 EUR, maximálna výška NFP je 200 000 EUR, pričom v súlade s osobitnými podmienkami pre financovanie projektu platia finančné limity odvíjajúce sa od celkovej podlahovej plochy budov.</w:t>
      </w:r>
    </w:p>
    <w:p w:rsidR="0017147D" w:rsidRPr="00315036" w:rsidRDefault="0017147D" w:rsidP="00315036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17147D" w:rsidRPr="00315036" w:rsidRDefault="0017147D" w:rsidP="00315036">
      <w:pPr>
        <w:jc w:val="both"/>
        <w:rPr>
          <w:rFonts w:ascii="Calibri" w:hAnsi="Calibri" w:cs="Calibri"/>
          <w:b w:val="0"/>
          <w:bCs w:val="0"/>
          <w:color w:val="FF0000"/>
          <w:sz w:val="24"/>
          <w:szCs w:val="24"/>
        </w:rPr>
      </w:pPr>
      <w:r w:rsidRPr="00315036">
        <w:rPr>
          <w:rFonts w:ascii="Calibri" w:hAnsi="Calibri" w:cs="Calibri"/>
          <w:b w:val="0"/>
          <w:bCs w:val="0"/>
          <w:sz w:val="24"/>
          <w:szCs w:val="24"/>
        </w:rPr>
        <w:t>Mesto Vrútky sa do výzvy hodlá zapojiť s projektom na vypracovanie energetických auditov a prípravu projektu GES na budovy ZŠ Hany Zelinovej, kde dosiaľ neboli zrealizované komplexné opatrenia na zníženie energetickej náročnosti. Ide o budovy 1. stupňa, 2. stupňa, školskej jedálne s kuchyňou a školským klubom detí a budovu školských dielní. Cena oprávnených výdavkov na energetické audity a následný projekt GES u týchto budov činí 25 200,00</w:t>
      </w:r>
      <w:r w:rsidRPr="00315036">
        <w:rPr>
          <w:rFonts w:ascii="Calibri" w:hAnsi="Calibri" w:cs="Calibri"/>
          <w:b w:val="0"/>
          <w:bCs w:val="0"/>
          <w:color w:val="FF0000"/>
          <w:sz w:val="24"/>
          <w:szCs w:val="24"/>
        </w:rPr>
        <w:t xml:space="preserve"> </w:t>
      </w:r>
      <w:r w:rsidRPr="00315036">
        <w:rPr>
          <w:rFonts w:ascii="Calibri" w:hAnsi="Calibri" w:cs="Calibri"/>
          <w:b w:val="0"/>
          <w:bCs w:val="0"/>
          <w:sz w:val="24"/>
          <w:szCs w:val="24"/>
        </w:rPr>
        <w:t>EUR.</w:t>
      </w:r>
      <w:r w:rsidRPr="00315036">
        <w:rPr>
          <w:rFonts w:ascii="Calibri" w:hAnsi="Calibri" w:cs="Calibri"/>
          <w:b w:val="0"/>
          <w:bCs w:val="0"/>
          <w:color w:val="FF0000"/>
          <w:sz w:val="24"/>
          <w:szCs w:val="24"/>
        </w:rPr>
        <w:t xml:space="preserve"> </w:t>
      </w: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17147D" w:rsidRPr="00D4064D" w:rsidRDefault="0017147D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 w:rsidRPr="00D4064D">
        <w:rPr>
          <w:rFonts w:ascii="Calibri" w:hAnsi="Calibri" w:cs="Calibri"/>
          <w:sz w:val="28"/>
          <w:szCs w:val="28"/>
          <w:u w:val="single"/>
        </w:rPr>
        <w:t>Návrh na uznesenie:</w:t>
      </w:r>
    </w:p>
    <w:p w:rsidR="0017147D" w:rsidRPr="00D4064D" w:rsidRDefault="0017147D" w:rsidP="00163AC9">
      <w:pPr>
        <w:tabs>
          <w:tab w:val="left" w:pos="975"/>
        </w:tabs>
        <w:rPr>
          <w:rFonts w:ascii="Calibri" w:hAnsi="Calibri" w:cs="Calibri"/>
          <w:sz w:val="24"/>
          <w:szCs w:val="24"/>
        </w:rPr>
      </w:pPr>
    </w:p>
    <w:p w:rsidR="0017147D" w:rsidRPr="00315036" w:rsidRDefault="0017147D" w:rsidP="0031503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Mestská rada vo Vrútkach </w:t>
      </w:r>
      <w:r w:rsidRPr="00D4064D">
        <w:rPr>
          <w:rFonts w:ascii="Calibri" w:hAnsi="Calibri" w:cs="Calibri"/>
          <w:sz w:val="24"/>
          <w:szCs w:val="24"/>
        </w:rPr>
        <w:t>odporúča M</w:t>
      </w:r>
      <w:r>
        <w:rPr>
          <w:rFonts w:ascii="Calibri" w:hAnsi="Calibri" w:cs="Calibri"/>
          <w:sz w:val="24"/>
          <w:szCs w:val="24"/>
        </w:rPr>
        <w:t>estskému zastupiteľstvu vo Vrútkach</w:t>
      </w:r>
      <w:r w:rsidRPr="00D4064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schváliť</w:t>
      </w:r>
      <w:r w:rsidRPr="00D4064D">
        <w:rPr>
          <w:rFonts w:ascii="Calibri" w:hAnsi="Calibri" w:cs="Calibri"/>
          <w:sz w:val="24"/>
          <w:szCs w:val="24"/>
        </w:rPr>
        <w:t>:</w:t>
      </w:r>
    </w:p>
    <w:p w:rsidR="0017147D" w:rsidRPr="00D4064D" w:rsidRDefault="0017147D" w:rsidP="00315036">
      <w:pPr>
        <w:tabs>
          <w:tab w:val="left" w:pos="975"/>
        </w:tabs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D4064D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17147D" w:rsidRPr="000D4757" w:rsidRDefault="0017147D" w:rsidP="00315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predloženie žiadosti o nenávratný finančný príspevok z Operačného programu Kvalita životného prostredia na projekt „</w:t>
      </w:r>
      <w:r w:rsidRPr="000D4757">
        <w:rPr>
          <w:sz w:val="24"/>
          <w:szCs w:val="24"/>
        </w:rPr>
        <w:t>Rozvoj energetických služieb v meste Vrútky“, kód výzvy OPKZP-PO4-SC441-2019-53, na Slovenskú inovačnú a energetickú agentúru ako sprostredkovateľský orgán pre Operačný program Kvalita životného prostredia;</w:t>
      </w:r>
    </w:p>
    <w:p w:rsidR="0017147D" w:rsidRPr="000D4757" w:rsidRDefault="0017147D" w:rsidP="00315036">
      <w:pPr>
        <w:pStyle w:val="ListParagraph"/>
        <w:spacing w:after="0" w:line="240" w:lineRule="auto"/>
        <w:jc w:val="bot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realizácie projektu v súlade s podmienkami poskytnutia pomoci;</w:t>
      </w:r>
    </w:p>
    <w:p w:rsidR="0017147D" w:rsidRPr="000D4757" w:rsidRDefault="0017147D" w:rsidP="00315036">
      <w:pPr>
        <w:pStyle w:val="ListParagrap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finančných prostriedkov pre maximálne celkové spolufinancovanie projektu zo strany Mesta Vrútky vo výške 1260,00 EUR, t.j. 5% z celkových oprávnených výdavkov vo výške 25 200,00</w:t>
      </w:r>
      <w:r w:rsidRPr="000D4757">
        <w:rPr>
          <w:color w:val="FF0000"/>
          <w:sz w:val="24"/>
          <w:szCs w:val="24"/>
          <w:lang w:eastAsia="sk-SK"/>
        </w:rPr>
        <w:t xml:space="preserve"> </w:t>
      </w:r>
      <w:r w:rsidRPr="000D4757">
        <w:rPr>
          <w:sz w:val="24"/>
          <w:szCs w:val="24"/>
          <w:lang w:eastAsia="sk-SK"/>
        </w:rPr>
        <w:t>EUR;</w:t>
      </w:r>
    </w:p>
    <w:p w:rsidR="0017147D" w:rsidRPr="000D4757" w:rsidRDefault="0017147D" w:rsidP="00315036">
      <w:pPr>
        <w:pStyle w:val="ListParagraph"/>
        <w:spacing w:after="0" w:line="240" w:lineRule="auto"/>
        <w:jc w:val="bot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prípadných neoprávnených výdavkov z rozpočtu Mesta Vrútky</w:t>
      </w:r>
      <w:r w:rsidRPr="000D4757">
        <w:rPr>
          <w:sz w:val="24"/>
          <w:szCs w:val="24"/>
        </w:rPr>
        <w:t>.</w:t>
      </w:r>
    </w:p>
    <w:p w:rsidR="0017147D" w:rsidRPr="000D4757" w:rsidRDefault="0017147D" w:rsidP="008745A0">
      <w:pPr>
        <w:jc w:val="both"/>
        <w:rPr>
          <w:rFonts w:ascii="Calibri" w:hAnsi="Calibri" w:cs="Calibri"/>
          <w:sz w:val="24"/>
          <w:szCs w:val="24"/>
        </w:rPr>
      </w:pPr>
    </w:p>
    <w:p w:rsidR="0017147D" w:rsidRPr="000D4757" w:rsidRDefault="0017147D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0D4757">
        <w:rPr>
          <w:rFonts w:ascii="Calibri" w:hAnsi="Calibri" w:cs="Calibri"/>
          <w:sz w:val="24"/>
          <w:szCs w:val="24"/>
        </w:rPr>
        <w:t xml:space="preserve">Mestské zastupiteľstvo vo Vrútkach                                   </w:t>
      </w:r>
    </w:p>
    <w:p w:rsidR="0017147D" w:rsidRPr="000D4757" w:rsidRDefault="0017147D" w:rsidP="00315036">
      <w:pPr>
        <w:ind w:left="1146" w:hanging="1146"/>
        <w:rPr>
          <w:rFonts w:ascii="Calibri" w:hAnsi="Calibri" w:cs="Calibri"/>
          <w:sz w:val="24"/>
          <w:szCs w:val="24"/>
        </w:rPr>
      </w:pPr>
      <w:r w:rsidRPr="000D4757">
        <w:rPr>
          <w:rFonts w:ascii="Calibri" w:hAnsi="Calibri" w:cs="Calibri"/>
          <w:sz w:val="24"/>
          <w:szCs w:val="24"/>
        </w:rPr>
        <w:t>schvaľuje:</w:t>
      </w:r>
    </w:p>
    <w:p w:rsidR="0017147D" w:rsidRPr="000D4757" w:rsidRDefault="0017147D" w:rsidP="00315036">
      <w:pPr>
        <w:tabs>
          <w:tab w:val="left" w:pos="975"/>
        </w:tabs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0D4757">
        <w:rPr>
          <w:rFonts w:ascii="Calibri" w:hAnsi="Calibri" w:cs="Calibri"/>
          <w:sz w:val="24"/>
          <w:szCs w:val="24"/>
        </w:rPr>
        <w:t xml:space="preserve">  </w:t>
      </w:r>
    </w:p>
    <w:p w:rsidR="0017147D" w:rsidRPr="000D4757" w:rsidRDefault="0017147D" w:rsidP="00315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predloženie žiadosti o nenávratný finančný príspevok z Operačného programu Kvalita životného prostredia na projekt „</w:t>
      </w:r>
      <w:r w:rsidRPr="000D4757">
        <w:rPr>
          <w:sz w:val="24"/>
          <w:szCs w:val="24"/>
        </w:rPr>
        <w:t>Rozvoj energetických služieb v meste Vrútky“, kód výzvy OPKZP-PO4-SC441-2019-53, na Slovenskú inovačnú a energetickú agentúru ako sprostredkovateľský orgán pre Operačný program Kvalita životného prostredia;</w:t>
      </w:r>
    </w:p>
    <w:p w:rsidR="0017147D" w:rsidRPr="000D4757" w:rsidRDefault="0017147D" w:rsidP="00315036">
      <w:pPr>
        <w:pStyle w:val="ListParagraph"/>
        <w:spacing w:after="0" w:line="240" w:lineRule="auto"/>
        <w:jc w:val="bot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realizácie projektu v súlade s podmienkami poskytnutia pomoci;</w:t>
      </w:r>
    </w:p>
    <w:p w:rsidR="0017147D" w:rsidRPr="000D4757" w:rsidRDefault="0017147D" w:rsidP="00315036">
      <w:pPr>
        <w:pStyle w:val="ListParagrap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finančných prostriedkov pre maximálne celkové spolufinancovanie projektu zo strany Mesta Vrútky vo výške 1 260,00 EUR, t.j. 5% z celkových oprávnených výdavkov vo výške 25 200,00</w:t>
      </w:r>
      <w:r w:rsidRPr="000D4757">
        <w:rPr>
          <w:color w:val="FF0000"/>
          <w:sz w:val="24"/>
          <w:szCs w:val="24"/>
          <w:lang w:eastAsia="sk-SK"/>
        </w:rPr>
        <w:t xml:space="preserve"> </w:t>
      </w:r>
      <w:r w:rsidRPr="000D4757">
        <w:rPr>
          <w:sz w:val="24"/>
          <w:szCs w:val="24"/>
          <w:lang w:eastAsia="sk-SK"/>
        </w:rPr>
        <w:t>EUR;</w:t>
      </w:r>
    </w:p>
    <w:p w:rsidR="0017147D" w:rsidRPr="000D4757" w:rsidRDefault="0017147D" w:rsidP="00315036">
      <w:pPr>
        <w:pStyle w:val="ListParagraph"/>
        <w:rPr>
          <w:sz w:val="24"/>
          <w:szCs w:val="24"/>
          <w:lang w:eastAsia="sk-SK"/>
        </w:rPr>
      </w:pPr>
    </w:p>
    <w:p w:rsidR="0017147D" w:rsidRPr="000D4757" w:rsidRDefault="0017147D" w:rsidP="00315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sk-SK"/>
        </w:rPr>
      </w:pPr>
      <w:r w:rsidRPr="000D4757">
        <w:rPr>
          <w:sz w:val="24"/>
          <w:szCs w:val="24"/>
          <w:lang w:eastAsia="sk-SK"/>
        </w:rPr>
        <w:t>zabezpečenie prípadných neoprávnených výdavkov z rozpočtu Mesta Vrútky</w:t>
      </w:r>
      <w:r w:rsidRPr="000D4757">
        <w:rPr>
          <w:sz w:val="24"/>
          <w:szCs w:val="24"/>
        </w:rPr>
        <w:t>.</w:t>
      </w:r>
    </w:p>
    <w:p w:rsidR="0017147D" w:rsidRPr="000F4698" w:rsidRDefault="0017147D" w:rsidP="00315036">
      <w:pPr>
        <w:tabs>
          <w:tab w:val="left" w:pos="975"/>
        </w:tabs>
        <w:spacing w:line="360" w:lineRule="auto"/>
        <w:outlineLvl w:val="0"/>
        <w:rPr>
          <w:b w:val="0"/>
          <w:bCs w:val="0"/>
        </w:rPr>
      </w:pPr>
    </w:p>
    <w:p w:rsidR="0017147D" w:rsidRPr="00D4064D" w:rsidRDefault="0017147D" w:rsidP="00163AC9">
      <w:pPr>
        <w:spacing w:line="360" w:lineRule="auto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Vo Vrútkach, dňa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>21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>.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>10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>.2019</w:t>
      </w:r>
    </w:p>
    <w:p w:rsidR="0017147D" w:rsidRPr="00D4064D" w:rsidRDefault="0017147D" w:rsidP="00163AC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7147D" w:rsidRPr="00D4064D" w:rsidRDefault="0017147D" w:rsidP="00163AC9">
      <w:pPr>
        <w:pStyle w:val="Heading1"/>
        <w:ind w:left="1416" w:hanging="1410"/>
        <w:jc w:val="both"/>
        <w:rPr>
          <w:rFonts w:ascii="Calibri" w:hAnsi="Calibri" w:cs="Calibri"/>
          <w:b w:val="0"/>
          <w:bCs w:val="0"/>
          <w:color w:val="000000"/>
        </w:rPr>
      </w:pPr>
      <w:r w:rsidRPr="00D4064D">
        <w:rPr>
          <w:rFonts w:ascii="Calibri" w:hAnsi="Calibri" w:cs="Calibri"/>
          <w:b w:val="0"/>
          <w:bCs w:val="0"/>
          <w:color w:val="000000"/>
        </w:rPr>
        <w:t>Spracoval:</w:t>
      </w:r>
      <w:r w:rsidRPr="00D4064D">
        <w:rPr>
          <w:rFonts w:ascii="Calibri" w:hAnsi="Calibri" w:cs="Calibri"/>
          <w:b w:val="0"/>
          <w:bCs w:val="0"/>
          <w:color w:val="000000"/>
        </w:rPr>
        <w:tab/>
        <w:t xml:space="preserve">Mgr. Juraj Gorilák, referát športu, cestovného ruchu a projektov </w:t>
      </w:r>
    </w:p>
    <w:p w:rsidR="0017147D" w:rsidRPr="00D4064D" w:rsidRDefault="0017147D" w:rsidP="006273BA">
      <w:pPr>
        <w:rPr>
          <w:rFonts w:ascii="Calibri" w:hAnsi="Calibri" w:cs="Calibri"/>
        </w:rPr>
      </w:pPr>
    </w:p>
    <w:p w:rsidR="0017147D" w:rsidRPr="00D4064D" w:rsidRDefault="0017147D" w:rsidP="00163AC9">
      <w:pPr>
        <w:ind w:firstLine="12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Predkladá: 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>Mgr. Branislav Zacharides, primátor mesta</w:t>
      </w:r>
    </w:p>
    <w:p w:rsidR="0017147D" w:rsidRPr="00D4064D" w:rsidRDefault="0017147D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17147D" w:rsidRPr="00D4064D" w:rsidRDefault="0017147D" w:rsidP="001E4E9C">
      <w:pPr>
        <w:tabs>
          <w:tab w:val="left" w:pos="1080"/>
        </w:tabs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17147D" w:rsidRPr="00D4064D" w:rsidRDefault="0017147D" w:rsidP="00D4064D">
      <w:pPr>
        <w:tabs>
          <w:tab w:val="left" w:pos="1080"/>
        </w:tabs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..................................................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 xml:space="preserve">  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>..................................................</w:t>
      </w:r>
    </w:p>
    <w:p w:rsidR="0017147D" w:rsidRPr="00D4064D" w:rsidRDefault="0017147D" w:rsidP="00D4064D">
      <w:pPr>
        <w:tabs>
          <w:tab w:val="left" w:pos="1080"/>
        </w:tabs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        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podpis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>spracova</w:t>
      </w:r>
      <w:r w:rsidRPr="00D4064D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teľa                                                         podpis predkladateľa </w:t>
      </w:r>
    </w:p>
    <w:sectPr w:rsidR="0017147D" w:rsidRPr="00D4064D" w:rsidSect="006C1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7D" w:rsidRDefault="0017147D" w:rsidP="0096641D">
      <w:r>
        <w:separator/>
      </w:r>
    </w:p>
  </w:endnote>
  <w:endnote w:type="continuationSeparator" w:id="0">
    <w:p w:rsidR="0017147D" w:rsidRDefault="0017147D" w:rsidP="009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7D" w:rsidRPr="003D298E" w:rsidRDefault="0017147D">
    <w:pPr>
      <w:pStyle w:val="Footer"/>
      <w:jc w:val="right"/>
      <w:rPr>
        <w:sz w:val="24"/>
        <w:szCs w:val="24"/>
      </w:rPr>
    </w:pPr>
    <w:r w:rsidRPr="003D298E">
      <w:rPr>
        <w:sz w:val="24"/>
        <w:szCs w:val="24"/>
      </w:rPr>
      <w:fldChar w:fldCharType="begin"/>
    </w:r>
    <w:r w:rsidRPr="003D298E">
      <w:rPr>
        <w:sz w:val="24"/>
        <w:szCs w:val="24"/>
      </w:rPr>
      <w:instrText xml:space="preserve"> PAGE   \* MERGEFORMAT </w:instrText>
    </w:r>
    <w:r w:rsidRPr="003D298E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D298E">
      <w:rPr>
        <w:sz w:val="24"/>
        <w:szCs w:val="24"/>
      </w:rPr>
      <w:fldChar w:fldCharType="end"/>
    </w:r>
  </w:p>
  <w:p w:rsidR="0017147D" w:rsidRDefault="00171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7D" w:rsidRDefault="0017147D" w:rsidP="0096641D">
      <w:r>
        <w:separator/>
      </w:r>
    </w:p>
  </w:footnote>
  <w:footnote w:type="continuationSeparator" w:id="0">
    <w:p w:rsidR="0017147D" w:rsidRDefault="0017147D" w:rsidP="009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F767D"/>
    <w:multiLevelType w:val="hybridMultilevel"/>
    <w:tmpl w:val="10F27D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22C9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42772"/>
    <w:multiLevelType w:val="hybridMultilevel"/>
    <w:tmpl w:val="A57E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EF0E18"/>
    <w:multiLevelType w:val="hybridMultilevel"/>
    <w:tmpl w:val="10F27D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B3169C"/>
    <w:multiLevelType w:val="hybridMultilevel"/>
    <w:tmpl w:val="497C71E8"/>
    <w:lvl w:ilvl="0" w:tplc="F3AA5B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DB15053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86"/>
    <w:rsid w:val="00017EE6"/>
    <w:rsid w:val="00022DB3"/>
    <w:rsid w:val="0003311D"/>
    <w:rsid w:val="00045815"/>
    <w:rsid w:val="000539F4"/>
    <w:rsid w:val="000A4FE4"/>
    <w:rsid w:val="000B4A4E"/>
    <w:rsid w:val="000D4757"/>
    <w:rsid w:val="000E5EFA"/>
    <w:rsid w:val="000F4698"/>
    <w:rsid w:val="00154A44"/>
    <w:rsid w:val="00163AC9"/>
    <w:rsid w:val="0017147D"/>
    <w:rsid w:val="001B1770"/>
    <w:rsid w:val="001E27DD"/>
    <w:rsid w:val="001E4E9C"/>
    <w:rsid w:val="001E4F90"/>
    <w:rsid w:val="001E6295"/>
    <w:rsid w:val="001F098E"/>
    <w:rsid w:val="00231CE6"/>
    <w:rsid w:val="00267088"/>
    <w:rsid w:val="00294A79"/>
    <w:rsid w:val="002A2BFA"/>
    <w:rsid w:val="002B53FB"/>
    <w:rsid w:val="002C3C95"/>
    <w:rsid w:val="002D3346"/>
    <w:rsid w:val="00315036"/>
    <w:rsid w:val="00347554"/>
    <w:rsid w:val="00350BE6"/>
    <w:rsid w:val="0038392C"/>
    <w:rsid w:val="0039130C"/>
    <w:rsid w:val="003D298E"/>
    <w:rsid w:val="003D60A2"/>
    <w:rsid w:val="003F0C33"/>
    <w:rsid w:val="003F2D53"/>
    <w:rsid w:val="00442B96"/>
    <w:rsid w:val="00455BF2"/>
    <w:rsid w:val="00467EF2"/>
    <w:rsid w:val="00470F64"/>
    <w:rsid w:val="00492885"/>
    <w:rsid w:val="004B7292"/>
    <w:rsid w:val="004E5432"/>
    <w:rsid w:val="004E5DA4"/>
    <w:rsid w:val="004F3529"/>
    <w:rsid w:val="00537DC2"/>
    <w:rsid w:val="00575410"/>
    <w:rsid w:val="005757BE"/>
    <w:rsid w:val="005B19A4"/>
    <w:rsid w:val="005B6183"/>
    <w:rsid w:val="005D2FB8"/>
    <w:rsid w:val="005D7714"/>
    <w:rsid w:val="005E2208"/>
    <w:rsid w:val="005E4694"/>
    <w:rsid w:val="005F0106"/>
    <w:rsid w:val="005F634E"/>
    <w:rsid w:val="006127BE"/>
    <w:rsid w:val="006161B8"/>
    <w:rsid w:val="00616711"/>
    <w:rsid w:val="006273BA"/>
    <w:rsid w:val="00637F86"/>
    <w:rsid w:val="006459BC"/>
    <w:rsid w:val="00660E79"/>
    <w:rsid w:val="006754C9"/>
    <w:rsid w:val="00683AB9"/>
    <w:rsid w:val="0069491F"/>
    <w:rsid w:val="00694E7D"/>
    <w:rsid w:val="00695E4B"/>
    <w:rsid w:val="006B3DE7"/>
    <w:rsid w:val="006C1E5C"/>
    <w:rsid w:val="006D3A9F"/>
    <w:rsid w:val="006F694A"/>
    <w:rsid w:val="00722B6A"/>
    <w:rsid w:val="00742EB4"/>
    <w:rsid w:val="00753563"/>
    <w:rsid w:val="00764E97"/>
    <w:rsid w:val="00766BF4"/>
    <w:rsid w:val="00781326"/>
    <w:rsid w:val="0078769C"/>
    <w:rsid w:val="00794C8A"/>
    <w:rsid w:val="007A3937"/>
    <w:rsid w:val="007A4DEE"/>
    <w:rsid w:val="007B4DE0"/>
    <w:rsid w:val="007E471C"/>
    <w:rsid w:val="007E7C3F"/>
    <w:rsid w:val="007F7087"/>
    <w:rsid w:val="00803593"/>
    <w:rsid w:val="00843098"/>
    <w:rsid w:val="008745A0"/>
    <w:rsid w:val="008A0549"/>
    <w:rsid w:val="008B00DE"/>
    <w:rsid w:val="008B0E0B"/>
    <w:rsid w:val="008F1E3F"/>
    <w:rsid w:val="008F77B0"/>
    <w:rsid w:val="009323B4"/>
    <w:rsid w:val="00933D5F"/>
    <w:rsid w:val="009577C7"/>
    <w:rsid w:val="0096641D"/>
    <w:rsid w:val="00970469"/>
    <w:rsid w:val="009949E5"/>
    <w:rsid w:val="009C7128"/>
    <w:rsid w:val="009D1DA8"/>
    <w:rsid w:val="009D2937"/>
    <w:rsid w:val="009E2CAE"/>
    <w:rsid w:val="00A16FAC"/>
    <w:rsid w:val="00A22B6B"/>
    <w:rsid w:val="00A22DD5"/>
    <w:rsid w:val="00A26B2B"/>
    <w:rsid w:val="00A8117A"/>
    <w:rsid w:val="00A90CBA"/>
    <w:rsid w:val="00AE235A"/>
    <w:rsid w:val="00AF6B1E"/>
    <w:rsid w:val="00AF6C38"/>
    <w:rsid w:val="00B72A7D"/>
    <w:rsid w:val="00B80DBD"/>
    <w:rsid w:val="00B87A80"/>
    <w:rsid w:val="00BB0CF6"/>
    <w:rsid w:val="00BD53CA"/>
    <w:rsid w:val="00BF3B2E"/>
    <w:rsid w:val="00BF61F6"/>
    <w:rsid w:val="00C033BC"/>
    <w:rsid w:val="00C3156F"/>
    <w:rsid w:val="00C4653A"/>
    <w:rsid w:val="00C51E9C"/>
    <w:rsid w:val="00C83955"/>
    <w:rsid w:val="00C91355"/>
    <w:rsid w:val="00C952B0"/>
    <w:rsid w:val="00CB74A9"/>
    <w:rsid w:val="00CC1F98"/>
    <w:rsid w:val="00CD44F4"/>
    <w:rsid w:val="00CE7138"/>
    <w:rsid w:val="00CE7953"/>
    <w:rsid w:val="00D13723"/>
    <w:rsid w:val="00D3079F"/>
    <w:rsid w:val="00D4064D"/>
    <w:rsid w:val="00D45067"/>
    <w:rsid w:val="00D960FC"/>
    <w:rsid w:val="00DA021D"/>
    <w:rsid w:val="00DB67F3"/>
    <w:rsid w:val="00E04777"/>
    <w:rsid w:val="00E25FC0"/>
    <w:rsid w:val="00EC5A1B"/>
    <w:rsid w:val="00ED078D"/>
    <w:rsid w:val="00ED581E"/>
    <w:rsid w:val="00EF380A"/>
    <w:rsid w:val="00F432F4"/>
    <w:rsid w:val="00F72EF5"/>
    <w:rsid w:val="00F7505E"/>
    <w:rsid w:val="00F80DC8"/>
    <w:rsid w:val="00F92498"/>
    <w:rsid w:val="00FC5511"/>
    <w:rsid w:val="00FD0E46"/>
    <w:rsid w:val="00FD67C3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86"/>
    <w:rPr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F86"/>
    <w:pPr>
      <w:keepNext/>
      <w:ind w:left="36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F86"/>
    <w:pPr>
      <w:keepNext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st">
    <w:name w:val="st"/>
    <w:basedOn w:val="DefaultParagraphFont"/>
    <w:uiPriority w:val="99"/>
    <w:rsid w:val="00163AC9"/>
  </w:style>
  <w:style w:type="paragraph" w:styleId="PlainText">
    <w:name w:val="Plain Text"/>
    <w:basedOn w:val="Normal"/>
    <w:link w:val="PlainTextChar"/>
    <w:uiPriority w:val="99"/>
    <w:rsid w:val="005E2208"/>
    <w:rPr>
      <w:rFonts w:ascii="Consolas" w:hAnsi="Consolas" w:cs="Consolas"/>
      <w:b w:val="0"/>
      <w:bCs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2208"/>
    <w:rPr>
      <w:rFonts w:ascii="Consolas" w:eastAsia="Times New Roman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41D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41D"/>
    <w:rPr>
      <w:rFonts w:eastAsia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1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156F"/>
    <w:rPr>
      <w:rFonts w:ascii="Tahoma" w:eastAsia="Times New Roman" w:hAnsi="Tahoma" w:cs="Tahoma"/>
      <w:b/>
      <w:bCs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9D2937"/>
  </w:style>
  <w:style w:type="paragraph" w:styleId="ListParagraph">
    <w:name w:val="List Paragraph"/>
    <w:basedOn w:val="Normal"/>
    <w:uiPriority w:val="99"/>
    <w:qFormat/>
    <w:rsid w:val="009D2937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Default">
    <w:name w:val="Default"/>
    <w:uiPriority w:val="99"/>
    <w:rsid w:val="00294A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294A79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294A79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ect-total-budget">
    <w:name w:val="project-total-budget"/>
    <w:basedOn w:val="DefaultParagraphFont"/>
    <w:uiPriority w:val="99"/>
    <w:rsid w:val="00294A79"/>
  </w:style>
  <w:style w:type="paragraph" w:styleId="CommentText">
    <w:name w:val="annotation text"/>
    <w:basedOn w:val="Normal"/>
    <w:link w:val="CommentTextChar"/>
    <w:uiPriority w:val="99"/>
    <w:semiHidden/>
    <w:rsid w:val="00231CE6"/>
    <w:rPr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746</Words>
  <Characters>4256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subject/>
  <dc:creator>Mgr. Juraj Gorilák</dc:creator>
  <cp:keywords/>
  <dc:description/>
  <cp:lastModifiedBy>lkosutova</cp:lastModifiedBy>
  <cp:revision>4</cp:revision>
  <cp:lastPrinted>2019-09-04T12:22:00Z</cp:lastPrinted>
  <dcterms:created xsi:type="dcterms:W3CDTF">2019-10-22T09:16:00Z</dcterms:created>
  <dcterms:modified xsi:type="dcterms:W3CDTF">2019-10-22T11:00:00Z</dcterms:modified>
</cp:coreProperties>
</file>