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61" w:rsidRDefault="00C07061" w:rsidP="00C07061">
      <w:pPr>
        <w:jc w:val="center"/>
        <w:outlineLvl w:val="0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:rsidR="00C07061" w:rsidRDefault="00C07061" w:rsidP="00C07061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:rsidR="00C07061" w:rsidRDefault="00C07061" w:rsidP="00C07061">
      <w:pPr>
        <w:rPr>
          <w:rFonts w:ascii="Cambria" w:hAnsi="Cambria"/>
        </w:rPr>
      </w:pPr>
      <w:r>
        <w:rPr>
          <w:rFonts w:ascii="Cambria" w:hAnsi="Cambria"/>
        </w:rPr>
        <w:t> </w:t>
      </w:r>
    </w:p>
    <w:p w:rsidR="00C07061" w:rsidRPr="00C07061" w:rsidRDefault="00C07061" w:rsidP="00C07061">
      <w:pPr>
        <w:outlineLvl w:val="0"/>
      </w:pPr>
      <w:r w:rsidRPr="00C07061">
        <w:t> Predkladacia správa</w:t>
      </w:r>
    </w:p>
    <w:p w:rsidR="00C07061" w:rsidRPr="00C07061" w:rsidRDefault="00C07061" w:rsidP="00C07061">
      <w:pPr>
        <w:ind w:left="4956"/>
        <w:jc w:val="center"/>
      </w:pPr>
    </w:p>
    <w:p w:rsidR="00C07061" w:rsidRPr="00C07061" w:rsidRDefault="00C07061" w:rsidP="00C07061">
      <w:pPr>
        <w:rPr>
          <w:bCs/>
          <w:i/>
          <w:iCs/>
        </w:rPr>
      </w:pPr>
      <w:r w:rsidRPr="00C07061">
        <w:rPr>
          <w:bCs/>
          <w:i/>
          <w:iCs/>
        </w:rPr>
        <w:t xml:space="preserve">Určené: </w:t>
      </w:r>
    </w:p>
    <w:p w:rsidR="00C07061" w:rsidRPr="00C07061" w:rsidRDefault="00C07061" w:rsidP="00C07061">
      <w:pPr>
        <w:rPr>
          <w:bCs/>
          <w:i/>
          <w:iCs/>
        </w:rPr>
      </w:pPr>
      <w:r w:rsidRPr="00C07061">
        <w:rPr>
          <w:bCs/>
          <w:i/>
          <w:iCs/>
        </w:rPr>
        <w:t>na zasadnutie Mestskej rady vo Vrútkach dňa 29.11.2019</w:t>
      </w:r>
    </w:p>
    <w:p w:rsidR="00C07061" w:rsidRPr="00C07061" w:rsidRDefault="00C07061" w:rsidP="00C07061">
      <w:r w:rsidRPr="00C07061">
        <w:rPr>
          <w:bCs/>
          <w:i/>
          <w:iCs/>
        </w:rPr>
        <w:t>a  Mestského zastupiteľstva vo Vrútkach dňa  10.12.2019</w:t>
      </w:r>
    </w:p>
    <w:p w:rsidR="00C07061" w:rsidRPr="00C07061" w:rsidRDefault="00C07061" w:rsidP="00C07061">
      <w:pPr>
        <w:ind w:left="4956"/>
        <w:jc w:val="center"/>
      </w:pPr>
      <w:r w:rsidRPr="00C07061">
        <w:t xml:space="preserve">   </w:t>
      </w:r>
    </w:p>
    <w:p w:rsidR="00C07061" w:rsidRPr="00C07061" w:rsidRDefault="00C07061" w:rsidP="00C07061">
      <w:pPr>
        <w:tabs>
          <w:tab w:val="left" w:pos="1080"/>
        </w:tabs>
      </w:pPr>
      <w:r w:rsidRPr="00C07061">
        <w:t>  </w:t>
      </w:r>
    </w:p>
    <w:p w:rsidR="00C07061" w:rsidRPr="00C07061" w:rsidRDefault="00C07061" w:rsidP="00C07061">
      <w:pPr>
        <w:tabs>
          <w:tab w:val="left" w:pos="1080"/>
        </w:tabs>
      </w:pPr>
    </w:p>
    <w:p w:rsidR="00C07061" w:rsidRPr="00C07061" w:rsidRDefault="00C07061" w:rsidP="00C07061">
      <w:pPr>
        <w:jc w:val="both"/>
        <w:rPr>
          <w:bCs/>
        </w:rPr>
      </w:pPr>
      <w:r w:rsidRPr="00C07061">
        <w:rPr>
          <w:bCs/>
        </w:rPr>
        <w:t xml:space="preserve">Názov materiálu:  </w:t>
      </w:r>
    </w:p>
    <w:p w:rsidR="00C07061" w:rsidRPr="00C07061" w:rsidRDefault="00C07061" w:rsidP="00C07061">
      <w:pPr>
        <w:jc w:val="both"/>
        <w:rPr>
          <w:b/>
        </w:rPr>
      </w:pPr>
      <w:r w:rsidRPr="00C07061">
        <w:rPr>
          <w:b/>
          <w:bCs/>
        </w:rPr>
        <w:t>Návrh - Všeobecne záväzné nariadenie č. 8/2019 </w:t>
      </w:r>
      <w:r w:rsidRPr="00C07061">
        <w:rPr>
          <w:b/>
        </w:rPr>
        <w:t>o dočasnom parkovaní motorových vozidiel na vymedzených úsekoch miestnych komunikácii na území mesta Vrútky</w:t>
      </w:r>
    </w:p>
    <w:p w:rsidR="00C07061" w:rsidRPr="00C07061" w:rsidRDefault="00C07061" w:rsidP="00C07061">
      <w:pPr>
        <w:jc w:val="both"/>
        <w:rPr>
          <w:b/>
          <w:bCs/>
        </w:rPr>
      </w:pPr>
      <w:r w:rsidRPr="00C07061">
        <w:rPr>
          <w:b/>
          <w:bCs/>
        </w:rPr>
        <w:t> </w:t>
      </w:r>
    </w:p>
    <w:p w:rsidR="00C07061" w:rsidRPr="00C07061" w:rsidRDefault="00C07061" w:rsidP="00C07061">
      <w:pPr>
        <w:tabs>
          <w:tab w:val="left" w:pos="1080"/>
        </w:tabs>
        <w:jc w:val="both"/>
        <w:rPr>
          <w:b/>
          <w:bCs/>
        </w:rPr>
      </w:pPr>
    </w:p>
    <w:p w:rsidR="00C07061" w:rsidRPr="00C07061" w:rsidRDefault="00C07061" w:rsidP="00C07061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</w:pPr>
      <w:r w:rsidRPr="00C07061">
        <w:rPr>
          <w:b/>
          <w:bCs/>
        </w:rPr>
        <w:t xml:space="preserve">Materiál obsahuje:  </w:t>
      </w:r>
      <w:r w:rsidRPr="00C07061">
        <w:t>-   predkladacia správa</w:t>
      </w:r>
    </w:p>
    <w:p w:rsidR="00C07061" w:rsidRPr="00C07061" w:rsidRDefault="00C07061" w:rsidP="00C07061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</w:pPr>
      <w:r w:rsidRPr="00C07061">
        <w:tab/>
      </w:r>
      <w:r w:rsidRPr="00C07061">
        <w:tab/>
        <w:t xml:space="preserve">     </w:t>
      </w:r>
      <w:r w:rsidRPr="00C07061">
        <w:tab/>
        <w:t xml:space="preserve"> -  dôvodová správa </w:t>
      </w:r>
    </w:p>
    <w:p w:rsidR="00C07061" w:rsidRPr="00C07061" w:rsidRDefault="00C07061" w:rsidP="00C07061">
      <w:pPr>
        <w:tabs>
          <w:tab w:val="left" w:pos="1080"/>
          <w:tab w:val="left" w:pos="1620"/>
          <w:tab w:val="left" w:pos="1980"/>
          <w:tab w:val="left" w:pos="2520"/>
        </w:tabs>
      </w:pPr>
      <w:r w:rsidRPr="00C07061">
        <w:t xml:space="preserve">    </w:t>
      </w:r>
      <w:r>
        <w:t xml:space="preserve">                             </w:t>
      </w:r>
      <w:r w:rsidRPr="00C07061">
        <w:t xml:space="preserve"> -   návrh VZN</w:t>
      </w:r>
    </w:p>
    <w:p w:rsidR="00C07061" w:rsidRPr="00C07061" w:rsidRDefault="00C07061" w:rsidP="00C07061">
      <w:pPr>
        <w:tabs>
          <w:tab w:val="left" w:pos="1080"/>
        </w:tabs>
      </w:pPr>
      <w:r w:rsidRPr="00C07061">
        <w:t> </w:t>
      </w:r>
    </w:p>
    <w:p w:rsidR="00C07061" w:rsidRPr="00C07061" w:rsidRDefault="00C07061" w:rsidP="00C07061">
      <w:pPr>
        <w:tabs>
          <w:tab w:val="left" w:pos="1080"/>
        </w:tabs>
      </w:pPr>
    </w:p>
    <w:p w:rsidR="00C07061" w:rsidRPr="00C07061" w:rsidRDefault="00C07061" w:rsidP="00C07061">
      <w:pPr>
        <w:tabs>
          <w:tab w:val="left" w:pos="1080"/>
        </w:tabs>
        <w:outlineLvl w:val="0"/>
        <w:rPr>
          <w:bCs/>
          <w:i/>
        </w:rPr>
      </w:pPr>
      <w:r w:rsidRPr="00C07061">
        <w:rPr>
          <w:bCs/>
          <w:i/>
          <w:iCs/>
        </w:rPr>
        <w:t xml:space="preserve">Návrh na </w:t>
      </w:r>
      <w:r w:rsidRPr="00C07061">
        <w:rPr>
          <w:bCs/>
          <w:i/>
        </w:rPr>
        <w:t>uznesenie :</w:t>
      </w:r>
    </w:p>
    <w:p w:rsidR="00C07061" w:rsidRPr="00C07061" w:rsidRDefault="00C07061" w:rsidP="00C07061">
      <w:pPr>
        <w:tabs>
          <w:tab w:val="left" w:pos="1080"/>
        </w:tabs>
        <w:rPr>
          <w:b/>
          <w:bCs/>
        </w:rPr>
      </w:pPr>
    </w:p>
    <w:p w:rsidR="00C07061" w:rsidRPr="00C07061" w:rsidRDefault="00C07061" w:rsidP="00C07061">
      <w:pPr>
        <w:jc w:val="both"/>
        <w:outlineLvl w:val="0"/>
        <w:rPr>
          <w:b/>
        </w:rPr>
      </w:pPr>
      <w:r w:rsidRPr="00C07061">
        <w:rPr>
          <w:b/>
        </w:rPr>
        <w:t xml:space="preserve">Mestské zastupiteľstvo vo Vrútkach </w:t>
      </w:r>
    </w:p>
    <w:p w:rsidR="00C07061" w:rsidRPr="00C07061" w:rsidRDefault="00C07061" w:rsidP="00C07061">
      <w:pPr>
        <w:jc w:val="both"/>
        <w:rPr>
          <w:b/>
        </w:rPr>
      </w:pPr>
    </w:p>
    <w:p w:rsidR="00C07061" w:rsidRPr="00C07061" w:rsidRDefault="00C07061" w:rsidP="00C07061">
      <w:pPr>
        <w:jc w:val="both"/>
        <w:rPr>
          <w:b/>
        </w:rPr>
      </w:pPr>
      <w:r w:rsidRPr="00C07061">
        <w:rPr>
          <w:b/>
        </w:rPr>
        <w:t xml:space="preserve">s ch v a ľ u j e  </w:t>
      </w:r>
    </w:p>
    <w:p w:rsidR="00C07061" w:rsidRPr="00C07061" w:rsidRDefault="00C07061" w:rsidP="00C07061">
      <w:pPr>
        <w:jc w:val="both"/>
        <w:rPr>
          <w:b/>
        </w:rPr>
      </w:pPr>
      <w:r w:rsidRPr="00C07061">
        <w:rPr>
          <w:b/>
          <w:bCs/>
        </w:rPr>
        <w:t>Všeobecne záväzné nariadenie č. 8/2019</w:t>
      </w:r>
      <w:r w:rsidRPr="00C07061">
        <w:rPr>
          <w:b/>
        </w:rPr>
        <w:t xml:space="preserve"> o dočasnom parkovaní motorových vozidiel na vymedzených úsekoch miestnych komunikácii na území mesta Vrútky</w:t>
      </w:r>
    </w:p>
    <w:p w:rsidR="00C07061" w:rsidRPr="00C07061" w:rsidRDefault="00C07061" w:rsidP="00C07061">
      <w:pPr>
        <w:jc w:val="both"/>
        <w:rPr>
          <w:b/>
          <w:bCs/>
        </w:rPr>
      </w:pPr>
    </w:p>
    <w:p w:rsidR="00C07061" w:rsidRPr="00C07061" w:rsidRDefault="00C07061" w:rsidP="00C07061">
      <w:pPr>
        <w:tabs>
          <w:tab w:val="left" w:pos="1080"/>
        </w:tabs>
        <w:jc w:val="both"/>
        <w:rPr>
          <w:b/>
          <w:bCs/>
        </w:rPr>
      </w:pPr>
    </w:p>
    <w:p w:rsidR="00C07061" w:rsidRPr="00C07061" w:rsidRDefault="00C07061" w:rsidP="00C07061">
      <w:pPr>
        <w:tabs>
          <w:tab w:val="left" w:pos="1080"/>
        </w:tabs>
        <w:jc w:val="both"/>
        <w:rPr>
          <w:b/>
          <w:bCs/>
        </w:rPr>
      </w:pPr>
      <w:r w:rsidRPr="00C07061">
        <w:rPr>
          <w:b/>
          <w:bCs/>
        </w:rPr>
        <w:t xml:space="preserve">Stanovisko komisie finančnej, správy majetku, výstavby, územného rozvoja a životného prostredia: </w:t>
      </w:r>
      <w:r w:rsidRPr="00C07061">
        <w:rPr>
          <w:bCs/>
        </w:rPr>
        <w:t xml:space="preserve">odporúča </w:t>
      </w:r>
      <w:proofErr w:type="spellStart"/>
      <w:r w:rsidRPr="00C07061">
        <w:rPr>
          <w:bCs/>
        </w:rPr>
        <w:t>MsZ</w:t>
      </w:r>
      <w:proofErr w:type="spellEnd"/>
      <w:r w:rsidRPr="00C07061">
        <w:rPr>
          <w:b/>
          <w:bCs/>
        </w:rPr>
        <w:t xml:space="preserve"> s</w:t>
      </w:r>
      <w:r w:rsidRPr="00C07061">
        <w:rPr>
          <w:bCs/>
        </w:rPr>
        <w:t>chváliť  VZN č.8/2019 o dočasnom parkovaní motorových vozidiel na vymedzených úsekoch miestnych komunikácií na území mesta Vrútky.</w:t>
      </w:r>
    </w:p>
    <w:p w:rsidR="00C07061" w:rsidRPr="00C07061" w:rsidRDefault="00C07061" w:rsidP="00C07061">
      <w:pPr>
        <w:tabs>
          <w:tab w:val="left" w:pos="1080"/>
        </w:tabs>
        <w:rPr>
          <w:b/>
          <w:bCs/>
        </w:rPr>
      </w:pPr>
    </w:p>
    <w:p w:rsidR="00C07061" w:rsidRPr="00C07061" w:rsidRDefault="00C07061" w:rsidP="00C07061">
      <w:pPr>
        <w:tabs>
          <w:tab w:val="left" w:pos="1080"/>
        </w:tabs>
      </w:pPr>
    </w:p>
    <w:p w:rsidR="00C07061" w:rsidRPr="00C07061" w:rsidRDefault="00C07061" w:rsidP="00C07061">
      <w:pPr>
        <w:tabs>
          <w:tab w:val="left" w:pos="1080"/>
        </w:tabs>
      </w:pPr>
      <w:r w:rsidRPr="00C07061">
        <w:rPr>
          <w:b/>
        </w:rPr>
        <w:t xml:space="preserve">Spracoval </w:t>
      </w:r>
      <w:r w:rsidRPr="00C07061">
        <w:t xml:space="preserve">: </w:t>
      </w:r>
      <w:proofErr w:type="spellStart"/>
      <w:r w:rsidRPr="00C07061">
        <w:t>Mgr.Branislav</w:t>
      </w:r>
      <w:proofErr w:type="spellEnd"/>
      <w:r w:rsidRPr="00C07061">
        <w:t xml:space="preserve"> </w:t>
      </w:r>
      <w:proofErr w:type="spellStart"/>
      <w:r w:rsidRPr="00C07061">
        <w:t>Pullmann</w:t>
      </w:r>
      <w:proofErr w:type="spellEnd"/>
    </w:p>
    <w:p w:rsidR="00C07061" w:rsidRPr="00C07061" w:rsidRDefault="00C07061" w:rsidP="00C07061">
      <w:pPr>
        <w:tabs>
          <w:tab w:val="left" w:pos="1080"/>
        </w:tabs>
      </w:pPr>
    </w:p>
    <w:p w:rsidR="00C07061" w:rsidRPr="00C07061" w:rsidRDefault="00C07061" w:rsidP="00C07061">
      <w:pPr>
        <w:tabs>
          <w:tab w:val="left" w:pos="1080"/>
        </w:tabs>
      </w:pPr>
      <w:r w:rsidRPr="00C07061">
        <w:rPr>
          <w:b/>
        </w:rPr>
        <w:t>Predkladá :</w:t>
      </w:r>
      <w:r w:rsidRPr="00C07061">
        <w:t xml:space="preserve"> </w:t>
      </w:r>
      <w:proofErr w:type="spellStart"/>
      <w:r w:rsidRPr="00C07061">
        <w:t>Ing.Mgr.Anna</w:t>
      </w:r>
      <w:proofErr w:type="spellEnd"/>
      <w:r w:rsidRPr="00C07061">
        <w:t xml:space="preserve"> Sviteková, prednostka MsÚ</w:t>
      </w:r>
    </w:p>
    <w:p w:rsidR="00C07061" w:rsidRPr="00C07061" w:rsidRDefault="00C07061" w:rsidP="00C07061">
      <w:pPr>
        <w:tabs>
          <w:tab w:val="left" w:pos="1080"/>
        </w:tabs>
      </w:pPr>
    </w:p>
    <w:p w:rsidR="00C07061" w:rsidRPr="00C07061" w:rsidRDefault="00C07061" w:rsidP="00C07061">
      <w:pPr>
        <w:tabs>
          <w:tab w:val="left" w:pos="1080"/>
        </w:tabs>
      </w:pPr>
    </w:p>
    <w:p w:rsidR="00C07061" w:rsidRPr="00C07061" w:rsidRDefault="00C07061" w:rsidP="00C07061">
      <w:pPr>
        <w:tabs>
          <w:tab w:val="left" w:pos="1080"/>
        </w:tabs>
      </w:pPr>
    </w:p>
    <w:p w:rsidR="00C07061" w:rsidRPr="00C07061" w:rsidRDefault="00C07061" w:rsidP="00C07061">
      <w:pPr>
        <w:tabs>
          <w:tab w:val="left" w:pos="1080"/>
        </w:tabs>
        <w:outlineLvl w:val="0"/>
      </w:pPr>
      <w:r w:rsidRPr="00C07061">
        <w:t>Vo Vrútkach, 18.11.2019</w:t>
      </w:r>
    </w:p>
    <w:p w:rsidR="00C07061" w:rsidRPr="00C07061" w:rsidRDefault="00C07061" w:rsidP="00C07061">
      <w:pPr>
        <w:tabs>
          <w:tab w:val="left" w:pos="1080"/>
        </w:tabs>
        <w:jc w:val="right"/>
      </w:pPr>
    </w:p>
    <w:p w:rsidR="00C07061" w:rsidRPr="00C07061" w:rsidRDefault="00C07061" w:rsidP="00C07061">
      <w:pPr>
        <w:tabs>
          <w:tab w:val="left" w:pos="1080"/>
        </w:tabs>
        <w:jc w:val="right"/>
      </w:pPr>
    </w:p>
    <w:p w:rsidR="00C07061" w:rsidRPr="00C07061" w:rsidRDefault="00C07061" w:rsidP="00C07061">
      <w:pPr>
        <w:tabs>
          <w:tab w:val="left" w:pos="1080"/>
        </w:tabs>
        <w:jc w:val="right"/>
      </w:pPr>
    </w:p>
    <w:p w:rsidR="00C07061" w:rsidRPr="00C07061" w:rsidRDefault="00C07061" w:rsidP="00C07061">
      <w:pPr>
        <w:tabs>
          <w:tab w:val="left" w:pos="1080"/>
        </w:tabs>
        <w:jc w:val="right"/>
      </w:pPr>
    </w:p>
    <w:p w:rsidR="00C07061" w:rsidRPr="00C07061" w:rsidRDefault="00C07061" w:rsidP="00C07061">
      <w:pPr>
        <w:tabs>
          <w:tab w:val="left" w:pos="1080"/>
        </w:tabs>
        <w:jc w:val="right"/>
      </w:pPr>
    </w:p>
    <w:p w:rsidR="00C07061" w:rsidRPr="00C07061" w:rsidRDefault="00C07061" w:rsidP="00C07061">
      <w:pPr>
        <w:tabs>
          <w:tab w:val="left" w:pos="1080"/>
        </w:tabs>
        <w:jc w:val="right"/>
      </w:pPr>
      <w:r w:rsidRPr="00C07061">
        <w:t>...................................................</w:t>
      </w:r>
    </w:p>
    <w:p w:rsidR="00C07061" w:rsidRPr="00C07061" w:rsidRDefault="00C07061" w:rsidP="00C07061">
      <w:pPr>
        <w:tabs>
          <w:tab w:val="left" w:pos="1080"/>
        </w:tabs>
        <w:jc w:val="center"/>
      </w:pPr>
      <w:r w:rsidRPr="00C07061">
        <w:tab/>
      </w:r>
      <w:r w:rsidRPr="00C07061">
        <w:tab/>
      </w:r>
      <w:r w:rsidRPr="00C07061">
        <w:tab/>
      </w:r>
      <w:r w:rsidRPr="00C07061">
        <w:tab/>
      </w:r>
      <w:r w:rsidRPr="00C07061">
        <w:tab/>
      </w:r>
      <w:r w:rsidRPr="00C07061">
        <w:tab/>
      </w:r>
      <w:r w:rsidRPr="00C07061">
        <w:tab/>
      </w:r>
      <w:r w:rsidRPr="00C07061">
        <w:tab/>
      </w:r>
      <w:r w:rsidRPr="00C07061">
        <w:tab/>
        <w:t xml:space="preserve">                                                                                        </w:t>
      </w:r>
      <w:r w:rsidRPr="00C07061">
        <w:tab/>
      </w:r>
      <w:r w:rsidRPr="00C07061">
        <w:tab/>
      </w:r>
      <w:r w:rsidRPr="00C07061">
        <w:tab/>
      </w:r>
      <w:r w:rsidRPr="00C07061">
        <w:tab/>
      </w:r>
      <w:r w:rsidRPr="00C07061">
        <w:tab/>
      </w:r>
      <w:r w:rsidRPr="00C07061">
        <w:tab/>
      </w:r>
      <w:r w:rsidRPr="00C07061">
        <w:tab/>
      </w:r>
      <w:r w:rsidRPr="00C07061">
        <w:tab/>
      </w:r>
      <w:r w:rsidRPr="00C07061">
        <w:tab/>
        <w:t xml:space="preserve">podpis predkladateľa   </w:t>
      </w:r>
    </w:p>
    <w:p w:rsidR="00C07061" w:rsidRPr="00C07061" w:rsidRDefault="00C07061" w:rsidP="00C07061">
      <w:pPr>
        <w:jc w:val="both"/>
        <w:rPr>
          <w:b/>
        </w:rPr>
      </w:pPr>
    </w:p>
    <w:p w:rsidR="00C07061" w:rsidRPr="00C07061" w:rsidRDefault="00C07061" w:rsidP="00C07061">
      <w:pPr>
        <w:jc w:val="both"/>
        <w:rPr>
          <w:b/>
        </w:rPr>
      </w:pPr>
      <w:r w:rsidRPr="00C07061">
        <w:rPr>
          <w:b/>
        </w:rPr>
        <w:t xml:space="preserve">Dôvodová správa </w:t>
      </w:r>
    </w:p>
    <w:p w:rsidR="00C07061" w:rsidRPr="00C07061" w:rsidRDefault="00C07061" w:rsidP="00C07061">
      <w:pPr>
        <w:spacing w:line="360" w:lineRule="auto"/>
        <w:jc w:val="both"/>
      </w:pPr>
    </w:p>
    <w:p w:rsidR="00C07061" w:rsidRPr="00C07061" w:rsidRDefault="00C07061" w:rsidP="00C07061">
      <w:pPr>
        <w:spacing w:line="360" w:lineRule="auto"/>
        <w:jc w:val="both"/>
      </w:pPr>
      <w:r w:rsidRPr="00C07061">
        <w:t xml:space="preserve">Parkovanie v Meste Vrútky je riešené dvoma spôsobmi. Parkovanie pred bytovými domami v tzv. komplexnej bytovej výstavbe na medzisídliskových komunikáciách a verejných priestranstvách je  riešené všeobecne záväzným nariadením o miestnych daniach a miestnom poplatku za komunálny odpad a drobné stavebné odpady na území mesta Vrútky. Ide o výber miestnej dane za užívanie verejného priestranstva formou právoplatného rozhodnutia v zmysle zákona č. 582/2004 </w:t>
      </w:r>
      <w:proofErr w:type="spellStart"/>
      <w:r w:rsidRPr="00C07061">
        <w:t>Z.z</w:t>
      </w:r>
      <w:proofErr w:type="spellEnd"/>
      <w:r w:rsidRPr="00C07061">
        <w:t>. o miestnych daniach a miestnom poplatku za komunálny odpad a drobné stavebné odpady. Predkladané VZN rieši  dočasné parkovanie motorových vozidiel a stanovištia vozidiel taxislužby na ustanovených úsekoch miestnych komunikácií, a to v súlade so zákonom č. 135/1961 Zb. o pozemných komunikáciách (cestný zákon) v znení neskorších predpisov. Prevádzku parkovacieho systému na ustanovených úsekoch miestnych komunikácií zabezpečoval do 31.12.2019 Mestský podnik služieb Vrútky, s.r.o. na základe VZN č. 6/2014</w:t>
      </w:r>
      <w:r w:rsidRPr="00C07061">
        <w:rPr>
          <w:bCs/>
        </w:rPr>
        <w:t xml:space="preserve"> o dočasnom parkovaní na vymedzenom území mesta Vrútky</w:t>
      </w:r>
      <w:r w:rsidRPr="00C07061">
        <w:t>, ktoré sa predkladaným VZN ruší. Prevádzkovateľom parkovacieho systému na vymedzených úsekoch miestnych komunikácií bude od nadobudnutia účinnosti tohto VZN Mesto Vrútky.</w:t>
      </w:r>
    </w:p>
    <w:p w:rsidR="00C07061" w:rsidRPr="00C07061" w:rsidRDefault="00C07061" w:rsidP="00C07061">
      <w:pPr>
        <w:spacing w:line="360" w:lineRule="auto"/>
        <w:jc w:val="both"/>
      </w:pPr>
      <w:r w:rsidRPr="00C07061">
        <w:tab/>
      </w:r>
    </w:p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Pr="00C07061" w:rsidRDefault="00C07061" w:rsidP="00C07061"/>
    <w:p w:rsidR="00C07061" w:rsidRDefault="00C07061" w:rsidP="00C07061"/>
    <w:p w:rsidR="00C07061" w:rsidRDefault="00C07061" w:rsidP="00C07061"/>
    <w:p w:rsidR="00C07061" w:rsidRDefault="00C07061" w:rsidP="00C07061"/>
    <w:p w:rsidR="00C07061" w:rsidRPr="00951EB6" w:rsidRDefault="00C07061" w:rsidP="00C07061"/>
    <w:p w:rsidR="00315FB8" w:rsidRPr="00951EB6" w:rsidRDefault="00315FB8"/>
    <w:p w:rsidR="00315FB8" w:rsidRPr="00951EB6" w:rsidRDefault="00315FB8"/>
    <w:p w:rsidR="000D1182" w:rsidRPr="00951EB6" w:rsidRDefault="0081704A" w:rsidP="00315FB8">
      <w:pPr>
        <w:jc w:val="center"/>
      </w:pPr>
      <w:r>
        <w:rPr>
          <w:b/>
          <w:bCs/>
        </w:rPr>
        <w:t>NÁVRH</w:t>
      </w:r>
    </w:p>
    <w:p w:rsidR="000C496E" w:rsidRDefault="000D1182" w:rsidP="000C496E">
      <w:pPr>
        <w:jc w:val="both"/>
        <w:rPr>
          <w:rFonts w:ascii="Cambria" w:hAnsi="Cambria"/>
          <w:b/>
        </w:rPr>
      </w:pPr>
      <w:bookmarkStart w:id="0" w:name="m_2299"/>
      <w:bookmarkEnd w:id="0"/>
      <w:r w:rsidRPr="00951EB6">
        <w:rPr>
          <w:b/>
          <w:bCs/>
        </w:rPr>
        <w:t xml:space="preserve">Všeobecne záväzné nariadenie Mesta Vrútky č. </w:t>
      </w:r>
      <w:r w:rsidR="002434CB">
        <w:rPr>
          <w:b/>
          <w:bCs/>
        </w:rPr>
        <w:t>8</w:t>
      </w:r>
      <w:r w:rsidRPr="00951EB6">
        <w:rPr>
          <w:b/>
          <w:bCs/>
        </w:rPr>
        <w:t>/201</w:t>
      </w:r>
      <w:r w:rsidR="00F652BE">
        <w:rPr>
          <w:b/>
          <w:bCs/>
        </w:rPr>
        <w:t>9</w:t>
      </w:r>
      <w:r w:rsidRPr="00951EB6">
        <w:rPr>
          <w:b/>
          <w:bCs/>
        </w:rPr>
        <w:t xml:space="preserve"> </w:t>
      </w:r>
      <w:r w:rsidR="000C496E">
        <w:rPr>
          <w:rFonts w:ascii="Cambria" w:hAnsi="Cambria"/>
          <w:b/>
        </w:rPr>
        <w:t>o dočasnom parkovaní motorových vozidiel na vymedzených úsekoch miestnych komunikácii na území mesta Vrútky</w:t>
      </w:r>
    </w:p>
    <w:p w:rsidR="000D1182" w:rsidRPr="00951EB6" w:rsidRDefault="000D1182" w:rsidP="000C496E">
      <w:pPr>
        <w:jc w:val="both"/>
        <w:rPr>
          <w:b/>
          <w:bCs/>
        </w:rPr>
      </w:pPr>
    </w:p>
    <w:p w:rsidR="000D1182" w:rsidRPr="00951EB6" w:rsidRDefault="000D1182" w:rsidP="000D1182">
      <w:pPr>
        <w:shd w:val="clear" w:color="auto" w:fill="FFFFFF"/>
        <w:jc w:val="both"/>
        <w:outlineLvl w:val="1"/>
        <w:rPr>
          <w:b/>
          <w:bCs/>
        </w:rPr>
      </w:pPr>
    </w:p>
    <w:p w:rsidR="000C496E" w:rsidRDefault="000D1182" w:rsidP="000C496E">
      <w:pPr>
        <w:jc w:val="both"/>
        <w:rPr>
          <w:rFonts w:ascii="Cambria" w:hAnsi="Cambria"/>
          <w:b/>
        </w:rPr>
      </w:pPr>
      <w:r w:rsidRPr="00951EB6">
        <w:rPr>
          <w:color w:val="1C1C1C"/>
        </w:rPr>
        <w:t>Mesto Vrútky podľa § 6</w:t>
      </w:r>
      <w:r w:rsidR="00B03F4F">
        <w:rPr>
          <w:color w:val="1C1C1C"/>
        </w:rPr>
        <w:t xml:space="preserve"> ods.1</w:t>
      </w:r>
      <w:r w:rsidRPr="00951EB6">
        <w:rPr>
          <w:color w:val="1C1C1C"/>
        </w:rPr>
        <w:t xml:space="preserve"> zákona č. 369/1990 Zb. o obecnom zriadení v znení neskorších predpisov a § 6a zákona č. 135/1961 Zb. o pozemných komunikáciách (cestný zákon) v znení neskorších predpisov vydáva toto Všeobecne záväzné nariadenie  </w:t>
      </w:r>
      <w:r w:rsidR="00B03F4F">
        <w:rPr>
          <w:color w:val="1C1C1C"/>
        </w:rPr>
        <w:t>(ďalej len „VZN“ )</w:t>
      </w:r>
    </w:p>
    <w:p w:rsidR="00F2316E" w:rsidRPr="00951EB6" w:rsidRDefault="00F2316E" w:rsidP="000C496E">
      <w:pPr>
        <w:spacing w:before="75" w:after="30"/>
        <w:jc w:val="both"/>
        <w:rPr>
          <w:b/>
          <w:color w:val="1C1C1C"/>
        </w:rPr>
      </w:pPr>
    </w:p>
    <w:p w:rsidR="000D1182" w:rsidRPr="00951EB6" w:rsidRDefault="000D1182" w:rsidP="00315FB8">
      <w:pPr>
        <w:spacing w:before="75" w:after="30"/>
        <w:jc w:val="center"/>
        <w:rPr>
          <w:b/>
          <w:color w:val="1C1C1C"/>
        </w:rPr>
      </w:pPr>
      <w:r w:rsidRPr="00951EB6">
        <w:rPr>
          <w:b/>
          <w:color w:val="1C1C1C"/>
        </w:rPr>
        <w:t>§ 1</w:t>
      </w:r>
      <w:r w:rsidRPr="00951EB6">
        <w:rPr>
          <w:b/>
          <w:color w:val="1C1C1C"/>
        </w:rPr>
        <w:br/>
        <w:t>Úvodné ustanovenia</w:t>
      </w:r>
    </w:p>
    <w:p w:rsidR="0081704A" w:rsidRPr="00951EB6" w:rsidRDefault="000D1182" w:rsidP="00B03F4F">
      <w:pPr>
        <w:spacing w:before="75" w:after="30"/>
        <w:rPr>
          <w:color w:val="1C1C1C"/>
        </w:rPr>
      </w:pPr>
      <w:r w:rsidRPr="00951EB6">
        <w:rPr>
          <w:color w:val="1C1C1C"/>
        </w:rPr>
        <w:t xml:space="preserve">1. Toto </w:t>
      </w:r>
      <w:r w:rsidR="00B03F4F">
        <w:rPr>
          <w:color w:val="1C1C1C"/>
        </w:rPr>
        <w:t xml:space="preserve"> VZN upravuje </w:t>
      </w:r>
      <w:r w:rsidRPr="00951EB6">
        <w:rPr>
          <w:color w:val="1C1C1C"/>
        </w:rPr>
        <w:t>:</w:t>
      </w:r>
      <w:r w:rsidRPr="00951EB6">
        <w:rPr>
          <w:color w:val="1C1C1C"/>
        </w:rPr>
        <w:br/>
        <w:t xml:space="preserve">a) </w:t>
      </w:r>
      <w:r w:rsidR="00EF4979" w:rsidRPr="00951EB6">
        <w:rPr>
          <w:color w:val="1C1C1C"/>
        </w:rPr>
        <w:t>podmienky dočasného parkovania vozidiel na vymedzených úsekoch miestnych komunikácii na území mesta Vrútky</w:t>
      </w:r>
      <w:r w:rsidR="00DF3BAF">
        <w:rPr>
          <w:color w:val="1C1C1C"/>
        </w:rPr>
        <w:t xml:space="preserve"> :</w:t>
      </w:r>
      <w:r w:rsidRPr="00951EB6">
        <w:rPr>
          <w:color w:val="1C1C1C"/>
        </w:rPr>
        <w:t xml:space="preserve"> </w:t>
      </w:r>
    </w:p>
    <w:p w:rsidR="00315FB8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b) </w:t>
      </w:r>
      <w:r w:rsidR="00EF4979" w:rsidRPr="00951EB6">
        <w:rPr>
          <w:color w:val="1C1C1C"/>
        </w:rPr>
        <w:t>spôsob zabezpečenia prevádzky parkovacích miest</w:t>
      </w:r>
      <w:r w:rsidR="00DF3BAF">
        <w:rPr>
          <w:color w:val="1C1C1C"/>
        </w:rPr>
        <w:t>,</w:t>
      </w:r>
      <w:r w:rsidRPr="00951EB6">
        <w:rPr>
          <w:color w:val="1C1C1C"/>
        </w:rPr>
        <w:t xml:space="preserve"> </w:t>
      </w:r>
      <w:r w:rsidR="00EB6F4E">
        <w:rPr>
          <w:color w:val="1C1C1C"/>
        </w:rPr>
        <w:t xml:space="preserve"> </w:t>
      </w:r>
    </w:p>
    <w:p w:rsidR="00EF4979" w:rsidRPr="00951EB6" w:rsidRDefault="000D1182" w:rsidP="004A0F56">
      <w:pPr>
        <w:spacing w:before="75" w:after="30"/>
        <w:rPr>
          <w:color w:val="1C1C1C"/>
        </w:rPr>
      </w:pPr>
      <w:r w:rsidRPr="00951EB6">
        <w:rPr>
          <w:color w:val="1C1C1C"/>
        </w:rPr>
        <w:t>c)</w:t>
      </w:r>
      <w:r w:rsidR="004A0F56" w:rsidRPr="00951EB6">
        <w:rPr>
          <w:color w:val="1C1C1C"/>
        </w:rPr>
        <w:t xml:space="preserve"> </w:t>
      </w:r>
      <w:r w:rsidRPr="00951EB6">
        <w:rPr>
          <w:color w:val="1C1C1C"/>
        </w:rPr>
        <w:t>výšku úhrady za dočasné parkovanie motorových voz</w:t>
      </w:r>
      <w:r w:rsidR="00727C6B" w:rsidRPr="00951EB6">
        <w:rPr>
          <w:color w:val="1C1C1C"/>
        </w:rPr>
        <w:t>idiel podľa osobitného predpisu</w:t>
      </w:r>
      <w:r w:rsidRPr="00951EB6">
        <w:rPr>
          <w:color w:val="1C1C1C"/>
        </w:rPr>
        <w:t>,</w:t>
      </w:r>
      <w:r w:rsidRPr="00951EB6">
        <w:rPr>
          <w:color w:val="1C1C1C"/>
        </w:rPr>
        <w:br/>
        <w:t xml:space="preserve">d) spôsob platenia a spôsob preukázania </w:t>
      </w:r>
      <w:r w:rsidR="00EF4979" w:rsidRPr="00951EB6">
        <w:rPr>
          <w:color w:val="1C1C1C"/>
        </w:rPr>
        <w:t xml:space="preserve"> jej </w:t>
      </w:r>
      <w:r w:rsidRPr="00951EB6">
        <w:rPr>
          <w:color w:val="1C1C1C"/>
        </w:rPr>
        <w:t>zaplatenia</w:t>
      </w:r>
      <w:r w:rsidR="00EF4979" w:rsidRPr="00951EB6">
        <w:rPr>
          <w:color w:val="1C1C1C"/>
        </w:rPr>
        <w:t>,</w:t>
      </w:r>
    </w:p>
    <w:p w:rsidR="00EF4979" w:rsidRPr="00951EB6" w:rsidRDefault="00EF4979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e</w:t>
      </w:r>
      <w:r w:rsidR="000D1182" w:rsidRPr="00951EB6">
        <w:rPr>
          <w:color w:val="1C1C1C"/>
        </w:rPr>
        <w:t xml:space="preserve">) </w:t>
      </w:r>
      <w:r w:rsidRPr="00951EB6">
        <w:rPr>
          <w:color w:val="1C1C1C"/>
        </w:rPr>
        <w:t>oslobodenie od povinnosti platiť úhradu za dočasné parkovanie motorových vozidiel.</w:t>
      </w:r>
    </w:p>
    <w:p w:rsidR="00315FB8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2. Na účely tohto nariadenia sa rozumie</w:t>
      </w:r>
      <w:r w:rsidR="00DF3BAF">
        <w:rPr>
          <w:color w:val="1C1C1C"/>
        </w:rPr>
        <w:t xml:space="preserve"> :</w:t>
      </w:r>
    </w:p>
    <w:p w:rsidR="00EF4979" w:rsidRPr="00951EB6" w:rsidRDefault="000D1182" w:rsidP="00315FB8">
      <w:pPr>
        <w:spacing w:before="75" w:after="30"/>
        <w:jc w:val="both"/>
        <w:rPr>
          <w:color w:val="1C1C1C"/>
        </w:rPr>
      </w:pPr>
      <w:r w:rsidRPr="00B10F35">
        <w:rPr>
          <w:color w:val="1C1C1C"/>
        </w:rPr>
        <w:t xml:space="preserve">a) </w:t>
      </w:r>
      <w:r w:rsidR="00EF4979" w:rsidRPr="00B10F35">
        <w:rPr>
          <w:color w:val="1C1C1C"/>
          <w:u w:val="single"/>
        </w:rPr>
        <w:t>miestnymi komunikáciami</w:t>
      </w:r>
      <w:r w:rsidR="00EF4979" w:rsidRPr="00B10F35">
        <w:rPr>
          <w:color w:val="1C1C1C"/>
        </w:rPr>
        <w:t xml:space="preserve"> – všeobecne prístupné a užívané ulice, parkoviská vo vlastníctve </w:t>
      </w:r>
      <w:r w:rsidR="00B10F35">
        <w:rPr>
          <w:color w:val="1C1C1C"/>
        </w:rPr>
        <w:t>M</w:t>
      </w:r>
      <w:r w:rsidR="00EF4979" w:rsidRPr="00B10F35">
        <w:rPr>
          <w:color w:val="1C1C1C"/>
        </w:rPr>
        <w:t>esta Vrútky a verejné priestranstvá, ktoré slúžia miestnej doprave a sú zaradené</w:t>
      </w:r>
      <w:r w:rsidR="00EF4979" w:rsidRPr="00951EB6">
        <w:rPr>
          <w:color w:val="1C1C1C"/>
        </w:rPr>
        <w:t xml:space="preserve"> do siete miestnych komunikácii</w:t>
      </w:r>
    </w:p>
    <w:p w:rsidR="00EF4979" w:rsidRPr="00951EB6" w:rsidRDefault="00EF4979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b) </w:t>
      </w:r>
      <w:r w:rsidRPr="00951EB6">
        <w:rPr>
          <w:color w:val="1C1C1C"/>
          <w:u w:val="single"/>
        </w:rPr>
        <w:t>vymedzenými úsekmi</w:t>
      </w:r>
      <w:r w:rsidRPr="00951EB6">
        <w:rPr>
          <w:color w:val="1C1C1C"/>
        </w:rPr>
        <w:t xml:space="preserve"> – úseky miestnych komunikácii v zóne s plateným státím, označené zvislými a vodorovnými dopravnými značkami, určenými na dočasné parkovanie motorových vozidiel (ďalej aj ako</w:t>
      </w:r>
      <w:r w:rsidR="00D32927" w:rsidRPr="00951EB6">
        <w:rPr>
          <w:color w:val="1C1C1C"/>
        </w:rPr>
        <w:t xml:space="preserve"> „</w:t>
      </w:r>
      <w:r w:rsidRPr="00951EB6">
        <w:rPr>
          <w:color w:val="1C1C1C"/>
        </w:rPr>
        <w:t>parkoviská</w:t>
      </w:r>
      <w:r w:rsidR="00D32927" w:rsidRPr="00951EB6">
        <w:rPr>
          <w:color w:val="1C1C1C"/>
        </w:rPr>
        <w:t xml:space="preserve"> alebo parkovacie miesta“)</w:t>
      </w:r>
    </w:p>
    <w:p w:rsidR="00EF4979" w:rsidRPr="00951EB6" w:rsidRDefault="00DA654E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c) </w:t>
      </w:r>
      <w:r w:rsidRPr="00951EB6">
        <w:rPr>
          <w:color w:val="1C1C1C"/>
          <w:u w:val="single"/>
        </w:rPr>
        <w:t>pásmom plateného parkovania, alebo pásmom</w:t>
      </w:r>
      <w:r w:rsidRPr="00951EB6">
        <w:rPr>
          <w:color w:val="1C1C1C"/>
        </w:rPr>
        <w:t xml:space="preserve"> – zoskupenie vymedzených úsekov miestnych komunikácii do ucelených oblastí</w:t>
      </w:r>
    </w:p>
    <w:p w:rsidR="00DA654E" w:rsidRPr="00951EB6" w:rsidRDefault="00DA654E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d) </w:t>
      </w:r>
      <w:r w:rsidRPr="00951EB6">
        <w:rPr>
          <w:color w:val="1C1C1C"/>
          <w:u w:val="single"/>
        </w:rPr>
        <w:t>zónou s plateným státím</w:t>
      </w:r>
      <w:r w:rsidRPr="00951EB6">
        <w:rPr>
          <w:color w:val="1C1C1C"/>
        </w:rPr>
        <w:t xml:space="preserve"> – zoskupenie pásiem plateného parkovania do oblasti označenej dopravnými značkami IP 24a (Zóna s dopravným obmedzením)  a IP 24b (Koniec zóny s dopravným obmedzením), z ktorých vyplýva zákaz státia mimo vyznačených parkovacích miest,</w:t>
      </w:r>
    </w:p>
    <w:p w:rsidR="00875609" w:rsidRPr="00951EB6" w:rsidRDefault="00DA654E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e) </w:t>
      </w:r>
      <w:r w:rsidRPr="00951EB6">
        <w:rPr>
          <w:color w:val="1C1C1C"/>
          <w:u w:val="single"/>
        </w:rPr>
        <w:t>motorovým vozidlom</w:t>
      </w:r>
      <w:r w:rsidRPr="00951EB6">
        <w:rPr>
          <w:color w:val="1C1C1C"/>
        </w:rPr>
        <w:t xml:space="preserve"> – </w:t>
      </w:r>
      <w:r w:rsidR="00B10F35">
        <w:t xml:space="preserve">nekoľajové vozidlo poháňané vlastným motorom s výnimkou mechanického alebo elektrického motorového vozíka </w:t>
      </w:r>
      <w:r w:rsidR="000B113F">
        <w:t xml:space="preserve">a </w:t>
      </w:r>
      <w:r w:rsidR="00B10F35">
        <w:t>pre zdravotne postihnuté osoby</w:t>
      </w:r>
      <w:r w:rsidR="00F57FF2" w:rsidRPr="00951EB6">
        <w:rPr>
          <w:color w:val="1C1C1C"/>
        </w:rPr>
        <w:t xml:space="preserve">, </w:t>
      </w:r>
    </w:p>
    <w:p w:rsidR="00DA654E" w:rsidRPr="00951EB6" w:rsidRDefault="00875609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f) </w:t>
      </w:r>
      <w:r w:rsidRPr="00951EB6">
        <w:rPr>
          <w:color w:val="1C1C1C"/>
          <w:u w:val="single"/>
        </w:rPr>
        <w:t>dočasným parkovaním</w:t>
      </w:r>
      <w:r w:rsidR="00DA654E" w:rsidRPr="00951EB6">
        <w:rPr>
          <w:color w:val="1C1C1C"/>
        </w:rPr>
        <w:t xml:space="preserve"> </w:t>
      </w:r>
      <w:r w:rsidRPr="00951EB6">
        <w:rPr>
          <w:color w:val="1C1C1C"/>
        </w:rPr>
        <w:t>– dočasné parkovanie motorových vozidiel na vymedzených úsekoch miestnych komunikácii,</w:t>
      </w:r>
    </w:p>
    <w:p w:rsidR="002734E8" w:rsidRDefault="00875609">
      <w:pPr>
        <w:pStyle w:val="Default"/>
      </w:pPr>
      <w:r w:rsidRPr="00951EB6">
        <w:rPr>
          <w:color w:val="1C1C1C"/>
        </w:rPr>
        <w:t xml:space="preserve">g) </w:t>
      </w:r>
      <w:r w:rsidRPr="00951EB6">
        <w:rPr>
          <w:color w:val="1C1C1C"/>
          <w:u w:val="single"/>
        </w:rPr>
        <w:t>rezidentom</w:t>
      </w:r>
      <w:r w:rsidR="00B10F35">
        <w:rPr>
          <w:color w:val="1C1C1C"/>
        </w:rPr>
        <w:t xml:space="preserve"> -</w:t>
      </w:r>
      <w:r w:rsidRPr="00951EB6">
        <w:rPr>
          <w:color w:val="1C1C1C"/>
        </w:rPr>
        <w:t xml:space="preserve"> </w:t>
      </w:r>
      <w:r w:rsidR="00B10F35" w:rsidRPr="00B10F35">
        <w:t>fyzická osoba prihlásená na trvalý pobyt v meste Vrútky</w:t>
      </w:r>
      <w:r w:rsidR="00EB6F4E">
        <w:t>,</w:t>
      </w:r>
      <w:r w:rsidR="00B10F35" w:rsidRPr="00B10F35">
        <w:t xml:space="preserve"> alebo </w:t>
      </w:r>
    </w:p>
    <w:p w:rsidR="00B10F35" w:rsidRPr="00B10F35" w:rsidRDefault="00B10F35" w:rsidP="00B10F35">
      <w:pPr>
        <w:pStyle w:val="Default"/>
      </w:pPr>
      <w:r w:rsidRPr="00B10F35">
        <w:t xml:space="preserve">- štátny príslušník tretej krajiny, ktorý má na území Slovenskej republiky udelený trvalý pobyt podľa § 42 a </w:t>
      </w:r>
      <w:proofErr w:type="spellStart"/>
      <w:r w:rsidRPr="00B10F35">
        <w:t>n</w:t>
      </w:r>
      <w:r w:rsidR="001F4906">
        <w:t>a</w:t>
      </w:r>
      <w:r w:rsidRPr="00B10F35">
        <w:t>sl</w:t>
      </w:r>
      <w:proofErr w:type="spellEnd"/>
      <w:r w:rsidRPr="00B10F35">
        <w:t xml:space="preserve">. zákona č. 404/2011 </w:t>
      </w:r>
      <w:proofErr w:type="spellStart"/>
      <w:r w:rsidRPr="00B10F35">
        <w:t>Z.z</w:t>
      </w:r>
      <w:proofErr w:type="spellEnd"/>
      <w:r w:rsidRPr="00B10F35">
        <w:t xml:space="preserve">. o pobyte cudzincov v znení neskorších predpisov na území mesta </w:t>
      </w:r>
      <w:r>
        <w:t>Vrútky</w:t>
      </w:r>
      <w:r w:rsidRPr="00B10F35">
        <w:t xml:space="preserve"> (ďalej len „zákon č. 404/2011 </w:t>
      </w:r>
      <w:proofErr w:type="spellStart"/>
      <w:r w:rsidRPr="00B10F35">
        <w:t>Z.z</w:t>
      </w:r>
      <w:proofErr w:type="spellEnd"/>
      <w:r w:rsidRPr="00B10F35">
        <w:t xml:space="preserve">.“), ak podľa dokladu o pobyte má trvalý pobyt na území mesta </w:t>
      </w:r>
      <w:r>
        <w:t>Vrútky</w:t>
      </w:r>
      <w:r w:rsidRPr="00B10F35">
        <w:t xml:space="preserve">, alebo </w:t>
      </w:r>
    </w:p>
    <w:p w:rsidR="00B10F35" w:rsidRPr="00B10F35" w:rsidRDefault="00B10F35" w:rsidP="00B10F35">
      <w:pPr>
        <w:pStyle w:val="Default"/>
      </w:pPr>
      <w:r w:rsidRPr="00B10F35">
        <w:t xml:space="preserve">- občan Európskej únie, ktorý má na území Slovenskej republiky trvalý pobyt podľa § 67 zákona č. 404/2011 </w:t>
      </w:r>
      <w:proofErr w:type="spellStart"/>
      <w:r w:rsidRPr="00B10F35">
        <w:t>Z.z</w:t>
      </w:r>
      <w:proofErr w:type="spellEnd"/>
      <w:r w:rsidRPr="00B10F35">
        <w:t xml:space="preserve">., ak podľa Pobytového preukazu občana Európskej únie má trvalý pobyt na území mesta </w:t>
      </w:r>
      <w:r>
        <w:t>Vrútky</w:t>
      </w:r>
      <w:r w:rsidRPr="00B10F35">
        <w:t xml:space="preserve">, alebo </w:t>
      </w:r>
    </w:p>
    <w:p w:rsidR="00875609" w:rsidRPr="00B10F35" w:rsidRDefault="00B10F35" w:rsidP="00B10F35">
      <w:pPr>
        <w:spacing w:before="75" w:after="30"/>
        <w:jc w:val="both"/>
        <w:rPr>
          <w:color w:val="1C1C1C"/>
        </w:rPr>
      </w:pPr>
      <w:r w:rsidRPr="00B10F35">
        <w:lastRenderedPageBreak/>
        <w:t xml:space="preserve">- rodinný príslušník občana Európskej únie, ktorý má na území Slovenskej republiky trvalý pobyt podľa § 71 zákona č. 404/2011 </w:t>
      </w:r>
      <w:proofErr w:type="spellStart"/>
      <w:r w:rsidRPr="00B10F35">
        <w:t>Z.z</w:t>
      </w:r>
      <w:proofErr w:type="spellEnd"/>
      <w:r w:rsidRPr="00B10F35">
        <w:t xml:space="preserve">., ak podľa Pobytového preukazu rodinného príslušníka občana Európskej únie má trvalý pobyt na území mesta </w:t>
      </w:r>
      <w:r>
        <w:t>Vrútky</w:t>
      </w:r>
      <w:r w:rsidR="00020063">
        <w:t>.</w:t>
      </w:r>
    </w:p>
    <w:p w:rsidR="004A0F56" w:rsidRPr="00951EB6" w:rsidRDefault="004A0F56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h) </w:t>
      </w:r>
      <w:r w:rsidRPr="00951EB6">
        <w:rPr>
          <w:color w:val="1C1C1C"/>
          <w:u w:val="single"/>
        </w:rPr>
        <w:t>bytom</w:t>
      </w:r>
      <w:r w:rsidRPr="00951EB6">
        <w:rPr>
          <w:color w:val="1C1C1C"/>
        </w:rPr>
        <w:t xml:space="preserve"> – je obytná miestnosť, alebo súbor obytných miestností s príslušenstvom usporiadaný do funkčného celku s vlastným uzavretím, určeným na trvalé bývanie</w:t>
      </w:r>
      <w:r w:rsidR="00B10F35">
        <w:rPr>
          <w:color w:val="1C1C1C"/>
        </w:rPr>
        <w:t xml:space="preserve"> (</w:t>
      </w:r>
      <w:r w:rsidR="00B10F35">
        <w:t>§ 43b ods. 4 Zákona č. 50/1976 Zb. (Stavebný zákon) v platnom znení)</w:t>
      </w:r>
      <w:r w:rsidRPr="00951EB6">
        <w:rPr>
          <w:color w:val="1C1C1C"/>
        </w:rPr>
        <w:t>, na účely tohto VZN sa pod pojmom byt rozumie aj rodinný dom,</w:t>
      </w:r>
    </w:p>
    <w:p w:rsidR="004A0F56" w:rsidRPr="00951EB6" w:rsidRDefault="004A0F56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i) </w:t>
      </w:r>
      <w:r w:rsidRPr="00951EB6">
        <w:rPr>
          <w:color w:val="1C1C1C"/>
          <w:u w:val="single"/>
        </w:rPr>
        <w:t>parkovacím systémom</w:t>
      </w:r>
      <w:r w:rsidRPr="00951EB6">
        <w:rPr>
          <w:color w:val="1C1C1C"/>
        </w:rPr>
        <w:t xml:space="preserve"> – technické a elektronické prostriedky slúžiace na úhradu parkovného, napríklad parkovací automat, závorový parkovací systém,</w:t>
      </w:r>
    </w:p>
    <w:p w:rsidR="004A0F56" w:rsidRDefault="004A0F56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j) </w:t>
      </w:r>
      <w:r w:rsidRPr="00951EB6">
        <w:rPr>
          <w:color w:val="1C1C1C"/>
          <w:u w:val="single"/>
        </w:rPr>
        <w:t>doba spoplatnenia</w:t>
      </w:r>
      <w:r w:rsidRPr="00951EB6">
        <w:rPr>
          <w:color w:val="1C1C1C"/>
        </w:rPr>
        <w:t xml:space="preserve"> – časový úsek, počas ktorého je dočasné parkovanie motorových vozidiel na vymedzených úsekoch </w:t>
      </w:r>
      <w:r w:rsidR="0055512E" w:rsidRPr="00EB6F4E">
        <w:t xml:space="preserve">podľa </w:t>
      </w:r>
      <w:r w:rsidR="00020063" w:rsidRPr="00EB6F4E">
        <w:t>§1</w:t>
      </w:r>
      <w:r w:rsidR="0055512E" w:rsidRPr="00EB6F4E">
        <w:t>, ods. 2,</w:t>
      </w:r>
      <w:r w:rsidR="00020063" w:rsidRPr="00EB6F4E">
        <w:t xml:space="preserve"> pís</w:t>
      </w:r>
      <w:r w:rsidR="0055512E" w:rsidRPr="00EB6F4E">
        <w:t>m</w:t>
      </w:r>
      <w:r w:rsidR="00020063" w:rsidRPr="00EB6F4E">
        <w:t>. b</w:t>
      </w:r>
      <w:r w:rsidR="0055512E" w:rsidRPr="00EB6F4E">
        <w:t>)</w:t>
      </w:r>
      <w:r w:rsidR="00020063" w:rsidRPr="00EB6F4E">
        <w:t xml:space="preserve">, </w:t>
      </w:r>
      <w:r w:rsidRPr="00951EB6">
        <w:rPr>
          <w:color w:val="1C1C1C"/>
        </w:rPr>
        <w:t>prípustné len za úhradu, ak VZN alebo osobitný predpis neustanovuje inak</w:t>
      </w:r>
      <w:r w:rsidR="00020063">
        <w:rPr>
          <w:color w:val="1C1C1C"/>
        </w:rPr>
        <w:t>.</w:t>
      </w:r>
    </w:p>
    <w:p w:rsidR="00DA654E" w:rsidRPr="00EB6F4E" w:rsidRDefault="006D2E7D" w:rsidP="00315FB8">
      <w:pPr>
        <w:spacing w:before="75" w:after="30"/>
        <w:jc w:val="both"/>
        <w:rPr>
          <w:color w:val="1C1C1C"/>
          <w:u w:val="single"/>
        </w:rPr>
      </w:pPr>
      <w:r>
        <w:rPr>
          <w:color w:val="1C1C1C"/>
        </w:rPr>
        <w:t xml:space="preserve">k) </w:t>
      </w:r>
      <w:r w:rsidRPr="00EB6F4E">
        <w:rPr>
          <w:color w:val="1C1C1C"/>
          <w:u w:val="single"/>
        </w:rPr>
        <w:t>prevádzkovateľom</w:t>
      </w:r>
      <w:r>
        <w:rPr>
          <w:color w:val="1C1C1C"/>
        </w:rPr>
        <w:t xml:space="preserve"> </w:t>
      </w:r>
      <w:r w:rsidR="00EB6F4E">
        <w:rPr>
          <w:color w:val="1C1C1C"/>
        </w:rPr>
        <w:t xml:space="preserve"> - je prevádzkovateľ parkovacieho systému v zónach s plateným stát</w:t>
      </w:r>
      <w:r w:rsidR="00A27607">
        <w:rPr>
          <w:color w:val="1C1C1C"/>
        </w:rPr>
        <w:t>í</w:t>
      </w:r>
      <w:r w:rsidR="00EB6F4E">
        <w:rPr>
          <w:color w:val="1C1C1C"/>
        </w:rPr>
        <w:t>m, ktorým je Mesto Vrútky.</w:t>
      </w:r>
    </w:p>
    <w:p w:rsidR="00DA654E" w:rsidRPr="00951EB6" w:rsidRDefault="00DA654E" w:rsidP="00315FB8">
      <w:pPr>
        <w:spacing w:before="75" w:after="30"/>
        <w:jc w:val="both"/>
        <w:rPr>
          <w:color w:val="1C1C1C"/>
        </w:rPr>
      </w:pPr>
    </w:p>
    <w:p w:rsidR="000D1182" w:rsidRPr="00951EB6" w:rsidRDefault="000D1182" w:rsidP="00315FB8">
      <w:pPr>
        <w:spacing w:before="75" w:after="30"/>
        <w:jc w:val="center"/>
        <w:rPr>
          <w:b/>
          <w:color w:val="1C1C1C"/>
        </w:rPr>
      </w:pPr>
      <w:r w:rsidRPr="00951EB6">
        <w:rPr>
          <w:b/>
          <w:color w:val="1C1C1C"/>
        </w:rPr>
        <w:t>§ 2</w:t>
      </w:r>
      <w:r w:rsidRPr="00951EB6">
        <w:rPr>
          <w:b/>
          <w:color w:val="1C1C1C"/>
        </w:rPr>
        <w:br/>
        <w:t>Zóna plateného parkovania</w:t>
      </w:r>
    </w:p>
    <w:p w:rsidR="00315FB8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1. Zónou plateného parkovania sú miestne komunikácie, parkoviská a verejné priestranstvá</w:t>
      </w:r>
      <w:r w:rsidR="001829EF">
        <w:rPr>
          <w:color w:val="1C1C1C"/>
        </w:rPr>
        <w:t xml:space="preserve"> označené príslušným zvislým a vodorovným dopravným značením </w:t>
      </w:r>
      <w:r w:rsidRPr="00951EB6">
        <w:rPr>
          <w:color w:val="1C1C1C"/>
        </w:rPr>
        <w:t>Grafický plán zón plateného parkovania je uvedený v prílohe č. 1.</w:t>
      </w:r>
      <w:r w:rsidR="001829EF">
        <w:rPr>
          <w:color w:val="1C1C1C"/>
        </w:rPr>
        <w:t xml:space="preserve"> tohto VZN</w:t>
      </w:r>
      <w:r w:rsidR="00A27607">
        <w:rPr>
          <w:color w:val="1C1C1C"/>
        </w:rPr>
        <w:t>.</w:t>
      </w:r>
    </w:p>
    <w:p w:rsidR="000D1182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2. Zóny sú vymedzené dopravnými značkami IP24a a IP24b (zóna s dopravným obmedzením) a dodatkovou tabuľkou E12 (dodatková tabuľka s textom) s uvedením doby</w:t>
      </w:r>
      <w:r w:rsidR="00A27607">
        <w:rPr>
          <w:color w:val="1C1C1C"/>
        </w:rPr>
        <w:t xml:space="preserve"> spoplatnenia</w:t>
      </w:r>
      <w:r w:rsidRPr="00951EB6">
        <w:rPr>
          <w:color w:val="1C1C1C"/>
        </w:rPr>
        <w:t xml:space="preserve"> dočasného parkovania a príslušným vodorovným značením. Zóna plateného parkovania je označená dopravnou značkou IP17a (parkovisko - parkovacie miesta s plateným státím) s dodatkovou tabuľkou E12 (dodatková tabuľka s textom) s uvedením doby </w:t>
      </w:r>
      <w:r w:rsidR="00A27607">
        <w:rPr>
          <w:color w:val="1C1C1C"/>
        </w:rPr>
        <w:t xml:space="preserve">spoplatnenia </w:t>
      </w:r>
      <w:r w:rsidRPr="00951EB6">
        <w:rPr>
          <w:color w:val="1C1C1C"/>
        </w:rPr>
        <w:t>dočasného parkovania a príslušným vodorovným značením</w:t>
      </w:r>
      <w:r w:rsidR="001829EF">
        <w:rPr>
          <w:color w:val="1C1C1C"/>
        </w:rPr>
        <w:t>.</w:t>
      </w:r>
      <w:r w:rsidRPr="00951EB6">
        <w:rPr>
          <w:color w:val="1C1C1C"/>
        </w:rPr>
        <w:t xml:space="preserve"> </w:t>
      </w:r>
      <w:r w:rsidR="001829EF">
        <w:rPr>
          <w:color w:val="1C1C1C"/>
        </w:rPr>
        <w:t>P</w:t>
      </w:r>
      <w:r w:rsidRPr="00951EB6">
        <w:rPr>
          <w:color w:val="1C1C1C"/>
        </w:rPr>
        <w:t>arkovacie plochy s</w:t>
      </w:r>
      <w:r w:rsidR="00EB6F4E">
        <w:rPr>
          <w:color w:val="1C1C1C"/>
        </w:rPr>
        <w:t xml:space="preserve"> vyhradeným státím </w:t>
      </w:r>
      <w:r w:rsidRPr="00951EB6">
        <w:rPr>
          <w:color w:val="1C1C1C"/>
        </w:rPr>
        <w:t>sú označené dopravnou značkou IP16 (parkovisko - parkovacie miesta s vyhradeným státím)  s dodatkovou tabuľkou E1</w:t>
      </w:r>
      <w:r w:rsidR="00EB6F4E">
        <w:rPr>
          <w:color w:val="1C1C1C"/>
        </w:rPr>
        <w:t>3</w:t>
      </w:r>
      <w:r w:rsidRPr="00951EB6">
        <w:rPr>
          <w:color w:val="1C1C1C"/>
        </w:rPr>
        <w:t>, vodorovným dopravným značením R, státie povolené len s platnou parkovacou kartou. Stanovištia taxi služieb sú označené dopravnou značkou IB20b (stanovište taxi).</w:t>
      </w:r>
    </w:p>
    <w:p w:rsidR="00315FB8" w:rsidRPr="00951EB6" w:rsidRDefault="000D1182" w:rsidP="003B74D1">
      <w:pPr>
        <w:spacing w:before="75" w:after="30"/>
        <w:rPr>
          <w:color w:val="1C1C1C"/>
        </w:rPr>
      </w:pPr>
      <w:r w:rsidRPr="00951EB6">
        <w:rPr>
          <w:color w:val="1C1C1C"/>
        </w:rPr>
        <w:t>3. Dočasné parkovanie motorových vozidiel v zóne plateného parkovania je možné výlučne na parkovacích plochách označených dopravným značením:</w:t>
      </w:r>
      <w:r w:rsidRPr="00951EB6">
        <w:rPr>
          <w:color w:val="1C1C1C"/>
        </w:rPr>
        <w:br/>
        <w:t>a) IP17a [platené parkovisko (parkovacie miesta s plateným státím)] (ďalej len „všeobecne platené parkovacie miesta“) s dodatkovou tabuľou E12 s uvedením doby spoplatnenia dočasného parkovania a vodorovným dopravným značením,</w:t>
      </w:r>
    </w:p>
    <w:p w:rsidR="00315FB8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b) IP16 (vyhradené parkovisko) s dodatkovou tabuľou E1</w:t>
      </w:r>
      <w:r w:rsidR="00EB6F4E">
        <w:rPr>
          <w:color w:val="1C1C1C"/>
        </w:rPr>
        <w:t>3</w:t>
      </w:r>
      <w:r w:rsidRPr="00951EB6">
        <w:rPr>
          <w:color w:val="1C1C1C"/>
        </w:rPr>
        <w:t xml:space="preserve"> (Dodatková tabuľa s upresňujúcim textom) </w:t>
      </w:r>
      <w:r w:rsidR="003B74D1">
        <w:rPr>
          <w:color w:val="1C1C1C"/>
        </w:rPr>
        <w:t xml:space="preserve">a vodorovným dopravným </w:t>
      </w:r>
      <w:r w:rsidRPr="00951EB6">
        <w:rPr>
          <w:color w:val="1C1C1C"/>
        </w:rPr>
        <w:t>značením (ďalej len „dočasne vyhradené parkovacie miesta“)</w:t>
      </w:r>
      <w:r w:rsidR="0067098D">
        <w:rPr>
          <w:color w:val="1C1C1C"/>
        </w:rPr>
        <w:t>.</w:t>
      </w:r>
    </w:p>
    <w:p w:rsidR="000D1182" w:rsidRPr="00951EB6" w:rsidRDefault="000D1182" w:rsidP="00315FB8">
      <w:pPr>
        <w:spacing w:before="75" w:after="30"/>
        <w:jc w:val="center"/>
        <w:rPr>
          <w:b/>
          <w:color w:val="1C1C1C"/>
        </w:rPr>
      </w:pPr>
      <w:r w:rsidRPr="00951EB6">
        <w:rPr>
          <w:b/>
          <w:color w:val="1C1C1C"/>
        </w:rPr>
        <w:t>§ 3</w:t>
      </w:r>
      <w:r w:rsidRPr="00951EB6">
        <w:rPr>
          <w:b/>
          <w:color w:val="1C1C1C"/>
        </w:rPr>
        <w:br/>
      </w:r>
      <w:r w:rsidR="004577E6" w:rsidRPr="00951EB6">
        <w:rPr>
          <w:b/>
          <w:color w:val="1C1C1C"/>
        </w:rPr>
        <w:t>Doba spoplatnenia</w:t>
      </w:r>
    </w:p>
    <w:p w:rsidR="002D5D37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1. Doba spoplatnenia sa určuje nasledovne:</w:t>
      </w:r>
    </w:p>
    <w:p w:rsidR="002D5D37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a) v zóne plateného parkovania:</w:t>
      </w:r>
    </w:p>
    <w:p w:rsidR="002D5D37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pondelok – piatok od 06.00 hod do 18.00 hod</w:t>
      </w:r>
    </w:p>
    <w:p w:rsidR="002D5D37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sobota bezplatne,</w:t>
      </w:r>
      <w:r w:rsidR="0067098D">
        <w:rPr>
          <w:color w:val="1C1C1C"/>
        </w:rPr>
        <w:t xml:space="preserve"> </w:t>
      </w:r>
      <w:r w:rsidRPr="00951EB6">
        <w:rPr>
          <w:color w:val="1C1C1C"/>
        </w:rPr>
        <w:t>nedeľa bezplatne,</w:t>
      </w:r>
    </w:p>
    <w:p w:rsidR="000D1182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lastRenderedPageBreak/>
        <w:t xml:space="preserve">b)  parkovacie miesta označené dopravnou značkou IP16 a vymedzené dopravnými značkami </w:t>
      </w:r>
      <w:r w:rsidR="003B74D1">
        <w:rPr>
          <w:color w:val="1C1C1C"/>
        </w:rPr>
        <w:t>I</w:t>
      </w:r>
      <w:r w:rsidRPr="00951EB6">
        <w:rPr>
          <w:color w:val="1C1C1C"/>
        </w:rPr>
        <w:t>P24a a IP24b majú nepretržitú prevádzkovú dobu, t.j. sú nepretržite vyhradené pre</w:t>
      </w:r>
      <w:r w:rsidR="003B74D1">
        <w:rPr>
          <w:color w:val="1C1C1C"/>
        </w:rPr>
        <w:t xml:space="preserve"> </w:t>
      </w:r>
      <w:r w:rsidRPr="00951EB6">
        <w:rPr>
          <w:color w:val="1C1C1C"/>
        </w:rPr>
        <w:t xml:space="preserve"> držiteľov</w:t>
      </w:r>
      <w:r w:rsidR="003B74D1">
        <w:rPr>
          <w:color w:val="1C1C1C"/>
        </w:rPr>
        <w:t xml:space="preserve"> </w:t>
      </w:r>
      <w:r w:rsidRPr="00951EB6">
        <w:rPr>
          <w:color w:val="1C1C1C"/>
        </w:rPr>
        <w:t>parkovacích kariet</w:t>
      </w:r>
      <w:r w:rsidR="001829EF">
        <w:rPr>
          <w:color w:val="1C1C1C"/>
        </w:rPr>
        <w:t>.</w:t>
      </w:r>
    </w:p>
    <w:p w:rsidR="000D1182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2. Za dočasné parkovanie motorových vozidiel </w:t>
      </w:r>
      <w:r w:rsidR="00EB6F4E">
        <w:rPr>
          <w:color w:val="1C1C1C"/>
        </w:rPr>
        <w:t xml:space="preserve"> po </w:t>
      </w:r>
      <w:r w:rsidRPr="00951EB6">
        <w:rPr>
          <w:color w:val="1C1C1C"/>
        </w:rPr>
        <w:t>dobu spoplatnenia, počas štátnych sviatkov a dní pracovného pokoja uznaných v Slovenskej republike sa úhrada neplatí</w:t>
      </w:r>
      <w:r w:rsidR="00254059">
        <w:rPr>
          <w:color w:val="1C1C1C"/>
        </w:rPr>
        <w:t>.</w:t>
      </w:r>
      <w:r w:rsidR="001829EF">
        <w:rPr>
          <w:bCs/>
          <w:color w:val="1C1C1C"/>
        </w:rPr>
        <w:t xml:space="preserve"> </w:t>
      </w:r>
    </w:p>
    <w:p w:rsidR="001A1999" w:rsidRDefault="001A1999" w:rsidP="00315FB8">
      <w:pPr>
        <w:spacing w:before="75" w:after="30"/>
        <w:jc w:val="center"/>
        <w:rPr>
          <w:b/>
          <w:color w:val="1C1C1C"/>
        </w:rPr>
      </w:pPr>
    </w:p>
    <w:p w:rsidR="000D1182" w:rsidRDefault="000D1182" w:rsidP="00315FB8">
      <w:pPr>
        <w:spacing w:before="75" w:after="30"/>
        <w:jc w:val="center"/>
        <w:rPr>
          <w:b/>
          <w:color w:val="1C1C1C"/>
        </w:rPr>
      </w:pPr>
      <w:r w:rsidRPr="00951EB6">
        <w:rPr>
          <w:b/>
          <w:color w:val="1C1C1C"/>
        </w:rPr>
        <w:t>§ 4</w:t>
      </w:r>
      <w:r w:rsidRPr="00951EB6">
        <w:rPr>
          <w:b/>
          <w:color w:val="1C1C1C"/>
        </w:rPr>
        <w:br/>
        <w:t>Podmienky parkovania v zóne plateného parkovania</w:t>
      </w:r>
    </w:p>
    <w:p w:rsidR="000D1182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1. V rámci zóny plateného parkovania môžu parkovať motorové vozidlá</w:t>
      </w:r>
      <w:r w:rsidR="00EB6F4E">
        <w:rPr>
          <w:color w:val="1C1C1C"/>
        </w:rPr>
        <w:t xml:space="preserve"> do 3,5 tony s</w:t>
      </w:r>
      <w:r w:rsidR="001C3797">
        <w:rPr>
          <w:color w:val="1C1C1C"/>
        </w:rPr>
        <w:t xml:space="preserve"> celkovou</w:t>
      </w:r>
      <w:r w:rsidRPr="00951EB6">
        <w:rPr>
          <w:color w:val="1C1C1C"/>
        </w:rPr>
        <w:t> dĺžkou do 5,</w:t>
      </w:r>
      <w:r w:rsidR="004577E6" w:rsidRPr="00951EB6">
        <w:rPr>
          <w:color w:val="1C1C1C"/>
        </w:rPr>
        <w:t>4</w:t>
      </w:r>
      <w:r w:rsidRPr="00951EB6">
        <w:rPr>
          <w:color w:val="1C1C1C"/>
        </w:rPr>
        <w:t xml:space="preserve"> m</w:t>
      </w:r>
      <w:r w:rsidR="0067098D">
        <w:rPr>
          <w:color w:val="1C1C1C"/>
        </w:rPr>
        <w:t>.</w:t>
      </w:r>
    </w:p>
    <w:p w:rsidR="000D1182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2. Motorové vozidlá s dĺžkou nad 5,</w:t>
      </w:r>
      <w:r w:rsidR="000B113F">
        <w:rPr>
          <w:color w:val="1C1C1C"/>
        </w:rPr>
        <w:t>4</w:t>
      </w:r>
      <w:r w:rsidRPr="00951EB6">
        <w:rPr>
          <w:color w:val="1C1C1C"/>
        </w:rPr>
        <w:t xml:space="preserve"> m nemôžu parkovať v zóne plateného parkovania. Motorovým vozidlám týchto kategórií je povolené iba zastavenie na čas nevyhnutný k naloženiu alebo vyloženiu tovarov či osôb.</w:t>
      </w:r>
    </w:p>
    <w:p w:rsidR="000D1182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3. Povinnosť zaplatiť úhradu za dočasné parkovanie sa vzťahuje na osoby používajúce motorové vozidlá (vodič) dočasne zaparkované na miestnych komunikáciách v zóne plateného  parkovania (ďalej len „platiteľ úhrady“).</w:t>
      </w:r>
    </w:p>
    <w:p w:rsidR="000D1182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4. Dočasné parkovanie na miestnych komunikáciách v rámci zóny plateného parkovania sa riadi podmienkami parkovania vyznačenými príslušným dopravným značením a platnou legislatívou Slovenskej republiky.</w:t>
      </w:r>
    </w:p>
    <w:p w:rsidR="000D1182" w:rsidRDefault="000D1182" w:rsidP="00315FB8">
      <w:pPr>
        <w:spacing w:before="75" w:after="30"/>
        <w:jc w:val="center"/>
        <w:rPr>
          <w:b/>
          <w:color w:val="1C1C1C"/>
        </w:rPr>
      </w:pPr>
      <w:r w:rsidRPr="00951EB6">
        <w:rPr>
          <w:b/>
          <w:color w:val="1C1C1C"/>
        </w:rPr>
        <w:t>§ 5</w:t>
      </w:r>
      <w:r w:rsidRPr="00951EB6">
        <w:rPr>
          <w:b/>
          <w:color w:val="1C1C1C"/>
        </w:rPr>
        <w:br/>
      </w:r>
      <w:r w:rsidR="00C00441" w:rsidRPr="00951EB6">
        <w:rPr>
          <w:b/>
          <w:color w:val="1C1C1C"/>
        </w:rPr>
        <w:t>Úhrada za dočasné parkovanie a spôsob preukázania zaplatenia úhrady</w:t>
      </w:r>
    </w:p>
    <w:p w:rsidR="000D1182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1. </w:t>
      </w:r>
      <w:r w:rsidR="00383787" w:rsidRPr="00951EB6">
        <w:rPr>
          <w:color w:val="1C1C1C"/>
        </w:rPr>
        <w:t>Dočasné parkovanie motorových vozidiel na vymedzených úsekoch miestnych komunikáci</w:t>
      </w:r>
      <w:r w:rsidR="00EB6F4E">
        <w:rPr>
          <w:color w:val="1C1C1C"/>
        </w:rPr>
        <w:t>í</w:t>
      </w:r>
      <w:r w:rsidR="00383787" w:rsidRPr="00951EB6">
        <w:rPr>
          <w:color w:val="1C1C1C"/>
        </w:rPr>
        <w:t xml:space="preserve"> v čase doby spoplatnenia je prípustné len za úhradu podľa platného cenník</w:t>
      </w:r>
      <w:r w:rsidR="007A6DCF">
        <w:rPr>
          <w:color w:val="1C1C1C"/>
        </w:rPr>
        <w:t xml:space="preserve">a, </w:t>
      </w:r>
      <w:r w:rsidR="00383787" w:rsidRPr="00951EB6">
        <w:rPr>
          <w:color w:val="1C1C1C"/>
        </w:rPr>
        <w:t>ak osobitný predpis neustanovuje inak.</w:t>
      </w:r>
      <w:r w:rsidR="00571B9F">
        <w:rPr>
          <w:color w:val="1C1C1C"/>
        </w:rPr>
        <w:t xml:space="preserve"> </w:t>
      </w:r>
      <w:r w:rsidR="00B235A3">
        <w:rPr>
          <w:color w:val="1C1C1C"/>
        </w:rPr>
        <w:t>Cenník parkovného tvorí prílohu č. 3 tohto VZN.</w:t>
      </w:r>
    </w:p>
    <w:p w:rsidR="000D1182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2. Úhrada musí byť zaplatená vopred na celý čas dočasného parkovania motorového vozidla počas doby spoplatnenia. </w:t>
      </w:r>
    </w:p>
    <w:p w:rsidR="000D1182" w:rsidRPr="00951EB6" w:rsidRDefault="007A6DCF" w:rsidP="00695237">
      <w:pPr>
        <w:spacing w:before="75" w:after="30"/>
        <w:rPr>
          <w:color w:val="1C1C1C"/>
        </w:rPr>
      </w:pPr>
      <w:r>
        <w:rPr>
          <w:color w:val="1C1C1C"/>
        </w:rPr>
        <w:t>3</w:t>
      </w:r>
      <w:r w:rsidR="000D1182" w:rsidRPr="00951EB6">
        <w:rPr>
          <w:color w:val="1C1C1C"/>
        </w:rPr>
        <w:t>. Úhradu je možné realizovať:</w:t>
      </w:r>
      <w:r w:rsidR="000D1182" w:rsidRPr="00951EB6">
        <w:rPr>
          <w:color w:val="1C1C1C"/>
        </w:rPr>
        <w:br/>
        <w:t>a)  zakúpením parkovacieho lístka v parkovacom automate príslušného tarifného pásma (ďalej len „parkovací lístok“),</w:t>
      </w:r>
      <w:r w:rsidR="000D1182" w:rsidRPr="00951EB6">
        <w:rPr>
          <w:color w:val="1C1C1C"/>
        </w:rPr>
        <w:br/>
        <w:t xml:space="preserve">b) predplatenou </w:t>
      </w:r>
      <w:r w:rsidR="00383787" w:rsidRPr="00951EB6">
        <w:rPr>
          <w:color w:val="1C1C1C"/>
        </w:rPr>
        <w:t>parkovacou kartou</w:t>
      </w:r>
      <w:r w:rsidR="0067098D">
        <w:rPr>
          <w:color w:val="1C1C1C"/>
        </w:rPr>
        <w:t>.</w:t>
      </w:r>
      <w:r w:rsidR="000D1182" w:rsidRPr="00951EB6">
        <w:rPr>
          <w:color w:val="1C1C1C"/>
        </w:rPr>
        <w:br/>
      </w:r>
      <w:r w:rsidR="002D27C9">
        <w:rPr>
          <w:color w:val="1C1C1C"/>
        </w:rPr>
        <w:t>4</w:t>
      </w:r>
      <w:r w:rsidR="000D1182" w:rsidRPr="00951EB6">
        <w:rPr>
          <w:color w:val="1C1C1C"/>
        </w:rPr>
        <w:t>. Časovo nespotrebovaná časť úhrady sa platiteľovi úhrady nevracia.</w:t>
      </w:r>
    </w:p>
    <w:p w:rsidR="000D1182" w:rsidRPr="00951EB6" w:rsidRDefault="00695237" w:rsidP="00EB6F4E">
      <w:pPr>
        <w:spacing w:before="75" w:line="276" w:lineRule="auto"/>
        <w:rPr>
          <w:color w:val="1C1C1C"/>
        </w:rPr>
      </w:pPr>
      <w:r>
        <w:rPr>
          <w:color w:val="1C1C1C"/>
        </w:rPr>
        <w:t>5</w:t>
      </w:r>
      <w:r w:rsidR="000D1182" w:rsidRPr="00951EB6">
        <w:rPr>
          <w:color w:val="1C1C1C"/>
        </w:rPr>
        <w:t xml:space="preserve">. Dokladom o zaplatení úhrady je: </w:t>
      </w:r>
      <w:r w:rsidR="000D1182" w:rsidRPr="00951EB6">
        <w:rPr>
          <w:color w:val="1C1C1C"/>
        </w:rPr>
        <w:br/>
        <w:t>a) </w:t>
      </w:r>
      <w:r w:rsidR="000D1182" w:rsidRPr="00951EB6">
        <w:rPr>
          <w:color w:val="1C1C1C"/>
          <w:u w:val="single"/>
        </w:rPr>
        <w:t>platný parkovací lístok</w:t>
      </w:r>
      <w:r w:rsidR="000D1182" w:rsidRPr="00951EB6">
        <w:rPr>
          <w:color w:val="1C1C1C"/>
        </w:rPr>
        <w:t xml:space="preserve">, </w:t>
      </w:r>
      <w:r w:rsidR="000D1182" w:rsidRPr="00951EB6">
        <w:rPr>
          <w:color w:val="1C1C1C"/>
        </w:rPr>
        <w:br/>
        <w:t>b) </w:t>
      </w:r>
      <w:r w:rsidR="000D1182" w:rsidRPr="00951EB6">
        <w:rPr>
          <w:color w:val="1C1C1C"/>
          <w:u w:val="single"/>
        </w:rPr>
        <w:t>platná parkovacia karta</w:t>
      </w:r>
      <w:r w:rsidR="002D27C9">
        <w:rPr>
          <w:color w:val="1C1C1C"/>
        </w:rPr>
        <w:t>,</w:t>
      </w:r>
      <w:r w:rsidR="000D1182" w:rsidRPr="00951EB6">
        <w:rPr>
          <w:color w:val="1C1C1C"/>
        </w:rPr>
        <w:br/>
      </w:r>
      <w:r>
        <w:rPr>
          <w:color w:val="1C1C1C"/>
        </w:rPr>
        <w:t>6</w:t>
      </w:r>
      <w:r w:rsidR="000D1182" w:rsidRPr="00951EB6">
        <w:rPr>
          <w:color w:val="1C1C1C"/>
        </w:rPr>
        <w:t>. Parkovací lístok umožňuje dočasné parkovanie motorového vozidla na platených parkovacích miestach, a to po dobu vyznačenú na tomto lístku.</w:t>
      </w:r>
    </w:p>
    <w:p w:rsidR="000D1182" w:rsidRPr="00951EB6" w:rsidRDefault="00695237" w:rsidP="00315FB8">
      <w:pPr>
        <w:spacing w:before="75" w:after="30"/>
        <w:jc w:val="both"/>
        <w:rPr>
          <w:color w:val="1C1C1C"/>
        </w:rPr>
      </w:pPr>
      <w:r>
        <w:rPr>
          <w:color w:val="1C1C1C"/>
        </w:rPr>
        <w:t>7</w:t>
      </w:r>
      <w:r w:rsidR="000D1182" w:rsidRPr="00951EB6">
        <w:rPr>
          <w:color w:val="1C1C1C"/>
        </w:rPr>
        <w:t>. Parkovacia karta umožňuje dočasné parkovanie motorových vozidiel v zóne plateného parkovania, a to po dobu platnosti vyznačenú na parkovacej karte. Rozsah možnosti dočasného parkovania motorových vozidiel na základe parkovacej karty závisí od kategórie parkovacej karty. Parkovaciu kartu možno vydať záujemcovi na základe žiadosti o vystavenie parkovacej karty.</w:t>
      </w:r>
    </w:p>
    <w:p w:rsidR="000D1182" w:rsidRPr="00951EB6" w:rsidRDefault="00695237" w:rsidP="00315FB8">
      <w:pPr>
        <w:spacing w:before="75" w:after="30"/>
        <w:jc w:val="both"/>
        <w:rPr>
          <w:color w:val="1C1C1C"/>
        </w:rPr>
      </w:pPr>
      <w:r>
        <w:rPr>
          <w:color w:val="1C1C1C"/>
        </w:rPr>
        <w:t>8</w:t>
      </w:r>
      <w:r w:rsidR="000D1182" w:rsidRPr="00951EB6">
        <w:rPr>
          <w:color w:val="1C1C1C"/>
        </w:rPr>
        <w:t>. Platný parkovací lístok je platiteľ úhrady povinný umiestniť za predné sklo motorového vozidla na viditeľné miesto tak, aby všetky údaje na čelnej strane parkovacieho</w:t>
      </w:r>
      <w:r w:rsidR="0045638E">
        <w:rPr>
          <w:color w:val="1C1C1C"/>
        </w:rPr>
        <w:t xml:space="preserve"> lístka </w:t>
      </w:r>
      <w:r w:rsidR="000D1182" w:rsidRPr="00951EB6">
        <w:rPr>
          <w:color w:val="1C1C1C"/>
        </w:rPr>
        <w:t xml:space="preserve">boli čitateľné z vonkajšej strany vozidla. Ak z parkovacieho lístka </w:t>
      </w:r>
      <w:r w:rsidR="00F652BE">
        <w:rPr>
          <w:color w:val="1C1C1C"/>
        </w:rPr>
        <w:t xml:space="preserve">nie je čitateľná </w:t>
      </w:r>
      <w:r w:rsidR="000D1182" w:rsidRPr="00951EB6">
        <w:rPr>
          <w:color w:val="1C1C1C"/>
        </w:rPr>
        <w:t>doba platnosti</w:t>
      </w:r>
      <w:r w:rsidR="00F652BE">
        <w:rPr>
          <w:color w:val="1C1C1C"/>
        </w:rPr>
        <w:t>,</w:t>
      </w:r>
      <w:r w:rsidR="000D1182" w:rsidRPr="00951EB6">
        <w:rPr>
          <w:color w:val="1C1C1C"/>
        </w:rPr>
        <w:t xml:space="preserve"> alebo iný údaj potrebný ku kontrole dodržiavania tohto</w:t>
      </w:r>
      <w:r w:rsidR="0045638E">
        <w:rPr>
          <w:color w:val="1C1C1C"/>
        </w:rPr>
        <w:t xml:space="preserve"> VZN</w:t>
      </w:r>
      <w:r w:rsidR="000D1182" w:rsidRPr="00951EB6">
        <w:rPr>
          <w:color w:val="1C1C1C"/>
        </w:rPr>
        <w:t>, považuje sa to za nezaplatenie úhrady za dočasné parkovanie.</w:t>
      </w:r>
    </w:p>
    <w:p w:rsidR="000D1182" w:rsidRPr="00951EB6" w:rsidRDefault="000D1182" w:rsidP="00315FB8">
      <w:pPr>
        <w:spacing w:before="75" w:after="30"/>
        <w:jc w:val="center"/>
        <w:rPr>
          <w:color w:val="1C1C1C"/>
        </w:rPr>
      </w:pPr>
      <w:r w:rsidRPr="00951EB6">
        <w:rPr>
          <w:b/>
          <w:color w:val="1C1C1C"/>
        </w:rPr>
        <w:lastRenderedPageBreak/>
        <w:t xml:space="preserve">§ </w:t>
      </w:r>
      <w:r w:rsidR="00421F16">
        <w:rPr>
          <w:b/>
          <w:color w:val="1C1C1C"/>
        </w:rPr>
        <w:t>6</w:t>
      </w:r>
      <w:r w:rsidRPr="00951EB6">
        <w:rPr>
          <w:color w:val="1C1C1C"/>
        </w:rPr>
        <w:br/>
      </w:r>
      <w:r w:rsidRPr="00951EB6">
        <w:rPr>
          <w:b/>
          <w:color w:val="1C1C1C"/>
        </w:rPr>
        <w:t>Osobitné ustanovenia o parkovacej karte</w:t>
      </w:r>
    </w:p>
    <w:p w:rsidR="004B08A5" w:rsidRDefault="000D1182" w:rsidP="004B08A5">
      <w:pPr>
        <w:spacing w:before="75" w:line="276" w:lineRule="auto"/>
        <w:rPr>
          <w:color w:val="1C1C1C"/>
        </w:rPr>
      </w:pPr>
      <w:r w:rsidRPr="00951EB6">
        <w:rPr>
          <w:color w:val="1C1C1C"/>
        </w:rPr>
        <w:t>1. Parkovacia karta sa člení na nasledovné kategórie:</w:t>
      </w:r>
      <w:r w:rsidRPr="00951EB6">
        <w:rPr>
          <w:color w:val="1C1C1C"/>
        </w:rPr>
        <w:br/>
        <w:t>a) parkovacia karta</w:t>
      </w:r>
      <w:r w:rsidR="00695237">
        <w:rPr>
          <w:color w:val="1C1C1C"/>
        </w:rPr>
        <w:t xml:space="preserve"> </w:t>
      </w:r>
      <w:r w:rsidR="004B08A5">
        <w:rPr>
          <w:color w:val="1C1C1C"/>
        </w:rPr>
        <w:t>Re</w:t>
      </w:r>
      <w:r w:rsidR="00695237">
        <w:rPr>
          <w:color w:val="1C1C1C"/>
        </w:rPr>
        <w:t xml:space="preserve">zidentská, </w:t>
      </w:r>
      <w:r w:rsidRPr="00951EB6">
        <w:rPr>
          <w:color w:val="1C1C1C"/>
        </w:rPr>
        <w:br/>
        <w:t>b) parkovacia karta</w:t>
      </w:r>
      <w:r w:rsidR="00695237">
        <w:rPr>
          <w:color w:val="1C1C1C"/>
        </w:rPr>
        <w:t xml:space="preserve"> </w:t>
      </w:r>
      <w:r w:rsidR="004B08A5">
        <w:rPr>
          <w:color w:val="1C1C1C"/>
        </w:rPr>
        <w:t>P</w:t>
      </w:r>
      <w:r w:rsidR="00695237">
        <w:rPr>
          <w:color w:val="1C1C1C"/>
        </w:rPr>
        <w:t>redplatná</w:t>
      </w:r>
      <w:r w:rsidRPr="00951EB6">
        <w:rPr>
          <w:color w:val="1C1C1C"/>
        </w:rPr>
        <w:t>,</w:t>
      </w:r>
    </w:p>
    <w:p w:rsidR="002024B3" w:rsidRDefault="002024B3" w:rsidP="004B08A5">
      <w:pPr>
        <w:spacing w:line="276" w:lineRule="auto"/>
        <w:rPr>
          <w:color w:val="1C1C1C"/>
        </w:rPr>
      </w:pPr>
      <w:r>
        <w:rPr>
          <w:color w:val="1C1C1C"/>
        </w:rPr>
        <w:t>c) parkovacia karta Návšteva</w:t>
      </w:r>
    </w:p>
    <w:p w:rsidR="00A27607" w:rsidRDefault="002024B3" w:rsidP="004B08A5">
      <w:pPr>
        <w:spacing w:line="276" w:lineRule="auto"/>
        <w:rPr>
          <w:color w:val="1C1C1C"/>
        </w:rPr>
      </w:pPr>
      <w:r>
        <w:rPr>
          <w:color w:val="1C1C1C"/>
        </w:rPr>
        <w:t>d) parkovacia karta Taxi</w:t>
      </w:r>
    </w:p>
    <w:p w:rsidR="00A27607" w:rsidRDefault="00A27607" w:rsidP="004B08A5">
      <w:pPr>
        <w:spacing w:line="276" w:lineRule="auto"/>
        <w:rPr>
          <w:color w:val="1C1C1C"/>
        </w:rPr>
      </w:pPr>
    </w:p>
    <w:p w:rsidR="000D1182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2. </w:t>
      </w:r>
      <w:r w:rsidR="003D6389">
        <w:rPr>
          <w:color w:val="1C1C1C"/>
        </w:rPr>
        <w:t>P</w:t>
      </w:r>
      <w:r w:rsidR="0045638E">
        <w:rPr>
          <w:color w:val="1C1C1C"/>
        </w:rPr>
        <w:t>arkovacia karta (ďalej len PK)</w:t>
      </w:r>
      <w:r w:rsidR="003D6389">
        <w:rPr>
          <w:color w:val="1C1C1C"/>
        </w:rPr>
        <w:t xml:space="preserve"> </w:t>
      </w:r>
      <w:r w:rsidR="002024B3">
        <w:rPr>
          <w:color w:val="1C1C1C"/>
        </w:rPr>
        <w:t>R</w:t>
      </w:r>
      <w:r w:rsidRPr="00951EB6">
        <w:rPr>
          <w:color w:val="1C1C1C"/>
        </w:rPr>
        <w:t xml:space="preserve">ezidentská umožňuje dočasné parkovanie motorového vozidla </w:t>
      </w:r>
      <w:r w:rsidR="00421F16">
        <w:rPr>
          <w:color w:val="1C1C1C"/>
        </w:rPr>
        <w:t>rezidentov</w:t>
      </w:r>
      <w:r w:rsidR="00E73A90">
        <w:rPr>
          <w:color w:val="1C1C1C"/>
        </w:rPr>
        <w:t xml:space="preserve"> v</w:t>
      </w:r>
      <w:r w:rsidR="0045638E">
        <w:rPr>
          <w:color w:val="1C1C1C"/>
        </w:rPr>
        <w:t> </w:t>
      </w:r>
      <w:r w:rsidR="00E73A90">
        <w:rPr>
          <w:color w:val="1C1C1C"/>
        </w:rPr>
        <w:t>zón</w:t>
      </w:r>
      <w:r w:rsidR="0045638E">
        <w:rPr>
          <w:color w:val="1C1C1C"/>
        </w:rPr>
        <w:t>e</w:t>
      </w:r>
      <w:r w:rsidR="00E73A90">
        <w:rPr>
          <w:color w:val="1C1C1C"/>
        </w:rPr>
        <w:t>, ktor</w:t>
      </w:r>
      <w:r w:rsidR="0045638E">
        <w:rPr>
          <w:color w:val="1C1C1C"/>
        </w:rPr>
        <w:t>á  je</w:t>
      </w:r>
      <w:r w:rsidR="00E73A90">
        <w:rPr>
          <w:color w:val="1C1C1C"/>
        </w:rPr>
        <w:t xml:space="preserve"> uveden</w:t>
      </w:r>
      <w:r w:rsidR="0045638E">
        <w:rPr>
          <w:color w:val="1C1C1C"/>
        </w:rPr>
        <w:t>á</w:t>
      </w:r>
      <w:r w:rsidR="00E73A90">
        <w:rPr>
          <w:color w:val="1C1C1C"/>
        </w:rPr>
        <w:t xml:space="preserve"> na </w:t>
      </w:r>
      <w:r w:rsidR="0045638E">
        <w:rPr>
          <w:color w:val="1C1C1C"/>
        </w:rPr>
        <w:t>PK</w:t>
      </w:r>
      <w:r w:rsidR="006F2F84">
        <w:rPr>
          <w:color w:val="1C1C1C"/>
        </w:rPr>
        <w:t>,</w:t>
      </w:r>
      <w:r w:rsidR="00E73A90">
        <w:rPr>
          <w:color w:val="1C1C1C"/>
        </w:rPr>
        <w:t xml:space="preserve"> vrátane parkovacích miest </w:t>
      </w:r>
      <w:r w:rsidR="00A27607">
        <w:rPr>
          <w:color w:val="1C1C1C"/>
        </w:rPr>
        <w:t>s</w:t>
      </w:r>
      <w:r w:rsidR="00E73A90">
        <w:rPr>
          <w:color w:val="1C1C1C"/>
        </w:rPr>
        <w:t> vyhraden</w:t>
      </w:r>
      <w:r w:rsidR="0045638E">
        <w:rPr>
          <w:color w:val="1C1C1C"/>
        </w:rPr>
        <w:t>ý</w:t>
      </w:r>
      <w:r w:rsidR="00E73A90">
        <w:rPr>
          <w:color w:val="1C1C1C"/>
        </w:rPr>
        <w:t>m státím pre vlastníkov nehnuteľnosti</w:t>
      </w:r>
      <w:r w:rsidR="006F2F84">
        <w:rPr>
          <w:color w:val="1C1C1C"/>
        </w:rPr>
        <w:t>,</w:t>
      </w:r>
      <w:r w:rsidR="00E73A90">
        <w:rPr>
          <w:color w:val="1C1C1C"/>
        </w:rPr>
        <w:t xml:space="preserve"> a</w:t>
      </w:r>
      <w:r w:rsidR="006F2F84">
        <w:rPr>
          <w:color w:val="1C1C1C"/>
        </w:rPr>
        <w:t>lebo</w:t>
      </w:r>
      <w:r w:rsidR="00E73A90">
        <w:rPr>
          <w:color w:val="1C1C1C"/>
        </w:rPr>
        <w:t> os</w:t>
      </w:r>
      <w:r w:rsidR="0045638E">
        <w:rPr>
          <w:color w:val="1C1C1C"/>
        </w:rPr>
        <w:t>ôb</w:t>
      </w:r>
      <w:r w:rsidR="00E73A90">
        <w:rPr>
          <w:color w:val="1C1C1C"/>
        </w:rPr>
        <w:t xml:space="preserve"> s právom užívania </w:t>
      </w:r>
      <w:r w:rsidR="006F2F84">
        <w:rPr>
          <w:color w:val="1C1C1C"/>
        </w:rPr>
        <w:t>nehnuteľnosti</w:t>
      </w:r>
      <w:r w:rsidR="0045638E">
        <w:rPr>
          <w:color w:val="1C1C1C"/>
        </w:rPr>
        <w:t xml:space="preserve"> pri príslušnej zóne (držiteľov predplatnej PK), pričom na vyhradených parkovacích miestach pre držiteľov predplatnej PK je umožnené parkovanie držiteľov rezidentských PK </w:t>
      </w:r>
      <w:r w:rsidR="003D6389">
        <w:rPr>
          <w:color w:val="1C1C1C"/>
        </w:rPr>
        <w:t>v čase od</w:t>
      </w:r>
      <w:r w:rsidR="00421F16">
        <w:rPr>
          <w:color w:val="1C1C1C"/>
        </w:rPr>
        <w:t xml:space="preserve"> 1</w:t>
      </w:r>
      <w:r w:rsidR="0045638E">
        <w:rPr>
          <w:color w:val="1C1C1C"/>
        </w:rPr>
        <w:t>8</w:t>
      </w:r>
      <w:r w:rsidR="00421F16">
        <w:rPr>
          <w:color w:val="1C1C1C"/>
        </w:rPr>
        <w:t xml:space="preserve">:00 – </w:t>
      </w:r>
      <w:r w:rsidR="0045638E">
        <w:rPr>
          <w:color w:val="1C1C1C"/>
        </w:rPr>
        <w:t xml:space="preserve"> 6</w:t>
      </w:r>
      <w:r w:rsidR="00421F16">
        <w:rPr>
          <w:color w:val="1C1C1C"/>
        </w:rPr>
        <w:t>:00</w:t>
      </w:r>
      <w:r w:rsidR="00DF64EC">
        <w:rPr>
          <w:color w:val="1C1C1C"/>
        </w:rPr>
        <w:t xml:space="preserve"> </w:t>
      </w:r>
      <w:r w:rsidR="0045638E">
        <w:rPr>
          <w:color w:val="1C1C1C"/>
        </w:rPr>
        <w:t>hod</w:t>
      </w:r>
      <w:r w:rsidR="00421F16">
        <w:rPr>
          <w:color w:val="1C1C1C"/>
        </w:rPr>
        <w:t>. Na</w:t>
      </w:r>
      <w:r w:rsidRPr="00951EB6">
        <w:rPr>
          <w:color w:val="1C1C1C"/>
        </w:rPr>
        <w:t xml:space="preserve"> parkovacej karte je uvedené evidenčné číslo</w:t>
      </w:r>
      <w:r w:rsidR="0045638E">
        <w:rPr>
          <w:color w:val="1C1C1C"/>
        </w:rPr>
        <w:t xml:space="preserve"> </w:t>
      </w:r>
      <w:r w:rsidRPr="00951EB6">
        <w:rPr>
          <w:color w:val="1C1C1C"/>
        </w:rPr>
        <w:t>motorového vozidla (EČV).</w:t>
      </w:r>
    </w:p>
    <w:p w:rsidR="000D1182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3. </w:t>
      </w:r>
      <w:r w:rsidR="003D6389">
        <w:rPr>
          <w:color w:val="1C1C1C"/>
        </w:rPr>
        <w:t>P</w:t>
      </w:r>
      <w:r w:rsidR="00F41A4F">
        <w:rPr>
          <w:color w:val="1C1C1C"/>
        </w:rPr>
        <w:t>K</w:t>
      </w:r>
      <w:r w:rsidR="003D6389">
        <w:rPr>
          <w:color w:val="1C1C1C"/>
        </w:rPr>
        <w:t xml:space="preserve"> </w:t>
      </w:r>
      <w:r w:rsidR="002024B3">
        <w:rPr>
          <w:color w:val="1C1C1C"/>
        </w:rPr>
        <w:t>P</w:t>
      </w:r>
      <w:r w:rsidR="006F2F84">
        <w:rPr>
          <w:color w:val="1C1C1C"/>
        </w:rPr>
        <w:t>redplatná</w:t>
      </w:r>
      <w:r w:rsidRPr="00951EB6">
        <w:rPr>
          <w:color w:val="1C1C1C"/>
        </w:rPr>
        <w:t xml:space="preserve"> umožňuje dočasné parkovanie motorového vozidla</w:t>
      </w:r>
      <w:r w:rsidR="0045638E">
        <w:rPr>
          <w:color w:val="1C1C1C"/>
        </w:rPr>
        <w:t xml:space="preserve"> vlastníkov nehnuteľnosti, alebo osôb s právom užívania nehnuteľnosti pri príslušnej zóne</w:t>
      </w:r>
      <w:r w:rsidR="006C2985">
        <w:rPr>
          <w:color w:val="1C1C1C"/>
        </w:rPr>
        <w:t xml:space="preserve">, ktorá je uvedená </w:t>
      </w:r>
      <w:r w:rsidR="0045638E">
        <w:rPr>
          <w:color w:val="1C1C1C"/>
        </w:rPr>
        <w:t xml:space="preserve"> </w:t>
      </w:r>
      <w:r w:rsidR="006F2F84">
        <w:rPr>
          <w:color w:val="1C1C1C"/>
        </w:rPr>
        <w:t>na parkovacej karte</w:t>
      </w:r>
      <w:r w:rsidR="006C2985">
        <w:rPr>
          <w:color w:val="1C1C1C"/>
        </w:rPr>
        <w:t>, na parkovacích miestach s vyhradeným státím, alebo na ostatných parkovacích miestach v príslušnej zóne je umožnené parkovanie držiteľov predplatných PK v čase od 18:00 – 6:00 hod</w:t>
      </w:r>
      <w:r w:rsidR="00B235A3">
        <w:rPr>
          <w:color w:val="1C1C1C"/>
        </w:rPr>
        <w:t>. Na</w:t>
      </w:r>
      <w:r w:rsidR="00B235A3" w:rsidRPr="00951EB6">
        <w:rPr>
          <w:color w:val="1C1C1C"/>
        </w:rPr>
        <w:t xml:space="preserve"> parkovacej karte je uvedené evidenčné číslo</w:t>
      </w:r>
      <w:r w:rsidR="00B235A3">
        <w:rPr>
          <w:color w:val="1C1C1C"/>
        </w:rPr>
        <w:t xml:space="preserve"> </w:t>
      </w:r>
      <w:r w:rsidR="00B235A3" w:rsidRPr="00951EB6">
        <w:rPr>
          <w:color w:val="1C1C1C"/>
        </w:rPr>
        <w:t>motorového vozidla (EČV).</w:t>
      </w:r>
      <w:r w:rsidR="00D065CE">
        <w:rPr>
          <w:color w:val="1C1C1C"/>
        </w:rPr>
        <w:t xml:space="preserve"> </w:t>
      </w:r>
    </w:p>
    <w:p w:rsidR="00C07061" w:rsidRDefault="00F41A4F" w:rsidP="00315FB8">
      <w:pPr>
        <w:spacing w:before="75" w:after="30"/>
        <w:jc w:val="both"/>
        <w:rPr>
          <w:color w:val="1C1C1C"/>
        </w:rPr>
      </w:pPr>
      <w:r>
        <w:rPr>
          <w:bCs/>
          <w:color w:val="1C1C1C"/>
        </w:rPr>
        <w:t xml:space="preserve">4. PK </w:t>
      </w:r>
      <w:r w:rsidR="002024B3">
        <w:rPr>
          <w:bCs/>
          <w:color w:val="1C1C1C"/>
        </w:rPr>
        <w:t>Návšteva</w:t>
      </w:r>
      <w:r>
        <w:rPr>
          <w:bCs/>
          <w:color w:val="1C1C1C"/>
        </w:rPr>
        <w:t xml:space="preserve"> je určená pre úhradu parkovného  motorového vozidla osoby, ktorá navštívi rezidenta s trvalým pobytom v</w:t>
      </w:r>
      <w:r w:rsidR="00AF129D">
        <w:rPr>
          <w:bCs/>
          <w:color w:val="1C1C1C"/>
        </w:rPr>
        <w:t> príslušnej zóne.</w:t>
      </w:r>
      <w:r>
        <w:rPr>
          <w:bCs/>
          <w:color w:val="1C1C1C"/>
        </w:rPr>
        <w:t xml:space="preserve"> Žiadateľom o vydanie PK </w:t>
      </w:r>
      <w:r w:rsidR="002024B3">
        <w:rPr>
          <w:bCs/>
          <w:color w:val="1C1C1C"/>
        </w:rPr>
        <w:t>Návšteva</w:t>
      </w:r>
      <w:r>
        <w:rPr>
          <w:bCs/>
          <w:color w:val="1C1C1C"/>
        </w:rPr>
        <w:t xml:space="preserve"> môže byť len rezident s trvalým pobytom v </w:t>
      </w:r>
      <w:r w:rsidR="00AF129D">
        <w:rPr>
          <w:bCs/>
          <w:color w:val="1C1C1C"/>
        </w:rPr>
        <w:t xml:space="preserve"> zóne</w:t>
      </w:r>
      <w:r>
        <w:rPr>
          <w:bCs/>
          <w:color w:val="1C1C1C"/>
        </w:rPr>
        <w:t>, pre ktor</w:t>
      </w:r>
      <w:r w:rsidR="00AF129D">
        <w:rPr>
          <w:bCs/>
          <w:color w:val="1C1C1C"/>
        </w:rPr>
        <w:t>ú</w:t>
      </w:r>
      <w:r>
        <w:rPr>
          <w:bCs/>
          <w:color w:val="1C1C1C"/>
        </w:rPr>
        <w:t xml:space="preserve"> má byť PK N</w:t>
      </w:r>
      <w:r w:rsidR="002024B3">
        <w:rPr>
          <w:bCs/>
          <w:color w:val="1C1C1C"/>
        </w:rPr>
        <w:t>ávšteva</w:t>
      </w:r>
      <w:r>
        <w:rPr>
          <w:bCs/>
          <w:color w:val="1C1C1C"/>
        </w:rPr>
        <w:t xml:space="preserve"> vydaná.</w:t>
      </w:r>
      <w:r w:rsidR="00AF129D" w:rsidRPr="00AF129D">
        <w:rPr>
          <w:color w:val="1C1C1C"/>
        </w:rPr>
        <w:t xml:space="preserve"> </w:t>
      </w:r>
      <w:r w:rsidR="00AF129D">
        <w:rPr>
          <w:color w:val="1C1C1C"/>
        </w:rPr>
        <w:t>Na</w:t>
      </w:r>
      <w:r w:rsidR="00AF129D" w:rsidRPr="00951EB6">
        <w:rPr>
          <w:color w:val="1C1C1C"/>
        </w:rPr>
        <w:t xml:space="preserve"> parkovacej karte je uvedené evidenčné číslo</w:t>
      </w:r>
      <w:r w:rsidR="00AF129D">
        <w:rPr>
          <w:color w:val="1C1C1C"/>
        </w:rPr>
        <w:t xml:space="preserve"> </w:t>
      </w:r>
      <w:r w:rsidR="00AF129D" w:rsidRPr="00951EB6">
        <w:rPr>
          <w:color w:val="1C1C1C"/>
        </w:rPr>
        <w:t>motorového vozidla (EČV).</w:t>
      </w:r>
    </w:p>
    <w:p w:rsidR="00F41A4F" w:rsidRPr="00951EB6" w:rsidRDefault="00AF129D" w:rsidP="00315FB8">
      <w:pPr>
        <w:spacing w:before="75" w:after="30"/>
        <w:jc w:val="both"/>
        <w:rPr>
          <w:color w:val="1C1C1C"/>
        </w:rPr>
      </w:pPr>
      <w:r>
        <w:rPr>
          <w:bCs/>
          <w:color w:val="1C1C1C"/>
        </w:rPr>
        <w:t>5</w:t>
      </w:r>
      <w:r w:rsidR="00F41A4F">
        <w:rPr>
          <w:bCs/>
          <w:color w:val="1C1C1C"/>
        </w:rPr>
        <w:t>. PK T</w:t>
      </w:r>
      <w:r w:rsidR="002024B3">
        <w:rPr>
          <w:bCs/>
          <w:color w:val="1C1C1C"/>
        </w:rPr>
        <w:t>axi</w:t>
      </w:r>
      <w:r w:rsidR="00F41A4F">
        <w:rPr>
          <w:bCs/>
          <w:color w:val="1C1C1C"/>
        </w:rPr>
        <w:t xml:space="preserve"> je určená pre spoločnosť (viazanú na IČO) poskytujúcu prepravné služby so </w:t>
      </w:r>
      <w:r>
        <w:rPr>
          <w:bCs/>
          <w:color w:val="1C1C1C"/>
        </w:rPr>
        <w:t>stanovišťom</w:t>
      </w:r>
      <w:r w:rsidR="003C5401">
        <w:rPr>
          <w:bCs/>
          <w:color w:val="1C1C1C"/>
        </w:rPr>
        <w:t xml:space="preserve"> </w:t>
      </w:r>
      <w:r w:rsidR="00F41A4F">
        <w:rPr>
          <w:bCs/>
          <w:color w:val="1C1C1C"/>
        </w:rPr>
        <w:t xml:space="preserve">na určenom mieste vyhradenom na území mesta Vrútky. </w:t>
      </w:r>
      <w:r>
        <w:rPr>
          <w:color w:val="1C1C1C"/>
        </w:rPr>
        <w:t>Na</w:t>
      </w:r>
      <w:r w:rsidRPr="00951EB6">
        <w:rPr>
          <w:color w:val="1C1C1C"/>
        </w:rPr>
        <w:t xml:space="preserve"> parkovacej karte je uvedené evidenčné číslo</w:t>
      </w:r>
      <w:r>
        <w:rPr>
          <w:color w:val="1C1C1C"/>
        </w:rPr>
        <w:t xml:space="preserve"> </w:t>
      </w:r>
      <w:r w:rsidRPr="00951EB6">
        <w:rPr>
          <w:color w:val="1C1C1C"/>
        </w:rPr>
        <w:t>motorového vozidla (EČV).</w:t>
      </w:r>
    </w:p>
    <w:p w:rsidR="000D1182" w:rsidRPr="00951EB6" w:rsidRDefault="000D1182" w:rsidP="00315FB8">
      <w:pPr>
        <w:spacing w:before="75" w:after="30"/>
        <w:jc w:val="center"/>
        <w:rPr>
          <w:b/>
          <w:color w:val="1C1C1C"/>
        </w:rPr>
      </w:pPr>
      <w:r w:rsidRPr="00951EB6">
        <w:rPr>
          <w:b/>
          <w:color w:val="1C1C1C"/>
        </w:rPr>
        <w:t xml:space="preserve">§ </w:t>
      </w:r>
      <w:r w:rsidR="00421F16">
        <w:rPr>
          <w:b/>
          <w:color w:val="1C1C1C"/>
        </w:rPr>
        <w:t>7</w:t>
      </w:r>
      <w:r w:rsidRPr="00951EB6">
        <w:rPr>
          <w:b/>
          <w:color w:val="1C1C1C"/>
        </w:rPr>
        <w:br/>
        <w:t>Oslobodenie od úhrady</w:t>
      </w:r>
    </w:p>
    <w:p w:rsidR="00497008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1. Od úhrady</w:t>
      </w:r>
      <w:r w:rsidR="00FC293D">
        <w:rPr>
          <w:color w:val="1C1C1C"/>
        </w:rPr>
        <w:t xml:space="preserve"> za dočasné </w:t>
      </w:r>
      <w:r w:rsidR="00497008">
        <w:rPr>
          <w:color w:val="1C1C1C"/>
        </w:rPr>
        <w:t>parkov</w:t>
      </w:r>
      <w:r w:rsidR="00FC293D">
        <w:rPr>
          <w:color w:val="1C1C1C"/>
        </w:rPr>
        <w:t>anie</w:t>
      </w:r>
      <w:r w:rsidR="00497008">
        <w:rPr>
          <w:color w:val="1C1C1C"/>
        </w:rPr>
        <w:t xml:space="preserve"> sú oslobodené</w:t>
      </w:r>
      <w:r w:rsidR="00FC293D">
        <w:rPr>
          <w:color w:val="1C1C1C"/>
        </w:rPr>
        <w:t xml:space="preserve"> motorové vozidlá</w:t>
      </w:r>
      <w:r w:rsidR="00497008">
        <w:rPr>
          <w:color w:val="1C1C1C"/>
        </w:rPr>
        <w:t xml:space="preserve">: </w:t>
      </w:r>
    </w:p>
    <w:p w:rsidR="00497008" w:rsidRDefault="00497008" w:rsidP="00315FB8">
      <w:pPr>
        <w:spacing w:before="75" w:after="30"/>
        <w:jc w:val="both"/>
        <w:rPr>
          <w:color w:val="1C1C1C"/>
        </w:rPr>
      </w:pPr>
      <w:r>
        <w:rPr>
          <w:color w:val="1C1C1C"/>
        </w:rPr>
        <w:t xml:space="preserve">a) </w:t>
      </w:r>
      <w:r w:rsidR="00C1209B">
        <w:rPr>
          <w:color w:val="1C1C1C"/>
        </w:rPr>
        <w:t xml:space="preserve">držiteľov parkovacieho preukazu prepravujúce fyzickú osobu s ťažkým zdravotným postihnutím, ktorá je odkázaná na individuálnu prepravu, alebo má praktickú alebo úplnú slepotu oboch očí  </w:t>
      </w:r>
      <w:r>
        <w:rPr>
          <w:color w:val="1C1C1C"/>
        </w:rPr>
        <w:t xml:space="preserve">b) služobné vozidlá orgánov Policajného zboru SR, Mestskej polície Vrútky pri služobnom výkone, </w:t>
      </w:r>
    </w:p>
    <w:p w:rsidR="00497008" w:rsidRDefault="00497008" w:rsidP="00315FB8">
      <w:pPr>
        <w:spacing w:before="75" w:after="30"/>
        <w:jc w:val="both"/>
        <w:rPr>
          <w:color w:val="1C1C1C"/>
        </w:rPr>
      </w:pPr>
      <w:r>
        <w:rPr>
          <w:color w:val="1C1C1C"/>
        </w:rPr>
        <w:t xml:space="preserve">c) služobné vozidlá </w:t>
      </w:r>
      <w:r w:rsidR="00FC293D">
        <w:rPr>
          <w:color w:val="1C1C1C"/>
        </w:rPr>
        <w:t>M</w:t>
      </w:r>
      <w:r>
        <w:rPr>
          <w:color w:val="1C1C1C"/>
        </w:rPr>
        <w:t>esta Vrútky pri služobnom výkone</w:t>
      </w:r>
      <w:r w:rsidR="0067098D">
        <w:rPr>
          <w:color w:val="1C1C1C"/>
        </w:rPr>
        <w:t>,</w:t>
      </w:r>
    </w:p>
    <w:p w:rsidR="00497008" w:rsidRDefault="00497008" w:rsidP="00315FB8">
      <w:pPr>
        <w:spacing w:before="75" w:after="30"/>
        <w:jc w:val="both"/>
        <w:rPr>
          <w:color w:val="1C1C1C"/>
        </w:rPr>
      </w:pPr>
      <w:r>
        <w:rPr>
          <w:color w:val="1C1C1C"/>
        </w:rPr>
        <w:t>d) vozidlá pohotovostných alebo havarijných služieb pri služobnom výkone</w:t>
      </w:r>
      <w:r w:rsidR="00AB1680">
        <w:rPr>
          <w:color w:val="1C1C1C"/>
        </w:rPr>
        <w:t>.</w:t>
      </w:r>
    </w:p>
    <w:p w:rsidR="00AB7952" w:rsidRDefault="00AB7952" w:rsidP="00315FB8">
      <w:pPr>
        <w:spacing w:before="75" w:after="30"/>
        <w:jc w:val="both"/>
        <w:rPr>
          <w:color w:val="1C1C1C"/>
        </w:rPr>
      </w:pPr>
      <w:r>
        <w:rPr>
          <w:color w:val="1C1C1C"/>
        </w:rPr>
        <w:t>2. Oslobodenie od úhrady sa preukazuje najmä spôsobom označenia služobného motorového vozidla, alebo služobným preukazom vodiča motorového vozidla alebo iným preukazom dokladajúcim oslobodenie od úhrady parkovného, alebo parkovacím preukazom osoby s ťažkým zdravotným postihnutím. Preukazy podľa predchádzajúcej vety musia byť umiestnené v motorovom vozidle na viditeľnom mieste tak, aby všetky potrebné údaje boli čitateľné z vonkajšej strany motorového vozidla.</w:t>
      </w:r>
    </w:p>
    <w:p w:rsidR="00264DF7" w:rsidRDefault="00264DF7" w:rsidP="00C21DC1">
      <w:pPr>
        <w:spacing w:before="75" w:after="30"/>
        <w:jc w:val="center"/>
        <w:rPr>
          <w:b/>
          <w:color w:val="1C1C1C"/>
        </w:rPr>
      </w:pPr>
    </w:p>
    <w:p w:rsidR="00C21DC1" w:rsidRDefault="00080DBB" w:rsidP="00C21DC1">
      <w:pPr>
        <w:spacing w:before="75" w:after="30"/>
        <w:jc w:val="center"/>
        <w:rPr>
          <w:b/>
          <w:color w:val="1C1C1C"/>
        </w:rPr>
      </w:pPr>
      <w:r w:rsidRPr="00951EB6">
        <w:rPr>
          <w:b/>
          <w:color w:val="1C1C1C"/>
        </w:rPr>
        <w:t xml:space="preserve">§ </w:t>
      </w:r>
      <w:r w:rsidR="00421F16">
        <w:rPr>
          <w:b/>
          <w:color w:val="1C1C1C"/>
        </w:rPr>
        <w:t>8</w:t>
      </w:r>
      <w:r w:rsidRPr="00951EB6">
        <w:rPr>
          <w:b/>
          <w:color w:val="1C1C1C"/>
        </w:rPr>
        <w:br/>
      </w:r>
      <w:r w:rsidR="00580F17">
        <w:rPr>
          <w:b/>
          <w:color w:val="1C1C1C"/>
        </w:rPr>
        <w:t>Parkovacie karty – všeobecné ustanovenia</w:t>
      </w:r>
    </w:p>
    <w:p w:rsidR="00C21DC1" w:rsidRPr="00C21DC1" w:rsidRDefault="00C21DC1" w:rsidP="00C21DC1">
      <w:pPr>
        <w:spacing w:before="75" w:after="30"/>
        <w:rPr>
          <w:bCs/>
          <w:color w:val="1C1C1C"/>
        </w:rPr>
      </w:pPr>
      <w:r w:rsidRPr="00C21DC1">
        <w:rPr>
          <w:bCs/>
          <w:color w:val="1C1C1C"/>
        </w:rPr>
        <w:t xml:space="preserve">1. </w:t>
      </w:r>
      <w:r>
        <w:rPr>
          <w:bCs/>
          <w:color w:val="1C1C1C"/>
        </w:rPr>
        <w:t>Počet PK sa odvíja od počtu parkovacích miest v danej zóne na aktuálny rok</w:t>
      </w:r>
      <w:r w:rsidR="00F7692C">
        <w:rPr>
          <w:bCs/>
          <w:color w:val="1C1C1C"/>
        </w:rPr>
        <w:t>.</w:t>
      </w:r>
    </w:p>
    <w:p w:rsidR="000C65C9" w:rsidRDefault="00C21DC1" w:rsidP="00580F17">
      <w:pPr>
        <w:spacing w:before="75" w:after="30"/>
        <w:jc w:val="both"/>
        <w:rPr>
          <w:color w:val="1C1C1C"/>
        </w:rPr>
      </w:pPr>
      <w:r>
        <w:rPr>
          <w:bCs/>
          <w:color w:val="1C1C1C"/>
        </w:rPr>
        <w:lastRenderedPageBreak/>
        <w:t>2</w:t>
      </w:r>
      <w:r w:rsidR="00580F17">
        <w:rPr>
          <w:bCs/>
          <w:color w:val="1C1C1C"/>
        </w:rPr>
        <w:t xml:space="preserve">. </w:t>
      </w:r>
      <w:r w:rsidR="00580F17" w:rsidRPr="00580F17">
        <w:rPr>
          <w:color w:val="1C1C1C"/>
        </w:rPr>
        <w:t xml:space="preserve">Typy </w:t>
      </w:r>
      <w:r w:rsidR="00580F17">
        <w:rPr>
          <w:color w:val="1C1C1C"/>
        </w:rPr>
        <w:t>parkovacích kariet:</w:t>
      </w:r>
    </w:p>
    <w:p w:rsidR="00580F17" w:rsidRDefault="00580F17" w:rsidP="00580F17">
      <w:pPr>
        <w:spacing w:before="75" w:after="30"/>
        <w:jc w:val="both"/>
        <w:rPr>
          <w:color w:val="1C1C1C"/>
        </w:rPr>
      </w:pPr>
      <w:r>
        <w:rPr>
          <w:color w:val="1C1C1C"/>
        </w:rPr>
        <w:t xml:space="preserve">a) </w:t>
      </w:r>
      <w:r w:rsidR="005D6391">
        <w:rPr>
          <w:color w:val="1C1C1C"/>
        </w:rPr>
        <w:t>PK</w:t>
      </w:r>
      <w:r w:rsidR="00C21DC1">
        <w:rPr>
          <w:color w:val="1C1C1C"/>
        </w:rPr>
        <w:t xml:space="preserve"> Rezidentská  -</w:t>
      </w:r>
      <w:r>
        <w:rPr>
          <w:color w:val="1C1C1C"/>
        </w:rPr>
        <w:t xml:space="preserve"> </w:t>
      </w:r>
      <w:r w:rsidR="00C21DC1">
        <w:rPr>
          <w:color w:val="1C1C1C"/>
        </w:rPr>
        <w:t>1</w:t>
      </w:r>
      <w:r w:rsidR="00CC1AE6">
        <w:rPr>
          <w:color w:val="1C1C1C"/>
        </w:rPr>
        <w:t xml:space="preserve"> mesačná,</w:t>
      </w:r>
      <w:r w:rsidR="00C21DC1">
        <w:rPr>
          <w:color w:val="1C1C1C"/>
        </w:rPr>
        <w:t xml:space="preserve"> 6 mesačná, </w:t>
      </w:r>
      <w:r w:rsidR="00CC1AE6">
        <w:rPr>
          <w:color w:val="1C1C1C"/>
        </w:rPr>
        <w:t xml:space="preserve"> ročná </w:t>
      </w:r>
      <w:r w:rsidR="00CC1AE6" w:rsidRPr="00C21DC1">
        <w:rPr>
          <w:color w:val="1C1C1C"/>
        </w:rPr>
        <w:t>– kalendárny rok</w:t>
      </w:r>
      <w:r w:rsidR="00C21DC1">
        <w:rPr>
          <w:color w:val="1C1C1C"/>
        </w:rPr>
        <w:t>,</w:t>
      </w:r>
    </w:p>
    <w:p w:rsidR="00C21DC1" w:rsidRDefault="00C21DC1" w:rsidP="00580F17">
      <w:pPr>
        <w:spacing w:before="75" w:after="30"/>
        <w:jc w:val="both"/>
        <w:rPr>
          <w:color w:val="1C1C1C"/>
        </w:rPr>
      </w:pPr>
      <w:r>
        <w:rPr>
          <w:color w:val="1C1C1C"/>
        </w:rPr>
        <w:t xml:space="preserve">b) </w:t>
      </w:r>
      <w:r w:rsidR="005D6391">
        <w:rPr>
          <w:color w:val="1C1C1C"/>
        </w:rPr>
        <w:t>PK</w:t>
      </w:r>
      <w:r>
        <w:rPr>
          <w:color w:val="1C1C1C"/>
        </w:rPr>
        <w:t xml:space="preserve"> Predplatná  - 1 mesačná, 6 mesačná,  ročná </w:t>
      </w:r>
      <w:r w:rsidRPr="00C21DC1">
        <w:rPr>
          <w:color w:val="1C1C1C"/>
        </w:rPr>
        <w:t>– kalendárny rok</w:t>
      </w:r>
      <w:r w:rsidR="00F7692C">
        <w:rPr>
          <w:color w:val="1C1C1C"/>
        </w:rPr>
        <w:t>,</w:t>
      </w:r>
    </w:p>
    <w:p w:rsidR="00580F17" w:rsidRPr="00C21DC1" w:rsidRDefault="00150B72" w:rsidP="00580F17">
      <w:pPr>
        <w:spacing w:before="75" w:after="30"/>
        <w:jc w:val="both"/>
        <w:rPr>
          <w:color w:val="1C1C1C"/>
        </w:rPr>
      </w:pPr>
      <w:r>
        <w:rPr>
          <w:color w:val="1C1C1C"/>
        </w:rPr>
        <w:t>c</w:t>
      </w:r>
      <w:r w:rsidR="00580F17">
        <w:rPr>
          <w:color w:val="1C1C1C"/>
        </w:rPr>
        <w:t xml:space="preserve">) </w:t>
      </w:r>
      <w:r w:rsidR="005D6391">
        <w:rPr>
          <w:color w:val="1C1C1C"/>
        </w:rPr>
        <w:t>PK</w:t>
      </w:r>
      <w:r w:rsidR="00580F17">
        <w:rPr>
          <w:color w:val="1C1C1C"/>
        </w:rPr>
        <w:t xml:space="preserve"> N</w:t>
      </w:r>
      <w:r w:rsidR="00C21DC1">
        <w:rPr>
          <w:color w:val="1C1C1C"/>
        </w:rPr>
        <w:t xml:space="preserve">ávšteva </w:t>
      </w:r>
      <w:r w:rsidR="00CC1AE6">
        <w:rPr>
          <w:color w:val="1C1C1C"/>
        </w:rPr>
        <w:t xml:space="preserve"> (</w:t>
      </w:r>
      <w:r w:rsidR="00CC1AE6" w:rsidRPr="00C21DC1">
        <w:rPr>
          <w:color w:val="1C1C1C"/>
        </w:rPr>
        <w:t>5 po sebe idúcich pracovných dní)</w:t>
      </w:r>
      <w:r w:rsidR="0067098D">
        <w:rPr>
          <w:color w:val="1C1C1C"/>
        </w:rPr>
        <w:t>,</w:t>
      </w:r>
    </w:p>
    <w:p w:rsidR="00580F17" w:rsidRDefault="00150B72" w:rsidP="00580F17">
      <w:pPr>
        <w:spacing w:before="75" w:after="30"/>
        <w:jc w:val="both"/>
        <w:rPr>
          <w:color w:val="1C1C1C"/>
        </w:rPr>
      </w:pPr>
      <w:r>
        <w:rPr>
          <w:color w:val="1C1C1C"/>
        </w:rPr>
        <w:t>d</w:t>
      </w:r>
      <w:r w:rsidR="00580F17" w:rsidRPr="00C21DC1">
        <w:rPr>
          <w:color w:val="1C1C1C"/>
        </w:rPr>
        <w:t xml:space="preserve">) </w:t>
      </w:r>
      <w:r w:rsidR="005D6391">
        <w:rPr>
          <w:color w:val="1C1C1C"/>
        </w:rPr>
        <w:t>PK</w:t>
      </w:r>
      <w:r w:rsidR="00580F17" w:rsidRPr="00C21DC1">
        <w:rPr>
          <w:color w:val="1C1C1C"/>
        </w:rPr>
        <w:t xml:space="preserve"> T</w:t>
      </w:r>
      <w:r w:rsidR="00C21DC1">
        <w:rPr>
          <w:color w:val="1C1C1C"/>
        </w:rPr>
        <w:t>axi</w:t>
      </w:r>
      <w:r w:rsidR="00CC1AE6" w:rsidRPr="00C21DC1">
        <w:rPr>
          <w:color w:val="1C1C1C"/>
        </w:rPr>
        <w:t xml:space="preserve"> (ročná)</w:t>
      </w:r>
    </w:p>
    <w:p w:rsidR="00580F17" w:rsidRDefault="00150B72" w:rsidP="00580F17">
      <w:pPr>
        <w:spacing w:before="75" w:after="30"/>
        <w:jc w:val="both"/>
        <w:rPr>
          <w:color w:val="1C1C1C"/>
        </w:rPr>
      </w:pPr>
      <w:r>
        <w:rPr>
          <w:color w:val="1C1C1C"/>
        </w:rPr>
        <w:t>3</w:t>
      </w:r>
      <w:r w:rsidR="00580F17">
        <w:rPr>
          <w:color w:val="1C1C1C"/>
        </w:rPr>
        <w:t xml:space="preserve">. Na vydanie </w:t>
      </w:r>
      <w:r w:rsidR="005D6391">
        <w:rPr>
          <w:color w:val="1C1C1C"/>
        </w:rPr>
        <w:t>PK</w:t>
      </w:r>
      <w:r w:rsidR="00580F17">
        <w:rPr>
          <w:color w:val="1C1C1C"/>
        </w:rPr>
        <w:t xml:space="preserve"> podľa odseku </w:t>
      </w:r>
      <w:r w:rsidR="002E61FA">
        <w:rPr>
          <w:color w:val="1C1C1C"/>
        </w:rPr>
        <w:t>2</w:t>
      </w:r>
      <w:r w:rsidR="00580F17">
        <w:rPr>
          <w:color w:val="1C1C1C"/>
        </w:rPr>
        <w:t xml:space="preserve"> písm. a) až </w:t>
      </w:r>
      <w:r w:rsidR="002E61FA">
        <w:rPr>
          <w:color w:val="1C1C1C"/>
        </w:rPr>
        <w:t>d</w:t>
      </w:r>
      <w:r w:rsidR="00580F17">
        <w:rPr>
          <w:color w:val="1C1C1C"/>
        </w:rPr>
        <w:t>)</w:t>
      </w:r>
      <w:r w:rsidR="005D6391">
        <w:rPr>
          <w:color w:val="1C1C1C"/>
        </w:rPr>
        <w:t xml:space="preserve"> tohto článku </w:t>
      </w:r>
      <w:r w:rsidR="00580F17">
        <w:rPr>
          <w:color w:val="1C1C1C"/>
        </w:rPr>
        <w:t xml:space="preserve">má nárok žiadateľ, ktorý nemá v deň podania žiadosti o predaj niektorej parkovacej karty evidovaný voči </w:t>
      </w:r>
      <w:r w:rsidR="002E61FA">
        <w:rPr>
          <w:color w:val="1C1C1C"/>
        </w:rPr>
        <w:t>M</w:t>
      </w:r>
      <w:r w:rsidR="00580F17">
        <w:rPr>
          <w:color w:val="1C1C1C"/>
        </w:rPr>
        <w:t>estu Vrútky žiadny nedoplatok na miestnych daniach a/alebo poplatku za komunálne odpady a</w:t>
      </w:r>
      <w:r w:rsidR="00054D38">
        <w:rPr>
          <w:color w:val="1C1C1C"/>
        </w:rPr>
        <w:t xml:space="preserve"> drobné stavebné odpady. </w:t>
      </w:r>
    </w:p>
    <w:p w:rsidR="00606F96" w:rsidRDefault="005D6391" w:rsidP="00580F17">
      <w:pPr>
        <w:spacing w:before="75" w:after="30"/>
        <w:jc w:val="both"/>
        <w:rPr>
          <w:color w:val="1C1C1C"/>
        </w:rPr>
      </w:pPr>
      <w:r>
        <w:rPr>
          <w:color w:val="1C1C1C"/>
        </w:rPr>
        <w:t>4</w:t>
      </w:r>
      <w:r w:rsidR="001C3797">
        <w:rPr>
          <w:color w:val="1C1C1C"/>
        </w:rPr>
        <w:t xml:space="preserve">. PK je možné zakúpiť len na obdobie </w:t>
      </w:r>
      <w:r w:rsidR="002E61FA">
        <w:rPr>
          <w:color w:val="1C1C1C"/>
        </w:rPr>
        <w:t xml:space="preserve">podľa odseku 2 písm. a) až d), </w:t>
      </w:r>
      <w:r w:rsidR="001C3797">
        <w:rPr>
          <w:color w:val="1C1C1C"/>
        </w:rPr>
        <w:t xml:space="preserve"> </w:t>
      </w:r>
      <w:r w:rsidR="00606F96">
        <w:rPr>
          <w:color w:val="1C1C1C"/>
        </w:rPr>
        <w:t xml:space="preserve">bez možnosti zakúpenia na iné </w:t>
      </w:r>
      <w:r w:rsidR="00606F96" w:rsidRPr="002E61FA">
        <w:rPr>
          <w:color w:val="1C1C1C"/>
        </w:rPr>
        <w:t xml:space="preserve">časové obdobie. </w:t>
      </w:r>
      <w:r>
        <w:rPr>
          <w:color w:val="1C1C1C"/>
        </w:rPr>
        <w:t xml:space="preserve"> </w:t>
      </w:r>
      <w:r w:rsidR="00606F96">
        <w:rPr>
          <w:color w:val="1C1C1C"/>
        </w:rPr>
        <w:t>PK</w:t>
      </w:r>
      <w:r>
        <w:rPr>
          <w:color w:val="1C1C1C"/>
        </w:rPr>
        <w:t xml:space="preserve"> Rezidentská a PK Návšteva </w:t>
      </w:r>
      <w:r w:rsidR="00606F96">
        <w:rPr>
          <w:color w:val="1C1C1C"/>
        </w:rPr>
        <w:t>nemá charakter vyhradenia parkovacieho miesta pre konkrétne vozidlo. Predajom PK Prevádzkovateľ negarantuje</w:t>
      </w:r>
      <w:r>
        <w:rPr>
          <w:color w:val="1C1C1C"/>
        </w:rPr>
        <w:t xml:space="preserve"> voľne </w:t>
      </w:r>
      <w:r w:rsidR="00606F96">
        <w:rPr>
          <w:color w:val="1C1C1C"/>
        </w:rPr>
        <w:t>parkovacie miesto na parkoviskách Prevádzkovateľa podľa požiadaviek držiteľa karty.</w:t>
      </w:r>
    </w:p>
    <w:p w:rsidR="00CC1AE6" w:rsidRDefault="00A61F74" w:rsidP="00580F17">
      <w:pPr>
        <w:spacing w:before="75" w:after="30"/>
        <w:jc w:val="both"/>
        <w:rPr>
          <w:color w:val="1C1C1C"/>
        </w:rPr>
      </w:pPr>
      <w:r>
        <w:rPr>
          <w:color w:val="1C1C1C"/>
        </w:rPr>
        <w:t>5.</w:t>
      </w:r>
      <w:r w:rsidR="00606F96">
        <w:rPr>
          <w:color w:val="1C1C1C"/>
        </w:rPr>
        <w:t xml:space="preserve"> Na predaj </w:t>
      </w:r>
      <w:r w:rsidR="00FB3832">
        <w:rPr>
          <w:color w:val="1C1C1C"/>
        </w:rPr>
        <w:t>PK nie je právny nárok. Prevádzkovateľ má právo pozastaviť predaj PK pre všetky parkovacie karty a všetky parkovacie plochy, a to dočasne, alebo trvalo, o čom vyhotoví písomný oznam pre verejnosť</w:t>
      </w:r>
      <w:r w:rsidR="00606F96">
        <w:rPr>
          <w:color w:val="1C1C1C"/>
        </w:rPr>
        <w:t xml:space="preserve"> </w:t>
      </w:r>
      <w:r w:rsidR="00FB3832">
        <w:rPr>
          <w:color w:val="1C1C1C"/>
        </w:rPr>
        <w:t>a zabezpečí jeho zverejnenie.</w:t>
      </w:r>
    </w:p>
    <w:p w:rsidR="004A3595" w:rsidRDefault="00A61F74" w:rsidP="00580F17">
      <w:pPr>
        <w:spacing w:before="75" w:after="30"/>
        <w:jc w:val="both"/>
        <w:rPr>
          <w:color w:val="1C1C1C"/>
        </w:rPr>
      </w:pPr>
      <w:r>
        <w:rPr>
          <w:color w:val="1C1C1C"/>
        </w:rPr>
        <w:t>6.</w:t>
      </w:r>
      <w:r w:rsidR="002E61FA">
        <w:rPr>
          <w:color w:val="1C1C1C"/>
        </w:rPr>
        <w:t xml:space="preserve"> P</w:t>
      </w:r>
      <w:r w:rsidR="004A3595">
        <w:rPr>
          <w:color w:val="1C1C1C"/>
        </w:rPr>
        <w:t xml:space="preserve">revádzkovateľ pravidelne vyhodnocuje aktuálnu situáciu statickej dopravy </w:t>
      </w:r>
      <w:r w:rsidR="00D12B89">
        <w:rPr>
          <w:color w:val="1C1C1C"/>
        </w:rPr>
        <w:t xml:space="preserve">v daných zónach v nadväznosti na počet predaných PK. V prípade, že predaj ďalších PK by mal preukázateľne negatívny </w:t>
      </w:r>
      <w:r w:rsidR="004A3595">
        <w:rPr>
          <w:color w:val="1C1C1C"/>
        </w:rPr>
        <w:t xml:space="preserve"> </w:t>
      </w:r>
      <w:r w:rsidR="00D12B89">
        <w:rPr>
          <w:color w:val="1C1C1C"/>
        </w:rPr>
        <w:t xml:space="preserve">dopad na situáciu statickej dopravy v danej Zóne, Prevádzkovateľ je oprávnený uplatniť postup podľa odseku </w:t>
      </w:r>
      <w:r w:rsidR="005D6391">
        <w:rPr>
          <w:color w:val="1C1C1C"/>
        </w:rPr>
        <w:t xml:space="preserve"> </w:t>
      </w:r>
      <w:r>
        <w:rPr>
          <w:color w:val="1C1C1C"/>
        </w:rPr>
        <w:t>5</w:t>
      </w:r>
      <w:r w:rsidR="00D12B89">
        <w:rPr>
          <w:color w:val="1C1C1C"/>
        </w:rPr>
        <w:t>.</w:t>
      </w:r>
    </w:p>
    <w:p w:rsidR="00D12B89" w:rsidRDefault="00A61F74" w:rsidP="00580F17">
      <w:pPr>
        <w:spacing w:before="75" w:after="30"/>
        <w:jc w:val="both"/>
        <w:rPr>
          <w:color w:val="1C1C1C"/>
        </w:rPr>
      </w:pPr>
      <w:r>
        <w:rPr>
          <w:color w:val="1C1C1C"/>
        </w:rPr>
        <w:t>7</w:t>
      </w:r>
      <w:r w:rsidR="00D12B89">
        <w:rPr>
          <w:color w:val="1C1C1C"/>
        </w:rPr>
        <w:t>. V prípade dodatočného zistenia, že údaje uvedené v žiadosti o PK a/alebo v prílohách predkladaných k žiadosti o PK a/alebo akékoľvek iné údaje neskôr oznámené Prevádzkovateľovi sú nepravdivé, PK</w:t>
      </w:r>
      <w:r w:rsidR="00F57AE0">
        <w:rPr>
          <w:color w:val="1C1C1C"/>
        </w:rPr>
        <w:t xml:space="preserve"> stráca platnosť</w:t>
      </w:r>
      <w:r w:rsidR="00D12B89">
        <w:rPr>
          <w:color w:val="1C1C1C"/>
        </w:rPr>
        <w:t>. V takomto prípade nie je právny nárok</w:t>
      </w:r>
      <w:r w:rsidR="00266B5B">
        <w:rPr>
          <w:color w:val="1C1C1C"/>
        </w:rPr>
        <w:t xml:space="preserve"> na vrátenie zaplatenej ceny PK.</w:t>
      </w:r>
    </w:p>
    <w:p w:rsidR="00D05A37" w:rsidRDefault="00A61F74" w:rsidP="00580F17">
      <w:pPr>
        <w:spacing w:before="75" w:after="30"/>
        <w:jc w:val="both"/>
        <w:rPr>
          <w:color w:val="1C1C1C"/>
        </w:rPr>
      </w:pPr>
      <w:r>
        <w:rPr>
          <w:color w:val="1C1C1C"/>
        </w:rPr>
        <w:t>8</w:t>
      </w:r>
      <w:r w:rsidR="005D6391">
        <w:rPr>
          <w:color w:val="1C1C1C"/>
        </w:rPr>
        <w:t>.</w:t>
      </w:r>
      <w:r w:rsidR="00761D06">
        <w:rPr>
          <w:color w:val="1C1C1C"/>
        </w:rPr>
        <w:t xml:space="preserve"> Ak dôjde k zmene údajov, ktoré boli súčasťou žiadosti o</w:t>
      </w:r>
      <w:r w:rsidR="00F57AE0">
        <w:rPr>
          <w:color w:val="1C1C1C"/>
        </w:rPr>
        <w:t> </w:t>
      </w:r>
      <w:r w:rsidR="00761D06">
        <w:rPr>
          <w:color w:val="1C1C1C"/>
        </w:rPr>
        <w:t>PK</w:t>
      </w:r>
      <w:r w:rsidR="00F57AE0">
        <w:rPr>
          <w:color w:val="1C1C1C"/>
        </w:rPr>
        <w:t xml:space="preserve"> </w:t>
      </w:r>
      <w:r w:rsidR="00761D06">
        <w:rPr>
          <w:color w:val="1C1C1C"/>
        </w:rPr>
        <w:t xml:space="preserve">(napr. zmena trvalého pobytu, </w:t>
      </w:r>
      <w:r w:rsidR="00761D06" w:rsidRPr="00F57AE0">
        <w:rPr>
          <w:color w:val="1C1C1C"/>
        </w:rPr>
        <w:t>zmena EČV</w:t>
      </w:r>
      <w:r w:rsidR="00D05A37" w:rsidRPr="00F57AE0">
        <w:rPr>
          <w:color w:val="1C1C1C"/>
        </w:rPr>
        <w:t>,</w:t>
      </w:r>
      <w:r w:rsidR="00761D06" w:rsidRPr="00F57AE0">
        <w:rPr>
          <w:color w:val="1C1C1C"/>
        </w:rPr>
        <w:t xml:space="preserve"> výmena motorového vozidla</w:t>
      </w:r>
      <w:r w:rsidR="00761D06">
        <w:rPr>
          <w:color w:val="1C1C1C"/>
        </w:rPr>
        <w:t>), je povinný informovať Prevádzkovateľa a doložiť doklady preukazujúce zmenu údajov.</w:t>
      </w:r>
    </w:p>
    <w:p w:rsidR="002C2652" w:rsidRDefault="00A61F74" w:rsidP="00580F17">
      <w:pPr>
        <w:spacing w:before="75" w:after="30"/>
        <w:jc w:val="both"/>
        <w:rPr>
          <w:color w:val="1C1C1C"/>
        </w:rPr>
      </w:pPr>
      <w:r>
        <w:rPr>
          <w:color w:val="1C1C1C"/>
        </w:rPr>
        <w:t>9</w:t>
      </w:r>
      <w:r w:rsidR="002C2652">
        <w:rPr>
          <w:color w:val="1C1C1C"/>
        </w:rPr>
        <w:t>. Pri zmene cenníka PK</w:t>
      </w:r>
      <w:r w:rsidR="00F57AE0">
        <w:rPr>
          <w:color w:val="1C1C1C"/>
        </w:rPr>
        <w:t>,</w:t>
      </w:r>
      <w:r w:rsidR="002C2652">
        <w:rPr>
          <w:color w:val="1C1C1C"/>
        </w:rPr>
        <w:t xml:space="preserve">  (zníženie/zvýšenie) nie je nárok na vrátenie/doplatok ceny PK uhradenej pred touto zmenou.</w:t>
      </w:r>
    </w:p>
    <w:p w:rsidR="00266B5B" w:rsidRDefault="003C7DCF" w:rsidP="00580F17">
      <w:pPr>
        <w:spacing w:before="75" w:after="30"/>
        <w:jc w:val="both"/>
        <w:rPr>
          <w:color w:val="1C1C1C"/>
        </w:rPr>
      </w:pPr>
      <w:r>
        <w:rPr>
          <w:color w:val="1C1C1C"/>
        </w:rPr>
        <w:t>1</w:t>
      </w:r>
      <w:r w:rsidR="00A61F74">
        <w:rPr>
          <w:color w:val="1C1C1C"/>
        </w:rPr>
        <w:t>0</w:t>
      </w:r>
      <w:r>
        <w:rPr>
          <w:color w:val="1C1C1C"/>
        </w:rPr>
        <w:t xml:space="preserve">. Pri opakovanom zakúpení PK, v prípade že nedôjde k žiadnej zmene údajov, ktoré sú súčasťou žiadosti o PK, </w:t>
      </w:r>
      <w:r w:rsidR="00186F06">
        <w:rPr>
          <w:color w:val="1C1C1C"/>
        </w:rPr>
        <w:t>môže</w:t>
      </w:r>
      <w:r>
        <w:rPr>
          <w:color w:val="1C1C1C"/>
        </w:rPr>
        <w:t xml:space="preserve"> </w:t>
      </w:r>
      <w:r w:rsidR="00186F06">
        <w:rPr>
          <w:color w:val="1C1C1C"/>
        </w:rPr>
        <w:t>P</w:t>
      </w:r>
      <w:r>
        <w:rPr>
          <w:color w:val="1C1C1C"/>
        </w:rPr>
        <w:t>revádzkovateľ upustiť od požiadavky predkladania niektorých dokladov</w:t>
      </w:r>
      <w:r w:rsidR="00186F06">
        <w:rPr>
          <w:color w:val="1C1C1C"/>
        </w:rPr>
        <w:t>, ktoré majú byť súčasťou žiadosti</w:t>
      </w:r>
      <w:r w:rsidR="00D05A37">
        <w:rPr>
          <w:color w:val="1C1C1C"/>
        </w:rPr>
        <w:t xml:space="preserve"> </w:t>
      </w:r>
      <w:r w:rsidR="00186F06">
        <w:rPr>
          <w:color w:val="1C1C1C"/>
        </w:rPr>
        <w:t>o PK podľa tohto VZN.</w:t>
      </w:r>
    </w:p>
    <w:p w:rsidR="003356D0" w:rsidRDefault="004D377E" w:rsidP="002347A2">
      <w:pPr>
        <w:spacing w:before="75" w:after="30"/>
        <w:jc w:val="both"/>
        <w:rPr>
          <w:color w:val="1C1C1C"/>
        </w:rPr>
      </w:pPr>
      <w:r>
        <w:rPr>
          <w:color w:val="1C1C1C"/>
        </w:rPr>
        <w:t>1</w:t>
      </w:r>
      <w:r w:rsidR="00A61F74">
        <w:rPr>
          <w:color w:val="1C1C1C"/>
        </w:rPr>
        <w:t>1</w:t>
      </w:r>
      <w:r>
        <w:rPr>
          <w:color w:val="1C1C1C"/>
        </w:rPr>
        <w:t>. K</w:t>
      </w:r>
      <w:r w:rsidR="005D6391">
        <w:rPr>
          <w:color w:val="1C1C1C"/>
        </w:rPr>
        <w:t> </w:t>
      </w:r>
      <w:r>
        <w:rPr>
          <w:color w:val="1C1C1C"/>
        </w:rPr>
        <w:t>žiadosti</w:t>
      </w:r>
      <w:r w:rsidR="005D6391">
        <w:rPr>
          <w:color w:val="1C1C1C"/>
        </w:rPr>
        <w:t xml:space="preserve"> o</w:t>
      </w:r>
      <w:r>
        <w:rPr>
          <w:color w:val="1C1C1C"/>
        </w:rPr>
        <w:t xml:space="preserve"> PK </w:t>
      </w:r>
      <w:r w:rsidR="00A13B38">
        <w:rPr>
          <w:color w:val="1C1C1C"/>
        </w:rPr>
        <w:t>R</w:t>
      </w:r>
      <w:r w:rsidR="00F57AE0">
        <w:rPr>
          <w:color w:val="1C1C1C"/>
        </w:rPr>
        <w:t>ezidentská</w:t>
      </w:r>
      <w:r w:rsidR="00F41A4F">
        <w:rPr>
          <w:color w:val="1C1C1C"/>
        </w:rPr>
        <w:t>,</w:t>
      </w:r>
      <w:r w:rsidR="00F57AE0">
        <w:rPr>
          <w:color w:val="1C1C1C"/>
        </w:rPr>
        <w:t> </w:t>
      </w:r>
      <w:r>
        <w:rPr>
          <w:color w:val="1C1C1C"/>
        </w:rPr>
        <w:t xml:space="preserve"> je žiadateľ povinný predložiť nasledujúce doklady</w:t>
      </w:r>
      <w:r w:rsidR="00F41A4F">
        <w:rPr>
          <w:color w:val="1C1C1C"/>
        </w:rPr>
        <w:t xml:space="preserve">: </w:t>
      </w:r>
    </w:p>
    <w:p w:rsidR="004D377E" w:rsidRDefault="005D6391" w:rsidP="002347A2">
      <w:pPr>
        <w:spacing w:before="75" w:after="30"/>
        <w:jc w:val="both"/>
        <w:rPr>
          <w:color w:val="1C1C1C"/>
        </w:rPr>
      </w:pPr>
      <w:r>
        <w:rPr>
          <w:color w:val="1C1C1C"/>
        </w:rPr>
        <w:t xml:space="preserve">a) </w:t>
      </w:r>
      <w:r w:rsidR="00F41A4F">
        <w:rPr>
          <w:color w:val="1C1C1C"/>
        </w:rPr>
        <w:t>veľký technický preukaz motorového vozidla (</w:t>
      </w:r>
      <w:r w:rsidR="004D377E">
        <w:rPr>
          <w:color w:val="1C1C1C"/>
        </w:rPr>
        <w:t>kópia pre archiváciu)</w:t>
      </w:r>
      <w:r>
        <w:rPr>
          <w:color w:val="1C1C1C"/>
        </w:rPr>
        <w:t>,</w:t>
      </w:r>
    </w:p>
    <w:p w:rsidR="003356D0" w:rsidRDefault="005D6391" w:rsidP="002347A2">
      <w:pPr>
        <w:spacing w:before="75" w:after="30"/>
        <w:jc w:val="both"/>
        <w:rPr>
          <w:color w:val="1C1C1C"/>
        </w:rPr>
      </w:pPr>
      <w:r>
        <w:rPr>
          <w:color w:val="1C1C1C"/>
        </w:rPr>
        <w:t>b)</w:t>
      </w:r>
      <w:r w:rsidR="00720431">
        <w:rPr>
          <w:color w:val="1C1C1C"/>
        </w:rPr>
        <w:t xml:space="preserve"> preukaz totožnosti, povolenie na pobyt, pobytový preukaz občana Európskej únie, alebo pobytový preukaz rodinného príslušníka Európskej únie – iba k nahliadnutiu, </w:t>
      </w:r>
      <w:r>
        <w:rPr>
          <w:color w:val="1C1C1C"/>
        </w:rPr>
        <w:t xml:space="preserve">kópia </w:t>
      </w:r>
      <w:r w:rsidR="00720431">
        <w:rPr>
          <w:color w:val="1C1C1C"/>
        </w:rPr>
        <w:t xml:space="preserve">sa nevyžaduje (Napríklad § 2 ods. 1 zákona č. 224/2006 </w:t>
      </w:r>
      <w:proofErr w:type="spellStart"/>
      <w:r w:rsidR="00720431">
        <w:rPr>
          <w:color w:val="1C1C1C"/>
        </w:rPr>
        <w:t>Z.z</w:t>
      </w:r>
      <w:proofErr w:type="spellEnd"/>
      <w:r w:rsidR="00720431">
        <w:rPr>
          <w:color w:val="1C1C1C"/>
        </w:rPr>
        <w:t>. o občianskych preukazoch a o zmene a doplnení niektorých zákonov v platnom znení</w:t>
      </w:r>
      <w:r w:rsidR="00F24FAE">
        <w:rPr>
          <w:color w:val="1C1C1C"/>
        </w:rPr>
        <w:t xml:space="preserve">, zákon č. 244/2011 </w:t>
      </w:r>
      <w:proofErr w:type="spellStart"/>
      <w:r w:rsidR="00F24FAE">
        <w:rPr>
          <w:color w:val="1C1C1C"/>
        </w:rPr>
        <w:t>Z.z</w:t>
      </w:r>
      <w:proofErr w:type="spellEnd"/>
      <w:r w:rsidR="00F24FAE">
        <w:rPr>
          <w:color w:val="1C1C1C"/>
        </w:rPr>
        <w:t>. o pobyte cudzincov v znení neskorších predpisov)</w:t>
      </w:r>
      <w:r w:rsidR="003E1B25">
        <w:rPr>
          <w:color w:val="1C1C1C"/>
        </w:rPr>
        <w:t>.</w:t>
      </w:r>
    </w:p>
    <w:p w:rsidR="005D6391" w:rsidRDefault="005D6391" w:rsidP="005D6391">
      <w:pPr>
        <w:spacing w:before="75" w:after="30"/>
        <w:jc w:val="both"/>
        <w:rPr>
          <w:color w:val="1C1C1C"/>
          <w:sz w:val="22"/>
          <w:szCs w:val="22"/>
        </w:rPr>
      </w:pPr>
      <w:r>
        <w:rPr>
          <w:color w:val="1C1C1C"/>
        </w:rPr>
        <w:t>1</w:t>
      </w:r>
      <w:r w:rsidR="00A61F74">
        <w:rPr>
          <w:color w:val="1C1C1C"/>
        </w:rPr>
        <w:t>2</w:t>
      </w:r>
      <w:r>
        <w:rPr>
          <w:color w:val="1C1C1C"/>
        </w:rPr>
        <w:t xml:space="preserve">. K žiadosti o PK </w:t>
      </w:r>
      <w:r w:rsidR="00A13B38">
        <w:rPr>
          <w:color w:val="1C1C1C"/>
        </w:rPr>
        <w:t>P</w:t>
      </w:r>
      <w:r>
        <w:rPr>
          <w:color w:val="1C1C1C"/>
        </w:rPr>
        <w:t xml:space="preserve">redplatná,  je žiadateľ povinný predložiť nasledujúce doklady: </w:t>
      </w:r>
    </w:p>
    <w:p w:rsidR="005D6391" w:rsidRDefault="005D6391" w:rsidP="005D6391">
      <w:pPr>
        <w:spacing w:before="75" w:after="30"/>
        <w:jc w:val="both"/>
        <w:rPr>
          <w:color w:val="1C1C1C"/>
        </w:rPr>
      </w:pPr>
      <w:r>
        <w:rPr>
          <w:color w:val="1C1C1C"/>
        </w:rPr>
        <w:t>a) veľký technický preukaz motorového vozidla (kópia pre archiváciu),</w:t>
      </w:r>
    </w:p>
    <w:p w:rsidR="005D6391" w:rsidRDefault="005D6391" w:rsidP="005D6391">
      <w:pPr>
        <w:spacing w:before="75" w:after="30"/>
        <w:jc w:val="both"/>
        <w:rPr>
          <w:color w:val="1C1C1C"/>
        </w:rPr>
      </w:pPr>
      <w:r>
        <w:rPr>
          <w:color w:val="1C1C1C"/>
        </w:rPr>
        <w:t xml:space="preserve">b) doklad preukazujúci vzťah k nehnuteľnosti v príslušnej zóne, v prípade, že to nie je možné preveriť v súlade so zák. č. 177/2018 </w:t>
      </w:r>
      <w:proofErr w:type="spellStart"/>
      <w:r>
        <w:rPr>
          <w:color w:val="1C1C1C"/>
        </w:rPr>
        <w:t>Z.z</w:t>
      </w:r>
      <w:proofErr w:type="spellEnd"/>
      <w:r>
        <w:rPr>
          <w:color w:val="1C1C1C"/>
        </w:rPr>
        <w:t>. v platnom znení.</w:t>
      </w:r>
    </w:p>
    <w:p w:rsidR="005D6391" w:rsidRDefault="005D6391" w:rsidP="005D6391">
      <w:pPr>
        <w:rPr>
          <w:sz w:val="22"/>
          <w:szCs w:val="22"/>
        </w:rPr>
      </w:pPr>
      <w:r>
        <w:rPr>
          <w:color w:val="1C1C1C"/>
        </w:rPr>
        <w:t>1</w:t>
      </w:r>
      <w:r w:rsidR="00A61F74">
        <w:rPr>
          <w:color w:val="1C1C1C"/>
        </w:rPr>
        <w:t>3</w:t>
      </w:r>
      <w:r>
        <w:rPr>
          <w:color w:val="1C1C1C"/>
        </w:rPr>
        <w:t>. K žiadosti o PK N</w:t>
      </w:r>
      <w:r w:rsidR="00A61F74">
        <w:rPr>
          <w:color w:val="1C1C1C"/>
        </w:rPr>
        <w:t>ávšteva</w:t>
      </w:r>
      <w:r>
        <w:rPr>
          <w:color w:val="1C1C1C"/>
        </w:rPr>
        <w:t xml:space="preserve">, je žiadateľ povinný predložiť preukaz totožnosti, povolenie na pobyt, pobytový preukaz občana Európskej únie, alebo pobytový preukaz rodinného </w:t>
      </w:r>
      <w:r>
        <w:rPr>
          <w:color w:val="1C1C1C"/>
        </w:rPr>
        <w:lastRenderedPageBreak/>
        <w:t xml:space="preserve">príslušníka Európskej únie – iba k nahliadnutiu, kópia sa nevyžaduje (Napríklad § 2 ods. 1 zákona č. 224/2006 </w:t>
      </w:r>
      <w:proofErr w:type="spellStart"/>
      <w:r>
        <w:rPr>
          <w:color w:val="1C1C1C"/>
        </w:rPr>
        <w:t>Z.z</w:t>
      </w:r>
      <w:proofErr w:type="spellEnd"/>
      <w:r>
        <w:rPr>
          <w:color w:val="1C1C1C"/>
        </w:rPr>
        <w:t xml:space="preserve">. o občianskych preukazoch a o zmene a doplnení niektorých zákonov v platnom znení, zákon č. 244/2011 </w:t>
      </w:r>
      <w:proofErr w:type="spellStart"/>
      <w:r>
        <w:rPr>
          <w:color w:val="1C1C1C"/>
        </w:rPr>
        <w:t>Z.z</w:t>
      </w:r>
      <w:proofErr w:type="spellEnd"/>
      <w:r>
        <w:rPr>
          <w:color w:val="1C1C1C"/>
        </w:rPr>
        <w:t>. o pobyte cudzincov v znení neskorších predpisov).</w:t>
      </w:r>
    </w:p>
    <w:p w:rsidR="005D6391" w:rsidRDefault="005D6391" w:rsidP="005D6391">
      <w:pPr>
        <w:spacing w:before="75" w:after="30"/>
        <w:jc w:val="both"/>
        <w:rPr>
          <w:color w:val="1C1C1C"/>
          <w:sz w:val="22"/>
          <w:szCs w:val="22"/>
        </w:rPr>
      </w:pPr>
      <w:r>
        <w:rPr>
          <w:color w:val="1C1C1C"/>
        </w:rPr>
        <w:t>1</w:t>
      </w:r>
      <w:r w:rsidR="00A61F74">
        <w:rPr>
          <w:color w:val="1C1C1C"/>
        </w:rPr>
        <w:t>4</w:t>
      </w:r>
      <w:r>
        <w:rPr>
          <w:color w:val="1C1C1C"/>
        </w:rPr>
        <w:t>. K žiadosti o PK T</w:t>
      </w:r>
      <w:r w:rsidR="00A61F74">
        <w:rPr>
          <w:color w:val="1C1C1C"/>
        </w:rPr>
        <w:t>axi</w:t>
      </w:r>
      <w:r>
        <w:rPr>
          <w:color w:val="1C1C1C"/>
        </w:rPr>
        <w:t xml:space="preserve"> je žiadateľ povinný predložiť:</w:t>
      </w:r>
    </w:p>
    <w:p w:rsidR="005D6391" w:rsidRDefault="005D6391" w:rsidP="005D6391">
      <w:pPr>
        <w:spacing w:before="75" w:after="30"/>
        <w:jc w:val="both"/>
        <w:rPr>
          <w:color w:val="1C1C1C"/>
        </w:rPr>
      </w:pPr>
      <w:r>
        <w:rPr>
          <w:color w:val="1C1C1C"/>
        </w:rPr>
        <w:t>a) veľký technický preukaz motorového vozidla (kópia pre archiváciu),</w:t>
      </w:r>
    </w:p>
    <w:p w:rsidR="005D6391" w:rsidRDefault="005D6391" w:rsidP="005D6391">
      <w:r>
        <w:rPr>
          <w:color w:val="1C1C1C"/>
        </w:rPr>
        <w:t>b) oprávnenie poskytovať službu prepravy osôb</w:t>
      </w:r>
    </w:p>
    <w:p w:rsidR="00C46082" w:rsidRDefault="00F41A4F" w:rsidP="002347A2">
      <w:pPr>
        <w:spacing w:before="75" w:after="30"/>
        <w:jc w:val="both"/>
        <w:rPr>
          <w:color w:val="1C1C1C"/>
        </w:rPr>
      </w:pPr>
      <w:r>
        <w:rPr>
          <w:color w:val="1C1C1C"/>
        </w:rPr>
        <w:t>1</w:t>
      </w:r>
      <w:r w:rsidR="00A61F74">
        <w:rPr>
          <w:color w:val="1C1C1C"/>
        </w:rPr>
        <w:t>5</w:t>
      </w:r>
      <w:r w:rsidR="002E61FA">
        <w:rPr>
          <w:color w:val="1C1C1C"/>
        </w:rPr>
        <w:t xml:space="preserve">. </w:t>
      </w:r>
      <w:r w:rsidR="005A0ECB">
        <w:rPr>
          <w:color w:val="1C1C1C"/>
        </w:rPr>
        <w:t>V prípade, že žiadateľ požiada o vydanie PK na byt, na ktorý je už vydaná</w:t>
      </w:r>
      <w:r w:rsidR="00405AE5">
        <w:rPr>
          <w:color w:val="1C1C1C"/>
        </w:rPr>
        <w:t xml:space="preserve"> 1 parkovacia karta, pre vydanie druhej karty a každej ďalšej PK na byt musí, v čase podania žiadosti o vydanie PK, mať v evidencii obyvateľov vedenej mestom Vrútky nahlásený trvalý pobyt v tomto byte toľko plnoletých osôb, koľko PK na byt bude platne vydaných</w:t>
      </w:r>
      <w:r>
        <w:rPr>
          <w:color w:val="1C1C1C"/>
        </w:rPr>
        <w:t>.</w:t>
      </w:r>
    </w:p>
    <w:p w:rsidR="00D82549" w:rsidRPr="00951EB6" w:rsidRDefault="00D82549" w:rsidP="00315FB8">
      <w:pPr>
        <w:spacing w:before="75" w:after="30"/>
        <w:jc w:val="center"/>
        <w:rPr>
          <w:b/>
          <w:color w:val="1C1C1C"/>
        </w:rPr>
      </w:pPr>
    </w:p>
    <w:p w:rsidR="000D1182" w:rsidRPr="00951EB6" w:rsidRDefault="000D1182" w:rsidP="00315FB8">
      <w:pPr>
        <w:spacing w:before="75" w:after="30"/>
        <w:jc w:val="center"/>
        <w:rPr>
          <w:b/>
          <w:color w:val="1C1C1C"/>
        </w:rPr>
      </w:pPr>
      <w:r w:rsidRPr="00951EB6">
        <w:rPr>
          <w:b/>
          <w:color w:val="1C1C1C"/>
        </w:rPr>
        <w:t xml:space="preserve">§ </w:t>
      </w:r>
      <w:r w:rsidR="005D6391">
        <w:rPr>
          <w:b/>
          <w:color w:val="1C1C1C"/>
        </w:rPr>
        <w:t>9</w:t>
      </w:r>
      <w:r w:rsidRPr="00951EB6">
        <w:rPr>
          <w:b/>
          <w:color w:val="1C1C1C"/>
        </w:rPr>
        <w:br/>
        <w:t>Kontrola a sankcie</w:t>
      </w:r>
    </w:p>
    <w:p w:rsidR="005D6391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1. Kontrolu dodržiavania tohto </w:t>
      </w:r>
      <w:r w:rsidR="001A1999">
        <w:rPr>
          <w:color w:val="1C1C1C"/>
        </w:rPr>
        <w:t>VZN</w:t>
      </w:r>
      <w:r w:rsidRPr="00951EB6">
        <w:rPr>
          <w:color w:val="1C1C1C"/>
        </w:rPr>
        <w:t xml:space="preserve"> je oprávnená vykonávať Mestská polícia vo Vrútkach</w:t>
      </w:r>
      <w:r w:rsidR="005D6391">
        <w:rPr>
          <w:color w:val="1C1C1C"/>
        </w:rPr>
        <w:t xml:space="preserve"> a  </w:t>
      </w:r>
    </w:p>
    <w:p w:rsidR="00F41630" w:rsidRPr="00951EB6" w:rsidRDefault="005D6391" w:rsidP="00315FB8">
      <w:pPr>
        <w:spacing w:before="75" w:after="30"/>
        <w:jc w:val="both"/>
        <w:rPr>
          <w:color w:val="1C1C1C"/>
        </w:rPr>
      </w:pPr>
      <w:r>
        <w:rPr>
          <w:color w:val="1C1C1C"/>
        </w:rPr>
        <w:t xml:space="preserve">    z</w:t>
      </w:r>
      <w:r w:rsidR="00F41630" w:rsidRPr="00951EB6">
        <w:rPr>
          <w:color w:val="1C1C1C"/>
        </w:rPr>
        <w:t xml:space="preserve">amestnanci </w:t>
      </w:r>
      <w:r w:rsidR="004B08A5">
        <w:rPr>
          <w:color w:val="1C1C1C"/>
        </w:rPr>
        <w:t>M</w:t>
      </w:r>
      <w:r w:rsidR="00F41630" w:rsidRPr="00951EB6">
        <w:rPr>
          <w:color w:val="1C1C1C"/>
        </w:rPr>
        <w:t>esta</w:t>
      </w:r>
      <w:r w:rsidR="001A1999">
        <w:rPr>
          <w:color w:val="1C1C1C"/>
        </w:rPr>
        <w:t xml:space="preserve"> Vrútky</w:t>
      </w:r>
      <w:r w:rsidR="00F41630" w:rsidRPr="00951EB6">
        <w:rPr>
          <w:color w:val="1C1C1C"/>
        </w:rPr>
        <w:t xml:space="preserve"> s poverením primátora mesta</w:t>
      </w:r>
      <w:r w:rsidR="00A61F74">
        <w:rPr>
          <w:color w:val="1C1C1C"/>
        </w:rPr>
        <w:t>.</w:t>
      </w:r>
    </w:p>
    <w:p w:rsidR="000D1182" w:rsidRPr="00951EB6" w:rsidRDefault="00F41630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3</w:t>
      </w:r>
      <w:r w:rsidR="000D1182" w:rsidRPr="00951EB6">
        <w:rPr>
          <w:color w:val="1C1C1C"/>
        </w:rPr>
        <w:t xml:space="preserve">. Sankcie za porušenie tohto </w:t>
      </w:r>
      <w:r w:rsidR="001A1999">
        <w:rPr>
          <w:color w:val="1C1C1C"/>
        </w:rPr>
        <w:t>VZN</w:t>
      </w:r>
      <w:r w:rsidR="000D1182" w:rsidRPr="00951EB6">
        <w:rPr>
          <w:color w:val="1C1C1C"/>
        </w:rPr>
        <w:t xml:space="preserve"> upravujú osobitné predpisy zákona o Mestskej polícii </w:t>
      </w:r>
      <w:r w:rsidR="00727C6B" w:rsidRPr="00951EB6">
        <w:rPr>
          <w:color w:val="1C1C1C"/>
        </w:rPr>
        <w:t xml:space="preserve">č. </w:t>
      </w:r>
      <w:r w:rsidR="000D1182" w:rsidRPr="00951EB6">
        <w:rPr>
          <w:color w:val="1C1C1C"/>
        </w:rPr>
        <w:t>564/1991Zb</w:t>
      </w:r>
      <w:r w:rsidR="00727C6B" w:rsidRPr="00951EB6">
        <w:rPr>
          <w:color w:val="1C1C1C"/>
        </w:rPr>
        <w:t>.</w:t>
      </w:r>
      <w:r w:rsidR="000D1182" w:rsidRPr="00951EB6">
        <w:rPr>
          <w:color w:val="1C1C1C"/>
        </w:rPr>
        <w:t xml:space="preserve"> </w:t>
      </w:r>
      <w:r w:rsidR="005D6391">
        <w:rPr>
          <w:color w:val="1C1C1C"/>
        </w:rPr>
        <w:t xml:space="preserve"> v znení neskorších predpisov </w:t>
      </w:r>
      <w:r w:rsidR="000D1182" w:rsidRPr="00951EB6">
        <w:rPr>
          <w:color w:val="1C1C1C"/>
        </w:rPr>
        <w:t>a zákona o</w:t>
      </w:r>
      <w:r w:rsidR="00727C6B" w:rsidRPr="00951EB6">
        <w:rPr>
          <w:color w:val="1C1C1C"/>
        </w:rPr>
        <w:t> </w:t>
      </w:r>
      <w:r w:rsidR="000D1182" w:rsidRPr="00951EB6">
        <w:rPr>
          <w:color w:val="1C1C1C"/>
        </w:rPr>
        <w:t>priestupkoch</w:t>
      </w:r>
      <w:r w:rsidR="00727C6B" w:rsidRPr="00951EB6">
        <w:rPr>
          <w:color w:val="1C1C1C"/>
        </w:rPr>
        <w:t xml:space="preserve"> č. </w:t>
      </w:r>
      <w:r w:rsidR="000D1182" w:rsidRPr="00951EB6">
        <w:rPr>
          <w:color w:val="1C1C1C"/>
        </w:rPr>
        <w:t>372/1990Zb</w:t>
      </w:r>
      <w:r w:rsidR="005D6391">
        <w:rPr>
          <w:color w:val="1C1C1C"/>
        </w:rPr>
        <w:t xml:space="preserve"> v znení neskorších predpisov</w:t>
      </w:r>
      <w:r w:rsidR="000D1182" w:rsidRPr="00951EB6">
        <w:rPr>
          <w:color w:val="1C1C1C"/>
        </w:rPr>
        <w:t>.</w:t>
      </w:r>
    </w:p>
    <w:p w:rsidR="00F41630" w:rsidRPr="00951EB6" w:rsidRDefault="00F41630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4. Týmto </w:t>
      </w:r>
      <w:r w:rsidR="005D6391">
        <w:rPr>
          <w:color w:val="1C1C1C"/>
        </w:rPr>
        <w:t xml:space="preserve">VZN </w:t>
      </w:r>
      <w:r w:rsidRPr="00951EB6">
        <w:rPr>
          <w:color w:val="1C1C1C"/>
        </w:rPr>
        <w:t>nie je dotknuté oprávnenie ostatných orgánov verejnej správy vykonávať kontrolnú činnosť, ktorá im vyplýva z osobitných predpisov.</w:t>
      </w:r>
    </w:p>
    <w:p w:rsidR="000D1182" w:rsidRPr="00951EB6" w:rsidRDefault="000D1182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 </w:t>
      </w:r>
    </w:p>
    <w:p w:rsidR="000D1182" w:rsidRPr="00951EB6" w:rsidRDefault="000D1182" w:rsidP="00315FB8">
      <w:pPr>
        <w:spacing w:before="75" w:after="30"/>
        <w:jc w:val="center"/>
        <w:rPr>
          <w:b/>
          <w:color w:val="1C1C1C"/>
        </w:rPr>
      </w:pPr>
      <w:r w:rsidRPr="00951EB6">
        <w:rPr>
          <w:b/>
          <w:color w:val="1C1C1C"/>
        </w:rPr>
        <w:t>§ 1</w:t>
      </w:r>
      <w:r w:rsidR="005D6391">
        <w:rPr>
          <w:b/>
          <w:color w:val="1C1C1C"/>
        </w:rPr>
        <w:t>0</w:t>
      </w:r>
      <w:r w:rsidRPr="00951EB6">
        <w:rPr>
          <w:b/>
          <w:color w:val="1C1C1C"/>
        </w:rPr>
        <w:br/>
        <w:t>Záverečné ustanoveni</w:t>
      </w:r>
      <w:r w:rsidR="005D6391">
        <w:rPr>
          <w:b/>
          <w:color w:val="1C1C1C"/>
        </w:rPr>
        <w:t>a</w:t>
      </w:r>
    </w:p>
    <w:p w:rsidR="000D1182" w:rsidRPr="00951EB6" w:rsidRDefault="00F41630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>1.</w:t>
      </w:r>
      <w:r w:rsidR="000D1182" w:rsidRPr="00951EB6">
        <w:rPr>
          <w:color w:val="1C1C1C"/>
        </w:rPr>
        <w:t xml:space="preserve"> Toto nariadenie bolo schválené uznesením Mestského zastupit</w:t>
      </w:r>
      <w:r w:rsidR="00727C6B" w:rsidRPr="00951EB6">
        <w:rPr>
          <w:color w:val="1C1C1C"/>
        </w:rPr>
        <w:t>eľstva vo Vrútkach č. .............</w:t>
      </w:r>
      <w:r w:rsidR="000D1182" w:rsidRPr="00951EB6">
        <w:rPr>
          <w:color w:val="1C1C1C"/>
        </w:rPr>
        <w:t xml:space="preserve"> zo dňa </w:t>
      </w:r>
      <w:r w:rsidR="00056E9F" w:rsidRPr="00951EB6">
        <w:rPr>
          <w:color w:val="1C1C1C"/>
        </w:rPr>
        <w:t>............</w:t>
      </w:r>
      <w:r w:rsidR="000D1182" w:rsidRPr="00951EB6">
        <w:rPr>
          <w:color w:val="1C1C1C"/>
        </w:rPr>
        <w:t>.201</w:t>
      </w:r>
      <w:r w:rsidR="00056E9F" w:rsidRPr="00951EB6">
        <w:rPr>
          <w:color w:val="1C1C1C"/>
        </w:rPr>
        <w:t>9</w:t>
      </w:r>
      <w:r w:rsidR="000D1182" w:rsidRPr="00951EB6">
        <w:rPr>
          <w:color w:val="1C1C1C"/>
        </w:rPr>
        <w:t xml:space="preserve"> a nadobúda účinnosť dňom 1. </w:t>
      </w:r>
      <w:r w:rsidR="00056E9F" w:rsidRPr="00951EB6">
        <w:rPr>
          <w:color w:val="1C1C1C"/>
        </w:rPr>
        <w:t>januára</w:t>
      </w:r>
      <w:r w:rsidR="000D1182" w:rsidRPr="00951EB6">
        <w:rPr>
          <w:color w:val="1C1C1C"/>
        </w:rPr>
        <w:t xml:space="preserve"> 20</w:t>
      </w:r>
      <w:r w:rsidR="004B08A5">
        <w:rPr>
          <w:color w:val="1C1C1C"/>
        </w:rPr>
        <w:t>20</w:t>
      </w:r>
      <w:r w:rsidR="000D1182" w:rsidRPr="00951EB6">
        <w:rPr>
          <w:color w:val="1C1C1C"/>
        </w:rPr>
        <w:t>.</w:t>
      </w:r>
    </w:p>
    <w:p w:rsidR="00C459EB" w:rsidRPr="00951EB6" w:rsidRDefault="00C459EB" w:rsidP="00315FB8">
      <w:pPr>
        <w:spacing w:before="75" w:after="30"/>
        <w:jc w:val="both"/>
        <w:rPr>
          <w:color w:val="1C1C1C"/>
        </w:rPr>
      </w:pPr>
      <w:r w:rsidRPr="00951EB6">
        <w:rPr>
          <w:color w:val="1C1C1C"/>
        </w:rPr>
        <w:t xml:space="preserve">2. Návrh </w:t>
      </w:r>
      <w:r w:rsidR="00B03F4F">
        <w:rPr>
          <w:color w:val="1C1C1C"/>
        </w:rPr>
        <w:t xml:space="preserve"> VZN</w:t>
      </w:r>
      <w:r w:rsidRPr="00951EB6">
        <w:rPr>
          <w:bCs/>
        </w:rPr>
        <w:t xml:space="preserve"> č.</w:t>
      </w:r>
      <w:r w:rsidR="00E4473A">
        <w:rPr>
          <w:bCs/>
        </w:rPr>
        <w:t>8</w:t>
      </w:r>
      <w:r w:rsidRPr="00951EB6">
        <w:rPr>
          <w:bCs/>
        </w:rPr>
        <w:t>/20</w:t>
      </w:r>
      <w:r w:rsidR="00B235A3">
        <w:rPr>
          <w:bCs/>
        </w:rPr>
        <w:t>1</w:t>
      </w:r>
      <w:r w:rsidR="00E4473A">
        <w:rPr>
          <w:bCs/>
        </w:rPr>
        <w:t>9</w:t>
      </w:r>
      <w:r w:rsidR="000C496E">
        <w:rPr>
          <w:bCs/>
        </w:rPr>
        <w:t xml:space="preserve"> </w:t>
      </w:r>
      <w:r w:rsidR="000C496E" w:rsidRPr="000C496E">
        <w:rPr>
          <w:rFonts w:ascii="Cambria" w:hAnsi="Cambria"/>
          <w:bCs/>
        </w:rPr>
        <w:t>o dočasnom parkovaní motorových vozidiel na vymedzených úsekoch miestnych komunikácii na území mesta Vrútky</w:t>
      </w:r>
      <w:r w:rsidRPr="00951EB6">
        <w:rPr>
          <w:bCs/>
        </w:rPr>
        <w:t xml:space="preserve"> bol zverejnený dňa </w:t>
      </w:r>
      <w:r w:rsidR="00B235A3">
        <w:rPr>
          <w:bCs/>
        </w:rPr>
        <w:t>22.11</w:t>
      </w:r>
      <w:r w:rsidRPr="00951EB6">
        <w:rPr>
          <w:bCs/>
        </w:rPr>
        <w:t xml:space="preserve">.2019 na úradnej tabuli mesta a webovej stránke </w:t>
      </w:r>
      <w:r w:rsidR="00B235A3">
        <w:rPr>
          <w:bCs/>
        </w:rPr>
        <w:t>M</w:t>
      </w:r>
      <w:r w:rsidRPr="00951EB6">
        <w:rPr>
          <w:bCs/>
        </w:rPr>
        <w:t>esta Vrútky.</w:t>
      </w:r>
    </w:p>
    <w:p w:rsidR="00607266" w:rsidRPr="00951EB6" w:rsidRDefault="00C459EB" w:rsidP="00740F6D">
      <w:pPr>
        <w:shd w:val="clear" w:color="auto" w:fill="FFFFFF"/>
        <w:jc w:val="both"/>
        <w:outlineLvl w:val="1"/>
        <w:rPr>
          <w:color w:val="1C1C1C"/>
        </w:rPr>
      </w:pPr>
      <w:r w:rsidRPr="00951EB6">
        <w:rPr>
          <w:color w:val="1C1C1C"/>
        </w:rPr>
        <w:t>3</w:t>
      </w:r>
      <w:r w:rsidR="00F41630" w:rsidRPr="00951EB6">
        <w:rPr>
          <w:color w:val="1C1C1C"/>
        </w:rPr>
        <w:t>.</w:t>
      </w:r>
      <w:r w:rsidR="00056E9F" w:rsidRPr="00951EB6">
        <w:rPr>
          <w:color w:val="1C1C1C"/>
        </w:rPr>
        <w:t xml:space="preserve"> </w:t>
      </w:r>
      <w:r w:rsidR="001A1999">
        <w:rPr>
          <w:color w:val="1C1C1C"/>
        </w:rPr>
        <w:t>Dňom nadobudnutia účinnosti tohto VZN sa ruší V</w:t>
      </w:r>
      <w:r w:rsidR="000D1182" w:rsidRPr="00951EB6">
        <w:rPr>
          <w:bCs/>
        </w:rPr>
        <w:t xml:space="preserve">šeobecne záväzné nariadenie Mesta Vrútky č. 6/2014 o dočasnom parkovaní na vymedzenom území mesta Vrútky </w:t>
      </w:r>
      <w:r w:rsidR="00056E9F" w:rsidRPr="00951EB6">
        <w:rPr>
          <w:bCs/>
        </w:rPr>
        <w:t>sa týmto ruší v plnom rozsahu.</w:t>
      </w:r>
      <w:r w:rsidR="000D1182" w:rsidRPr="00951EB6">
        <w:rPr>
          <w:color w:val="1C1C1C"/>
        </w:rPr>
        <w:t xml:space="preserve"> </w:t>
      </w:r>
    </w:p>
    <w:p w:rsidR="004328DF" w:rsidRPr="00951EB6" w:rsidRDefault="004328DF" w:rsidP="000D1182">
      <w:pPr>
        <w:spacing w:line="360" w:lineRule="auto"/>
        <w:jc w:val="both"/>
      </w:pPr>
    </w:p>
    <w:p w:rsidR="004328DF" w:rsidRPr="00951EB6" w:rsidRDefault="004328DF" w:rsidP="000D1182">
      <w:pPr>
        <w:spacing w:line="360" w:lineRule="auto"/>
        <w:jc w:val="both"/>
      </w:pPr>
    </w:p>
    <w:p w:rsidR="00A61F74" w:rsidRDefault="00A61F74" w:rsidP="004328DF">
      <w:pPr>
        <w:ind w:left="5664"/>
        <w:jc w:val="both"/>
        <w:outlineLvl w:val="0"/>
      </w:pPr>
    </w:p>
    <w:p w:rsidR="004328DF" w:rsidRPr="00951EB6" w:rsidRDefault="00A61F74" w:rsidP="004328DF">
      <w:pPr>
        <w:ind w:left="5664"/>
        <w:jc w:val="both"/>
        <w:outlineLvl w:val="0"/>
      </w:pPr>
      <w:r>
        <w:br/>
        <w:t>M</w:t>
      </w:r>
      <w:r w:rsidR="00F41630" w:rsidRPr="00951EB6">
        <w:t xml:space="preserve">gr. Branislav </w:t>
      </w:r>
      <w:proofErr w:type="spellStart"/>
      <w:r w:rsidR="00F41630" w:rsidRPr="00951EB6">
        <w:t>Zacharides</w:t>
      </w:r>
      <w:proofErr w:type="spellEnd"/>
    </w:p>
    <w:p w:rsidR="004328DF" w:rsidRPr="00951EB6" w:rsidRDefault="004328DF" w:rsidP="004328DF">
      <w:pPr>
        <w:ind w:left="5664"/>
        <w:jc w:val="both"/>
      </w:pPr>
      <w:r w:rsidRPr="00951EB6">
        <w:t xml:space="preserve">  </w:t>
      </w:r>
      <w:r w:rsidR="00F41630" w:rsidRPr="00951EB6">
        <w:t xml:space="preserve">       </w:t>
      </w:r>
      <w:r w:rsidRPr="00951EB6">
        <w:t xml:space="preserve">  primátor mesta</w:t>
      </w:r>
    </w:p>
    <w:p w:rsidR="00264DF7" w:rsidRDefault="00264DF7" w:rsidP="002C392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235A3" w:rsidRDefault="00B235A3" w:rsidP="002C392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235A3" w:rsidRDefault="00B235A3" w:rsidP="002C392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3E1B25" w:rsidRDefault="003E1B25" w:rsidP="002C392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C07061" w:rsidRDefault="00C07061" w:rsidP="002C392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03F4F" w:rsidRDefault="00B03F4F" w:rsidP="002C392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2D5D37" w:rsidRPr="003E1B25" w:rsidRDefault="00E44AF0" w:rsidP="00DF3BAF">
      <w:pPr>
        <w:spacing w:line="360" w:lineRule="auto"/>
        <w:jc w:val="right"/>
        <w:rPr>
          <w:sz w:val="20"/>
          <w:szCs w:val="20"/>
        </w:rPr>
      </w:pPr>
      <w:r w:rsidRPr="003E1B25">
        <w:rPr>
          <w:sz w:val="20"/>
          <w:szCs w:val="20"/>
        </w:rPr>
        <w:lastRenderedPageBreak/>
        <w:t>Pr</w:t>
      </w:r>
      <w:r w:rsidR="004328DF" w:rsidRPr="003E1B25">
        <w:rPr>
          <w:sz w:val="20"/>
          <w:szCs w:val="20"/>
        </w:rPr>
        <w:t xml:space="preserve">íloha č. 1 k VZN č. </w:t>
      </w:r>
      <w:r w:rsidR="003E1B25" w:rsidRPr="003E1B25">
        <w:rPr>
          <w:sz w:val="20"/>
          <w:szCs w:val="20"/>
        </w:rPr>
        <w:t>8</w:t>
      </w:r>
      <w:r w:rsidR="004328DF" w:rsidRPr="003E1B25">
        <w:rPr>
          <w:sz w:val="20"/>
          <w:szCs w:val="20"/>
        </w:rPr>
        <w:t>/20</w:t>
      </w:r>
      <w:r w:rsidR="00DF3BAF" w:rsidRPr="003E1B25">
        <w:rPr>
          <w:sz w:val="20"/>
          <w:szCs w:val="20"/>
        </w:rPr>
        <w:t>19</w:t>
      </w:r>
    </w:p>
    <w:p w:rsidR="002D5D37" w:rsidRDefault="00275953" w:rsidP="002D5D37">
      <w:pPr>
        <w:rPr>
          <w:rFonts w:ascii="Cambria" w:hAnsi="Cambria"/>
          <w:sz w:val="22"/>
          <w:szCs w:val="22"/>
        </w:rPr>
      </w:pPr>
      <w:r>
        <w:rPr>
          <w:noProof/>
        </w:rPr>
        <w:drawing>
          <wp:inline distT="0" distB="0" distL="0" distR="0">
            <wp:extent cx="5831033" cy="8359254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481" cy="838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D8" w:rsidRDefault="000547D8" w:rsidP="002D5D37">
      <w:pPr>
        <w:rPr>
          <w:rFonts w:ascii="Cambria" w:hAnsi="Cambria"/>
          <w:sz w:val="22"/>
          <w:szCs w:val="22"/>
        </w:rPr>
      </w:pPr>
    </w:p>
    <w:p w:rsidR="000547D8" w:rsidRPr="003E1B25" w:rsidRDefault="000547D8" w:rsidP="00DF3BAF">
      <w:pPr>
        <w:spacing w:line="360" w:lineRule="auto"/>
        <w:jc w:val="right"/>
        <w:rPr>
          <w:sz w:val="20"/>
          <w:szCs w:val="20"/>
        </w:rPr>
      </w:pPr>
      <w:bookmarkStart w:id="1" w:name="_GoBack"/>
      <w:bookmarkEnd w:id="1"/>
      <w:r w:rsidRPr="003E1B25">
        <w:rPr>
          <w:sz w:val="20"/>
          <w:szCs w:val="20"/>
        </w:rPr>
        <w:lastRenderedPageBreak/>
        <w:t xml:space="preserve">Príloha č. </w:t>
      </w:r>
      <w:r w:rsidR="00F83FFD" w:rsidRPr="003E1B25">
        <w:rPr>
          <w:sz w:val="20"/>
          <w:szCs w:val="20"/>
        </w:rPr>
        <w:t>2</w:t>
      </w:r>
      <w:r w:rsidRPr="003E1B25">
        <w:rPr>
          <w:sz w:val="20"/>
          <w:szCs w:val="20"/>
        </w:rPr>
        <w:t xml:space="preserve"> k VZN č.</w:t>
      </w:r>
      <w:r w:rsidR="003E1B25" w:rsidRPr="003E1B25">
        <w:rPr>
          <w:sz w:val="20"/>
          <w:szCs w:val="20"/>
        </w:rPr>
        <w:t>8</w:t>
      </w:r>
      <w:r w:rsidRPr="003E1B25">
        <w:rPr>
          <w:sz w:val="20"/>
          <w:szCs w:val="20"/>
        </w:rPr>
        <w:t>/20</w:t>
      </w:r>
      <w:r w:rsidR="00B235A3" w:rsidRPr="003E1B25">
        <w:rPr>
          <w:sz w:val="20"/>
          <w:szCs w:val="20"/>
        </w:rPr>
        <w:t>19</w:t>
      </w:r>
    </w:p>
    <w:p w:rsidR="000547D8" w:rsidRDefault="000547D8" w:rsidP="002D5D37">
      <w:pPr>
        <w:rPr>
          <w:rFonts w:ascii="Cambria" w:hAnsi="Cambria"/>
          <w:sz w:val="22"/>
          <w:szCs w:val="22"/>
        </w:rPr>
      </w:pPr>
    </w:p>
    <w:p w:rsidR="000547D8" w:rsidRDefault="000547D8" w:rsidP="002D5D37">
      <w:r>
        <w:rPr>
          <w:rFonts w:ascii="Segoe UI" w:hAnsi="Segoe UI" w:cs="Segoe UI"/>
          <w:noProof/>
          <w:color w:val="E30613"/>
          <w:spacing w:val="15"/>
          <w:bdr w:val="none" w:sz="0" w:space="0" w:color="auto" w:frame="1"/>
        </w:rPr>
        <w:drawing>
          <wp:inline distT="0" distB="0" distL="0" distR="0">
            <wp:extent cx="931096" cy="920750"/>
            <wp:effectExtent l="0" t="0" r="2540" b="0"/>
            <wp:docPr id="2" name="Obrázok 2" descr="IP 24a">
              <a:hlinkClick xmlns:a="http://schemas.openxmlformats.org/drawingml/2006/main" r:id="rId9" tooltip="&quot;Zóna s dopravným obmedzením (vzor)&#10;&#10;Rozmery: 750x1000/1000x1500&#10;Reflexnosť: Ref1/Ref2&#10;&#10;Dopravná značka je vyrobená z pozinkovaného alebo hliníkového plechu s dvojitým zahnutým lisovaným okrajom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 24a">
                      <a:hlinkClick r:id="rId9" tooltip="&quot;Zóna s dopravným obmedzením (vzor)&#10;&#10;Rozmery: 750x1000/1000x1500&#10;Reflexnosť: Ref1/Ref2&#10;&#10;Dopravná značka je vyrobená z pozinkovaného alebo hliníkového plechu s dvojitým zahnutým lisovaným okrajom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11" cy="93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FFD">
        <w:rPr>
          <w:rFonts w:ascii="Cambria" w:hAnsi="Cambria"/>
          <w:sz w:val="22"/>
          <w:szCs w:val="22"/>
        </w:rPr>
        <w:t xml:space="preserve">   - IP24a, </w:t>
      </w:r>
      <w:r w:rsidR="00F83FFD">
        <w:t>označenie začiatku zóny s dopravným obmedzením,</w:t>
      </w:r>
    </w:p>
    <w:p w:rsidR="00F83FFD" w:rsidRDefault="00F83FFD" w:rsidP="002D5D37"/>
    <w:p w:rsidR="00F83FFD" w:rsidRDefault="00F83FFD" w:rsidP="002D5D37">
      <w:r>
        <w:rPr>
          <w:rFonts w:ascii="Segoe UI" w:hAnsi="Segoe UI" w:cs="Segoe UI"/>
          <w:noProof/>
          <w:color w:val="E30613"/>
          <w:spacing w:val="15"/>
          <w:bdr w:val="none" w:sz="0" w:space="0" w:color="auto" w:frame="1"/>
        </w:rPr>
        <w:drawing>
          <wp:inline distT="0" distB="0" distL="0" distR="0">
            <wp:extent cx="924674" cy="914400"/>
            <wp:effectExtent l="0" t="0" r="8890" b="0"/>
            <wp:docPr id="3" name="Obrázok 3" descr="IP 24b">
              <a:hlinkClick xmlns:a="http://schemas.openxmlformats.org/drawingml/2006/main" r:id="rId11" tooltip="&quot;Koniec zóny s dopravným obmedzením (vzor)&#10;&#10;Rozmery: 750x1000/1000x1500&#10;Reflexnosť: Ref1/Ref2&#10;&#10;Dopravná značka je vyrobená z pozinkovaného alebo hliníkového plechu s dvojitým zahnutým lisovaným okrajom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 24b">
                      <a:hlinkClick r:id="rId11" tooltip="&quot;Koniec zóny s dopravným obmedzením (vzor)&#10;&#10;Rozmery: 750x1000/1000x1500&#10;Reflexnosť: Ref1/Ref2&#10;&#10;Dopravná značka je vyrobená z pozinkovaného alebo hliníkového plechu s dvojitým zahnutým lisovaným okrajom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38" cy="9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IP24b označenie konca zóny s dopravným obmedzením,</w:t>
      </w:r>
    </w:p>
    <w:p w:rsidR="00F83FFD" w:rsidRDefault="00F83FFD" w:rsidP="002D5D37"/>
    <w:p w:rsidR="00F83FFD" w:rsidRDefault="00F83FFD" w:rsidP="002D5D37">
      <w:r>
        <w:rPr>
          <w:rFonts w:ascii="Segoe UI" w:hAnsi="Segoe UI" w:cs="Segoe UI"/>
          <w:noProof/>
          <w:color w:val="E30613"/>
          <w:spacing w:val="15"/>
          <w:bdr w:val="none" w:sz="0" w:space="0" w:color="auto" w:frame="1"/>
        </w:rPr>
        <w:drawing>
          <wp:inline distT="0" distB="0" distL="0" distR="0">
            <wp:extent cx="924675" cy="914400"/>
            <wp:effectExtent l="0" t="0" r="8890" b="0"/>
            <wp:docPr id="4" name="Obrázok 4" descr="IP 16">
              <a:hlinkClick xmlns:a="http://schemas.openxmlformats.org/drawingml/2006/main" r:id="rId13" tooltip="&quot;Parkovisko - parkovacie miesta s  vyhradeným státím (vzor)&#10;&#10;Rozmery: 500x700/1000x1500&#10;Reflexnosť: Ref1/Ref2&#10;&#10;Dopravná značka je vyrobená z pozinkovaného alebo hliníkového plechu s dvojitým zahnutým lisovaným okrajom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P 16">
                      <a:hlinkClick r:id="rId13" tooltip="&quot;Parkovisko - parkovacie miesta s  vyhradeným státím (vzor)&#10;&#10;Rozmery: 500x700/1000x1500&#10;Reflexnosť: Ref1/Ref2&#10;&#10;Dopravná značka je vyrobená z pozinkovaného alebo hliníkového plechu s dvojitým zahnutým lisovaným okrajom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01" cy="94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IP16 parkovacie miesta s vyhradený státím,</w:t>
      </w:r>
    </w:p>
    <w:p w:rsidR="00F83FFD" w:rsidRDefault="00F83FFD" w:rsidP="002D5D37"/>
    <w:p w:rsidR="00F83FFD" w:rsidRDefault="00F83FFD" w:rsidP="002D5D37">
      <w:r>
        <w:rPr>
          <w:rFonts w:ascii="Segoe UI" w:hAnsi="Segoe UI" w:cs="Segoe UI"/>
          <w:noProof/>
          <w:color w:val="E30613"/>
          <w:spacing w:val="15"/>
          <w:bdr w:val="none" w:sz="0" w:space="0" w:color="auto" w:frame="1"/>
        </w:rPr>
        <w:drawing>
          <wp:inline distT="0" distB="0" distL="0" distR="0">
            <wp:extent cx="918253" cy="908050"/>
            <wp:effectExtent l="0" t="0" r="0" b="6350"/>
            <wp:docPr id="5" name="Obrázok 5" descr="IP 17a">
              <a:hlinkClick xmlns:a="http://schemas.openxmlformats.org/drawingml/2006/main" r:id="rId15" tooltip="&quot;Parkovisko - parkovacie miesta s  plateným státím&#10;&#10;Rozmery: 500x700/1000x1500&#10;Reflexnosť: Ref1/Ref2&#10;&#10;Dopravná značka je vyrobená z pozinkovaného alebo hliníkového plechu s dvojitým zahnutým lisovaným okrajom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P 17a">
                      <a:hlinkClick r:id="rId15" tooltip="&quot;Parkovisko - parkovacie miesta s  plateným státím&#10;&#10;Rozmery: 500x700/1000x1500&#10;Reflexnosť: Ref1/Ref2&#10;&#10;Dopravná značka je vyrobená z pozinkovaného alebo hliníkového plechu s dvojitým zahnutým lisovaným okrajom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45" cy="93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IP17a parkovacie miesta s plateným státím,</w:t>
      </w:r>
    </w:p>
    <w:p w:rsidR="00334763" w:rsidRDefault="00334763" w:rsidP="002D5D37"/>
    <w:p w:rsidR="00785244" w:rsidRDefault="00334763" w:rsidP="002D5D37">
      <w:r>
        <w:rPr>
          <w:rFonts w:ascii="Segoe UI" w:hAnsi="Segoe UI" w:cs="Segoe UI"/>
          <w:noProof/>
          <w:color w:val="E30613"/>
          <w:spacing w:val="15"/>
          <w:bdr w:val="none" w:sz="0" w:space="0" w:color="auto" w:frame="1"/>
        </w:rPr>
        <w:drawing>
          <wp:inline distT="0" distB="0" distL="0" distR="0">
            <wp:extent cx="924674" cy="914400"/>
            <wp:effectExtent l="0" t="0" r="8890" b="0"/>
            <wp:docPr id="6" name="Obrázok 6" descr="IP 20b">
              <a:hlinkClick xmlns:a="http://schemas.openxmlformats.org/drawingml/2006/main" r:id="rId17" tooltip="&quot;Stanovište taxi&#10;&#10;Rozmery: 500x700/1000x1500&#10;Reflexnosť: Ref1/Ref2&#10;&#10;Dopravná značka je vyrobená z pozinkovaného alebo hliníkového plechu s dvojitým zahnutým lisovaným okrajom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P 20b">
                      <a:hlinkClick r:id="rId17" tooltip="&quot;Stanovište taxi&#10;&#10;Rozmery: 500x700/1000x1500&#10;Reflexnosť: Ref1/Ref2&#10;&#10;Dopravná značka je vyrobená z pozinkovaného alebo hliníkového plechu s dvojitým zahnutým lisovaným okrajom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541" cy="9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244">
        <w:t xml:space="preserve"> - IP20 stanovište TAXI,</w:t>
      </w:r>
    </w:p>
    <w:p w:rsidR="00785244" w:rsidRDefault="00785244" w:rsidP="002D5D37"/>
    <w:p w:rsidR="00334763" w:rsidRDefault="00785244" w:rsidP="002D5D37">
      <w:r>
        <w:t xml:space="preserve">       </w:t>
      </w:r>
    </w:p>
    <w:p w:rsidR="00B235A3" w:rsidRDefault="00B235A3" w:rsidP="002D5D37"/>
    <w:p w:rsidR="00B235A3" w:rsidRDefault="00B235A3" w:rsidP="002D5D37"/>
    <w:p w:rsidR="00B235A3" w:rsidRDefault="00B235A3" w:rsidP="002D5D37"/>
    <w:p w:rsidR="00B235A3" w:rsidRDefault="00B235A3" w:rsidP="002D5D37"/>
    <w:p w:rsidR="00B235A3" w:rsidRDefault="00B235A3" w:rsidP="002D5D37"/>
    <w:p w:rsidR="00B235A3" w:rsidRDefault="00B235A3" w:rsidP="002D5D37"/>
    <w:p w:rsidR="00B235A3" w:rsidRDefault="00B235A3" w:rsidP="002D5D37"/>
    <w:p w:rsidR="00B235A3" w:rsidRDefault="00B235A3" w:rsidP="002D5D37"/>
    <w:p w:rsidR="00B235A3" w:rsidRDefault="00B235A3" w:rsidP="002D5D37"/>
    <w:p w:rsidR="00B235A3" w:rsidRDefault="00B235A3" w:rsidP="002D5D37"/>
    <w:p w:rsidR="00B235A3" w:rsidRDefault="00B235A3" w:rsidP="002D5D37"/>
    <w:p w:rsidR="00B235A3" w:rsidRDefault="00B235A3" w:rsidP="002D5D37"/>
    <w:p w:rsidR="00B235A3" w:rsidRDefault="00B235A3" w:rsidP="002D5D37"/>
    <w:p w:rsidR="00B235A3" w:rsidRDefault="00B235A3" w:rsidP="002D5D37">
      <w:pPr>
        <w:sectPr w:rsidR="00B235A3" w:rsidSect="002C392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235A3" w:rsidRPr="002D5D37" w:rsidRDefault="00B235A3" w:rsidP="00DF3BAF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3E1B25">
        <w:rPr>
          <w:sz w:val="20"/>
          <w:szCs w:val="20"/>
        </w:rPr>
        <w:lastRenderedPageBreak/>
        <w:t xml:space="preserve">Príloha č. 3 k VZN č. </w:t>
      </w:r>
      <w:r w:rsidR="003E1B25" w:rsidRPr="003E1B25">
        <w:rPr>
          <w:sz w:val="20"/>
          <w:szCs w:val="20"/>
        </w:rPr>
        <w:t>8</w:t>
      </w:r>
      <w:r w:rsidRPr="003E1B25">
        <w:rPr>
          <w:sz w:val="20"/>
          <w:szCs w:val="20"/>
        </w:rPr>
        <w:t>/201</w:t>
      </w:r>
      <w:r>
        <w:rPr>
          <w:rFonts w:ascii="Cambria" w:hAnsi="Cambria"/>
          <w:sz w:val="22"/>
          <w:szCs w:val="22"/>
        </w:rPr>
        <w:t>9</w:t>
      </w:r>
    </w:p>
    <w:p w:rsidR="00B235A3" w:rsidRPr="006A196B" w:rsidRDefault="00B235A3" w:rsidP="00B235A3">
      <w:pPr>
        <w:jc w:val="center"/>
        <w:outlineLvl w:val="0"/>
        <w:rPr>
          <w:rFonts w:ascii="Book Antiqua" w:hAnsi="Book Antiqua"/>
          <w:b/>
          <w:bCs/>
          <w:color w:val="000000" w:themeColor="text1"/>
          <w:sz w:val="28"/>
          <w:szCs w:val="28"/>
        </w:rPr>
      </w:pPr>
      <w:r w:rsidRPr="006A196B"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CENNÍK PARKOVACICH KARIET, LÍSTKOV </w:t>
      </w:r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>V </w:t>
      </w:r>
      <w:r w:rsidRPr="006A196B">
        <w:rPr>
          <w:rFonts w:ascii="Book Antiqua" w:hAnsi="Book Antiqua"/>
          <w:b/>
          <w:bCs/>
          <w:color w:val="000000" w:themeColor="text1"/>
          <w:sz w:val="28"/>
          <w:szCs w:val="28"/>
        </w:rPr>
        <w:t>ZÓN</w:t>
      </w:r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ACH </w:t>
      </w:r>
      <w:r w:rsidRPr="006A196B"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 PARKOVANIA</w:t>
      </w:r>
    </w:p>
    <w:tbl>
      <w:tblPr>
        <w:tblW w:w="13328" w:type="dxa"/>
        <w:tblCellMar>
          <w:left w:w="70" w:type="dxa"/>
          <w:right w:w="70" w:type="dxa"/>
        </w:tblCellMar>
        <w:tblLook w:val="04A0"/>
      </w:tblPr>
      <w:tblGrid>
        <w:gridCol w:w="1411"/>
        <w:gridCol w:w="1480"/>
        <w:gridCol w:w="1430"/>
        <w:gridCol w:w="1430"/>
        <w:gridCol w:w="1430"/>
        <w:gridCol w:w="1481"/>
        <w:gridCol w:w="1193"/>
        <w:gridCol w:w="1194"/>
        <w:gridCol w:w="1192"/>
        <w:gridCol w:w="1087"/>
      </w:tblGrid>
      <w:tr w:rsidR="00B235A3" w:rsidTr="005B3ABB">
        <w:trPr>
          <w:trHeight w:val="1076"/>
        </w:trPr>
        <w:tc>
          <w:tcPr>
            <w:tcW w:w="28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Druh karty a parkovacieho lístka</w:t>
            </w:r>
          </w:p>
        </w:tc>
        <w:tc>
          <w:tcPr>
            <w:tcW w:w="5771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Zóny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Ročná park. karta 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Polročná karta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Mesačná karta 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5 dní</w:t>
            </w:r>
          </w:p>
        </w:tc>
      </w:tr>
      <w:tr w:rsidR="00B235A3" w:rsidTr="005B3ABB">
        <w:trPr>
          <w:trHeight w:val="365"/>
        </w:trPr>
        <w:tc>
          <w:tcPr>
            <w:tcW w:w="28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5A3" w:rsidRDefault="00B235A3" w:rsidP="005B3ABB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Zóna 1.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FF00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Zóna 2.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Zóna 3.</w:t>
            </w:r>
          </w:p>
        </w:tc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8EA9DB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Zóna 4.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</w:tr>
      <w:tr w:rsidR="00B235A3" w:rsidTr="005B3ABB">
        <w:trPr>
          <w:trHeight w:val="1384"/>
        </w:trPr>
        <w:tc>
          <w:tcPr>
            <w:tcW w:w="28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5A3" w:rsidRDefault="00B235A3" w:rsidP="005B3ABB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Parkovisko centrálne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Parkovisko železničná stanica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Parkovisko pri múzeu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8EA9DB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Parkovisko pred meštiankou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Cena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Cena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Cena </w:t>
            </w:r>
          </w:p>
        </w:tc>
      </w:tr>
      <w:tr w:rsidR="00B235A3" w:rsidTr="005B3ABB">
        <w:trPr>
          <w:trHeight w:val="365"/>
        </w:trPr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rezidentská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114,00 €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6</w:t>
            </w:r>
            <w:r w:rsidR="00490F25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490F25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15</w:t>
            </w:r>
            <w:r w:rsidR="00B235A3">
              <w:rPr>
                <w:rFonts w:ascii="Book Antiqua" w:hAnsi="Book Antiqu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</w:tr>
      <w:tr w:rsidR="00B235A3" w:rsidTr="005B3ABB">
        <w:trPr>
          <w:trHeight w:val="711"/>
        </w:trPr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Parkovacia karta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predplatná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√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228,00 €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490F25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120</w:t>
            </w:r>
            <w:r w:rsidR="00B235A3">
              <w:rPr>
                <w:rFonts w:ascii="Book Antiqua" w:hAnsi="Book Antiqu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490F25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30</w:t>
            </w:r>
            <w:r w:rsidR="00B235A3">
              <w:rPr>
                <w:rFonts w:ascii="Book Antiqua" w:hAnsi="Book Antiqu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</w:tr>
      <w:tr w:rsidR="00B235A3" w:rsidTr="005B3ABB">
        <w:trPr>
          <w:trHeight w:val="365"/>
        </w:trPr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návšteva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8 €</w:t>
            </w:r>
          </w:p>
        </w:tc>
      </w:tr>
      <w:tr w:rsidR="00B235A3" w:rsidTr="005B3ABB">
        <w:trPr>
          <w:trHeight w:val="365"/>
        </w:trPr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taxislužba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√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400,00 €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35A3" w:rsidTr="005B3ABB">
        <w:trPr>
          <w:trHeight w:val="384"/>
        </w:trPr>
        <w:tc>
          <w:tcPr>
            <w:tcW w:w="2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Prvých 30 min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0,20 €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35A3" w:rsidTr="005B3ABB">
        <w:trPr>
          <w:trHeight w:val="1230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Parkovací lístok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Za každú začatú polhodinu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0,40 €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0,40 €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0,40 €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5A3" w:rsidRDefault="00B235A3" w:rsidP="005B3ABB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0,40 €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A3" w:rsidRDefault="00B235A3" w:rsidP="005B3ABB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235A3" w:rsidRPr="009A7077" w:rsidRDefault="00B235A3" w:rsidP="00B235A3">
      <w:pPr>
        <w:jc w:val="center"/>
        <w:outlineLvl w:val="0"/>
      </w:pPr>
      <w:r w:rsidRPr="009A7077">
        <w:t xml:space="preserve">Parkovacia karta a lístok sa vydáva na 1 evidenčné číslo vozidla. </w:t>
      </w:r>
    </w:p>
    <w:p w:rsidR="00B235A3" w:rsidRPr="002D5D37" w:rsidRDefault="00B235A3" w:rsidP="00DF3BAF">
      <w:pPr>
        <w:jc w:val="center"/>
        <w:rPr>
          <w:rFonts w:ascii="Cambria" w:hAnsi="Cambria"/>
          <w:sz w:val="22"/>
          <w:szCs w:val="22"/>
        </w:rPr>
      </w:pPr>
      <w:r w:rsidRPr="009B7A6C">
        <w:t xml:space="preserve">Strata a znovu vydanie  parkovacej karty je spoplatnená sumou </w:t>
      </w:r>
      <w:r>
        <w:t>5</w:t>
      </w:r>
      <w:r w:rsidR="00DF3BAF">
        <w:t xml:space="preserve"> €</w:t>
      </w:r>
    </w:p>
    <w:p w:rsidR="00B235A3" w:rsidRPr="00F83FFD" w:rsidRDefault="00B235A3" w:rsidP="002D5D37"/>
    <w:sectPr w:rsidR="00B235A3" w:rsidRPr="00F83FFD" w:rsidSect="00B235A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AE" w:rsidRDefault="00A54BAE">
      <w:r>
        <w:separator/>
      </w:r>
    </w:p>
  </w:endnote>
  <w:endnote w:type="continuationSeparator" w:id="0">
    <w:p w:rsidR="00A54BAE" w:rsidRDefault="00A54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AE" w:rsidRDefault="00A54BAE">
      <w:r>
        <w:separator/>
      </w:r>
    </w:p>
  </w:footnote>
  <w:footnote w:type="continuationSeparator" w:id="0">
    <w:p w:rsidR="00A54BAE" w:rsidRDefault="00A54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D36"/>
    <w:multiLevelType w:val="hybridMultilevel"/>
    <w:tmpl w:val="002035D0"/>
    <w:lvl w:ilvl="0" w:tplc="E1CE439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C6658B4"/>
    <w:multiLevelType w:val="hybridMultilevel"/>
    <w:tmpl w:val="206E8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F0D27"/>
    <w:multiLevelType w:val="hybridMultilevel"/>
    <w:tmpl w:val="B7ACC2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D4A43"/>
    <w:multiLevelType w:val="hybridMultilevel"/>
    <w:tmpl w:val="8B1295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7E0"/>
    <w:rsid w:val="000121FD"/>
    <w:rsid w:val="00020063"/>
    <w:rsid w:val="00024208"/>
    <w:rsid w:val="00050991"/>
    <w:rsid w:val="000547D8"/>
    <w:rsid w:val="00054D38"/>
    <w:rsid w:val="00055785"/>
    <w:rsid w:val="00056E9F"/>
    <w:rsid w:val="00076994"/>
    <w:rsid w:val="00080DBB"/>
    <w:rsid w:val="00086BFC"/>
    <w:rsid w:val="000B113F"/>
    <w:rsid w:val="000B1279"/>
    <w:rsid w:val="000B21A5"/>
    <w:rsid w:val="000C496E"/>
    <w:rsid w:val="000C65C9"/>
    <w:rsid w:val="000D04D6"/>
    <w:rsid w:val="000D1182"/>
    <w:rsid w:val="00115476"/>
    <w:rsid w:val="00127423"/>
    <w:rsid w:val="00130B2E"/>
    <w:rsid w:val="00150B72"/>
    <w:rsid w:val="001829EF"/>
    <w:rsid w:val="00186F06"/>
    <w:rsid w:val="001A1999"/>
    <w:rsid w:val="001C3797"/>
    <w:rsid w:val="001E2B88"/>
    <w:rsid w:val="001F0A61"/>
    <w:rsid w:val="001F4906"/>
    <w:rsid w:val="002024B3"/>
    <w:rsid w:val="00211CC9"/>
    <w:rsid w:val="00215AA1"/>
    <w:rsid w:val="00215E42"/>
    <w:rsid w:val="00233416"/>
    <w:rsid w:val="002347A2"/>
    <w:rsid w:val="002434CB"/>
    <w:rsid w:val="00254059"/>
    <w:rsid w:val="002542FE"/>
    <w:rsid w:val="00264DF7"/>
    <w:rsid w:val="00266B5B"/>
    <w:rsid w:val="002734E8"/>
    <w:rsid w:val="00275369"/>
    <w:rsid w:val="00275953"/>
    <w:rsid w:val="002A02AB"/>
    <w:rsid w:val="002A4639"/>
    <w:rsid w:val="002C2652"/>
    <w:rsid w:val="002C3921"/>
    <w:rsid w:val="002C71A3"/>
    <w:rsid w:val="002D27C9"/>
    <w:rsid w:val="002D5D37"/>
    <w:rsid w:val="002E61FA"/>
    <w:rsid w:val="002F3BD6"/>
    <w:rsid w:val="003033FA"/>
    <w:rsid w:val="003138C5"/>
    <w:rsid w:val="00315FB8"/>
    <w:rsid w:val="00321098"/>
    <w:rsid w:val="00326B3B"/>
    <w:rsid w:val="00327C64"/>
    <w:rsid w:val="00334763"/>
    <w:rsid w:val="003356D0"/>
    <w:rsid w:val="003625F5"/>
    <w:rsid w:val="00383787"/>
    <w:rsid w:val="00385F9F"/>
    <w:rsid w:val="00387D4F"/>
    <w:rsid w:val="003A6594"/>
    <w:rsid w:val="003B74D1"/>
    <w:rsid w:val="003C388B"/>
    <w:rsid w:val="003C5401"/>
    <w:rsid w:val="003C7DCF"/>
    <w:rsid w:val="003D6389"/>
    <w:rsid w:val="003D6F6C"/>
    <w:rsid w:val="003E1B25"/>
    <w:rsid w:val="003E7C5E"/>
    <w:rsid w:val="003F7D56"/>
    <w:rsid w:val="00405AE5"/>
    <w:rsid w:val="00421F16"/>
    <w:rsid w:val="004328DF"/>
    <w:rsid w:val="0045638E"/>
    <w:rsid w:val="004577E6"/>
    <w:rsid w:val="00457A34"/>
    <w:rsid w:val="00463EE7"/>
    <w:rsid w:val="00465204"/>
    <w:rsid w:val="004836A4"/>
    <w:rsid w:val="004870C8"/>
    <w:rsid w:val="00490F25"/>
    <w:rsid w:val="00497008"/>
    <w:rsid w:val="004A0F56"/>
    <w:rsid w:val="004A3595"/>
    <w:rsid w:val="004B08A5"/>
    <w:rsid w:val="004B3A15"/>
    <w:rsid w:val="004C5D34"/>
    <w:rsid w:val="004D377E"/>
    <w:rsid w:val="005077E0"/>
    <w:rsid w:val="005102D2"/>
    <w:rsid w:val="0053644A"/>
    <w:rsid w:val="0055512E"/>
    <w:rsid w:val="00571B9F"/>
    <w:rsid w:val="00577A42"/>
    <w:rsid w:val="00580F17"/>
    <w:rsid w:val="005A0ECB"/>
    <w:rsid w:val="005C02CF"/>
    <w:rsid w:val="005D6391"/>
    <w:rsid w:val="005F476B"/>
    <w:rsid w:val="00606F96"/>
    <w:rsid w:val="00607266"/>
    <w:rsid w:val="0067098D"/>
    <w:rsid w:val="00695237"/>
    <w:rsid w:val="006C2985"/>
    <w:rsid w:val="006D2E7D"/>
    <w:rsid w:val="006F2F84"/>
    <w:rsid w:val="00714634"/>
    <w:rsid w:val="00716F4B"/>
    <w:rsid w:val="00720431"/>
    <w:rsid w:val="00727C6B"/>
    <w:rsid w:val="00740F6D"/>
    <w:rsid w:val="00761D06"/>
    <w:rsid w:val="00785244"/>
    <w:rsid w:val="00785764"/>
    <w:rsid w:val="00786B2F"/>
    <w:rsid w:val="007A4038"/>
    <w:rsid w:val="007A6DCF"/>
    <w:rsid w:val="007C4A41"/>
    <w:rsid w:val="007D48FD"/>
    <w:rsid w:val="007D7978"/>
    <w:rsid w:val="007E2B82"/>
    <w:rsid w:val="007F2A80"/>
    <w:rsid w:val="007F78D5"/>
    <w:rsid w:val="0081704A"/>
    <w:rsid w:val="008224BA"/>
    <w:rsid w:val="00827B7B"/>
    <w:rsid w:val="00837696"/>
    <w:rsid w:val="00846883"/>
    <w:rsid w:val="00875609"/>
    <w:rsid w:val="008875FA"/>
    <w:rsid w:val="008B181A"/>
    <w:rsid w:val="008C28A1"/>
    <w:rsid w:val="008F5E64"/>
    <w:rsid w:val="009015EB"/>
    <w:rsid w:val="009038E6"/>
    <w:rsid w:val="00922120"/>
    <w:rsid w:val="00927F94"/>
    <w:rsid w:val="00944ABB"/>
    <w:rsid w:val="00951EB6"/>
    <w:rsid w:val="00953FBE"/>
    <w:rsid w:val="00956A89"/>
    <w:rsid w:val="00974F6D"/>
    <w:rsid w:val="0098074A"/>
    <w:rsid w:val="00982C68"/>
    <w:rsid w:val="00983FB6"/>
    <w:rsid w:val="009E1C95"/>
    <w:rsid w:val="009F7009"/>
    <w:rsid w:val="00A13B38"/>
    <w:rsid w:val="00A27607"/>
    <w:rsid w:val="00A37537"/>
    <w:rsid w:val="00A54BAE"/>
    <w:rsid w:val="00A61F74"/>
    <w:rsid w:val="00A924CF"/>
    <w:rsid w:val="00AA7A4C"/>
    <w:rsid w:val="00AB1680"/>
    <w:rsid w:val="00AB6D9E"/>
    <w:rsid w:val="00AB7952"/>
    <w:rsid w:val="00AC107F"/>
    <w:rsid w:val="00AC3AB9"/>
    <w:rsid w:val="00AC61D2"/>
    <w:rsid w:val="00AC675A"/>
    <w:rsid w:val="00AF129D"/>
    <w:rsid w:val="00B03F4F"/>
    <w:rsid w:val="00B10F35"/>
    <w:rsid w:val="00B235A3"/>
    <w:rsid w:val="00B23D17"/>
    <w:rsid w:val="00B378EA"/>
    <w:rsid w:val="00B443F5"/>
    <w:rsid w:val="00B505D8"/>
    <w:rsid w:val="00B820E1"/>
    <w:rsid w:val="00B82DCA"/>
    <w:rsid w:val="00BE3496"/>
    <w:rsid w:val="00BE7672"/>
    <w:rsid w:val="00BF71A0"/>
    <w:rsid w:val="00C00441"/>
    <w:rsid w:val="00C07061"/>
    <w:rsid w:val="00C07097"/>
    <w:rsid w:val="00C1209B"/>
    <w:rsid w:val="00C21DC1"/>
    <w:rsid w:val="00C2483F"/>
    <w:rsid w:val="00C3655D"/>
    <w:rsid w:val="00C41301"/>
    <w:rsid w:val="00C459EB"/>
    <w:rsid w:val="00C46082"/>
    <w:rsid w:val="00C93CE7"/>
    <w:rsid w:val="00CC1AE6"/>
    <w:rsid w:val="00CE2EBA"/>
    <w:rsid w:val="00CE4FEA"/>
    <w:rsid w:val="00D05A37"/>
    <w:rsid w:val="00D065CE"/>
    <w:rsid w:val="00D114D5"/>
    <w:rsid w:val="00D12B89"/>
    <w:rsid w:val="00D153D6"/>
    <w:rsid w:val="00D32927"/>
    <w:rsid w:val="00D6736A"/>
    <w:rsid w:val="00D82549"/>
    <w:rsid w:val="00D97DA9"/>
    <w:rsid w:val="00DA654E"/>
    <w:rsid w:val="00DF3BAF"/>
    <w:rsid w:val="00DF64EC"/>
    <w:rsid w:val="00E16478"/>
    <w:rsid w:val="00E4473A"/>
    <w:rsid w:val="00E44AF0"/>
    <w:rsid w:val="00E73A90"/>
    <w:rsid w:val="00EA1E86"/>
    <w:rsid w:val="00EB0F52"/>
    <w:rsid w:val="00EB6F4E"/>
    <w:rsid w:val="00ED4BB6"/>
    <w:rsid w:val="00EF4979"/>
    <w:rsid w:val="00F2316E"/>
    <w:rsid w:val="00F24FAE"/>
    <w:rsid w:val="00F26E01"/>
    <w:rsid w:val="00F35794"/>
    <w:rsid w:val="00F41630"/>
    <w:rsid w:val="00F41A4F"/>
    <w:rsid w:val="00F57AE0"/>
    <w:rsid w:val="00F57FF2"/>
    <w:rsid w:val="00F652BE"/>
    <w:rsid w:val="00F73F2A"/>
    <w:rsid w:val="00F7692C"/>
    <w:rsid w:val="00F83FFD"/>
    <w:rsid w:val="00F85E87"/>
    <w:rsid w:val="00FB3832"/>
    <w:rsid w:val="00FC293D"/>
    <w:rsid w:val="00FE0F5E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77E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11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C93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93CE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60726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locked/>
    <w:rsid w:val="00607266"/>
    <w:rPr>
      <w:rFonts w:ascii="Calibri" w:hAnsi="Calibri"/>
      <w:sz w:val="22"/>
      <w:szCs w:val="22"/>
      <w:lang w:val="sk-SK" w:eastAsia="en-US" w:bidi="ar-SA"/>
    </w:rPr>
  </w:style>
  <w:style w:type="character" w:styleId="Hypertextovprepojenie">
    <w:name w:val="Hyperlink"/>
    <w:basedOn w:val="Predvolenpsmoodseku"/>
    <w:rsid w:val="002D5D37"/>
    <w:rPr>
      <w:rFonts w:cs="Times New Roman"/>
      <w:color w:val="0563C1"/>
      <w:u w:val="single"/>
    </w:rPr>
  </w:style>
  <w:style w:type="paragraph" w:styleId="Pta">
    <w:name w:val="footer"/>
    <w:basedOn w:val="Normlny"/>
    <w:link w:val="PtaChar"/>
    <w:rsid w:val="002D5D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locked/>
    <w:rsid w:val="002D5D37"/>
    <w:rPr>
      <w:sz w:val="24"/>
      <w:szCs w:val="24"/>
      <w:lang w:val="sk-SK" w:eastAsia="sk-SK" w:bidi="ar-SA"/>
    </w:rPr>
  </w:style>
  <w:style w:type="paragraph" w:customStyle="1" w:styleId="Default">
    <w:name w:val="Default"/>
    <w:rsid w:val="00B10F3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nacky.sk/plugins/i18n_gallery/browser/pic.php?g=informativne-prevadzkove&amp;p=zvisle/informativne-prevadzkove/informativne-prevadzkove/ip-16.jpg&amp;w=500&amp;h=499,9&amp;c=1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znacky.sk/plugins/i18n_gallery/browser/pic.php?g=informativne-prevadzkove&amp;p=zvisle/informativne-prevadzkove/informativne-prevadzkove/ip-20b.jpg&amp;w=500&amp;h=499,9&amp;c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nacky.sk/plugins/i18n_gallery/browser/pic.php?g=informativne-prevadzkove&amp;p=zvisle/informativne-prevadzkove/informativne-prevadzkove/ip-24b.jpg&amp;w=500&amp;h=499,9&amp;c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nacky.sk/plugins/i18n_gallery/browser/pic.php?g=informativne-prevadzkove&amp;p=zvisle/informativne-prevadzkove/informativne-prevadzkove/ip-17a.jpg&amp;w=500&amp;h=499,9&amp;c=1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nacky.sk/plugins/i18n_gallery/browser/pic.php?g=informativne-prevadzkove&amp;p=zvisle/informativne-prevadzkove/informativne-prevadzkove/ip-24a.jpg&amp;w=500&amp;h=499,9&amp;c=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593E8-F4C1-48CD-92C7-26CE51E8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/>
  <LinksUpToDate>false</LinksUpToDate>
  <CharactersWithSpaces>19883</CharactersWithSpaces>
  <SharedDoc>false</SharedDoc>
  <HLinks>
    <vt:vector size="6" baseType="variant">
      <vt:variant>
        <vt:i4>1703975</vt:i4>
      </vt:variant>
      <vt:variant>
        <vt:i4>3</vt:i4>
      </vt:variant>
      <vt:variant>
        <vt:i4>0</vt:i4>
      </vt:variant>
      <vt:variant>
        <vt:i4>5</vt:i4>
      </vt:variant>
      <vt:variant>
        <vt:lpwstr>mailto:udrzba@mpsvrutky.sk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Ing. Jana Rišianová;Mgr.Branislav Pullmann</dc:creator>
  <cp:lastModifiedBy>prednostka</cp:lastModifiedBy>
  <cp:revision>8</cp:revision>
  <cp:lastPrinted>2019-11-22T10:19:00Z</cp:lastPrinted>
  <dcterms:created xsi:type="dcterms:W3CDTF">2019-11-22T10:07:00Z</dcterms:created>
  <dcterms:modified xsi:type="dcterms:W3CDTF">2019-11-26T10:43:00Z</dcterms:modified>
</cp:coreProperties>
</file>