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F0" w:rsidRDefault="001212F0" w:rsidP="00F32757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1212F0" w:rsidRDefault="001212F0" w:rsidP="00F32757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212F0" w:rsidRDefault="001212F0" w:rsidP="00F32757">
      <w:pPr>
        <w:rPr>
          <w:rFonts w:ascii="Cambria" w:hAnsi="Cambria" w:cs="Cambria"/>
        </w:rPr>
      </w:pPr>
      <w:r>
        <w:rPr>
          <w:rFonts w:ascii="Cambria" w:hAnsi="Cambria" w:cs="Cambria"/>
        </w:rPr>
        <w:t>  Predkladacia správa</w:t>
      </w:r>
    </w:p>
    <w:p w:rsidR="001212F0" w:rsidRDefault="001212F0" w:rsidP="00F32757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1212F0" w:rsidRDefault="001212F0" w:rsidP="00F32757">
      <w:pPr>
        <w:tabs>
          <w:tab w:val="left" w:pos="720"/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>: na zasadnutie Mestského zastupiteľstva vo Vrútkach dňa 19.06.2018.</w:t>
      </w:r>
    </w:p>
    <w:p w:rsidR="001212F0" w:rsidRDefault="001212F0" w:rsidP="00F3275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 </w:t>
      </w:r>
    </w:p>
    <w:p w:rsidR="001212F0" w:rsidRDefault="001212F0" w:rsidP="00F32757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Všeobecne záväzné nariadenie č. 5/2018, o postupe pri poskytovaní finančných príspevkov mestom na vykonávanie opatrení sociálnoprávnej ochrany detí a sociálnej kurately</w:t>
      </w:r>
    </w:p>
    <w:p w:rsidR="001212F0" w:rsidRDefault="001212F0" w:rsidP="00F3275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1212F0" w:rsidRDefault="001212F0" w:rsidP="00496AF5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Materiál obsahuje</w:t>
      </w:r>
      <w:r w:rsidRPr="00496AF5">
        <w:rPr>
          <w:rFonts w:ascii="Cambria" w:hAnsi="Cambria" w:cs="Cambria"/>
        </w:rPr>
        <w:t>:    -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ab/>
        <w:t>predkladacia správa</w:t>
      </w:r>
    </w:p>
    <w:p w:rsidR="001212F0" w:rsidRDefault="001212F0" w:rsidP="00496AF5">
      <w:pPr>
        <w:numPr>
          <w:ilvl w:val="0"/>
          <w:numId w:val="13"/>
        </w:numPr>
        <w:tabs>
          <w:tab w:val="left" w:pos="1080"/>
          <w:tab w:val="left" w:pos="1620"/>
          <w:tab w:val="left" w:pos="1980"/>
          <w:tab w:val="left" w:pos="216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dôvodová správa </w:t>
      </w:r>
    </w:p>
    <w:p w:rsidR="001212F0" w:rsidRDefault="001212F0" w:rsidP="00496AF5">
      <w:pPr>
        <w:numPr>
          <w:ilvl w:val="0"/>
          <w:numId w:val="13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Všeobecne záväzné nariadenie č. 5/2018</w:t>
      </w:r>
    </w:p>
    <w:p w:rsidR="001212F0" w:rsidRDefault="001212F0" w:rsidP="00F32757">
      <w:pPr>
        <w:tabs>
          <w:tab w:val="left" w:pos="1080"/>
        </w:tabs>
        <w:rPr>
          <w:rFonts w:ascii="Cambria" w:hAnsi="Cambria" w:cs="Cambria"/>
        </w:rPr>
      </w:pPr>
    </w:p>
    <w:p w:rsidR="001212F0" w:rsidRDefault="001212F0" w:rsidP="00F3275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 w:cs="Cambria"/>
          <w:b/>
          <w:bCs/>
        </w:rPr>
        <w:t>uznesenie :</w:t>
      </w:r>
    </w:p>
    <w:p w:rsidR="001212F0" w:rsidRDefault="001212F0" w:rsidP="00F32757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1212F0" w:rsidRDefault="001212F0" w:rsidP="00F32757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1212F0" w:rsidRDefault="001212F0" w:rsidP="00F32757">
      <w:pPr>
        <w:jc w:val="both"/>
        <w:rPr>
          <w:rFonts w:ascii="Cambria" w:hAnsi="Cambria" w:cs="Cambria"/>
          <w:b/>
          <w:bCs/>
        </w:rPr>
      </w:pPr>
    </w:p>
    <w:p w:rsidR="001212F0" w:rsidRDefault="001212F0" w:rsidP="00F32757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b/>
          <w:bCs/>
        </w:rPr>
      </w:pPr>
      <w:r>
        <w:rPr>
          <w:rFonts w:ascii="Cambria" w:hAnsi="Cambria" w:cs="Cambria"/>
          <w:b/>
          <w:bCs/>
        </w:rPr>
        <w:t>s c h v a ľ u j e</w:t>
      </w:r>
      <w:r>
        <w:rPr>
          <w:b/>
          <w:bCs/>
        </w:rPr>
        <w:t xml:space="preserve"> </w:t>
      </w:r>
    </w:p>
    <w:p w:rsidR="001212F0" w:rsidRDefault="001212F0" w:rsidP="00496AF5">
      <w:pPr>
        <w:tabs>
          <w:tab w:val="left" w:pos="360"/>
        </w:tabs>
        <w:spacing w:after="0" w:line="240" w:lineRule="auto"/>
        <w:ind w:left="360"/>
        <w:rPr>
          <w:b/>
          <w:bCs/>
        </w:rPr>
      </w:pPr>
    </w:p>
    <w:p w:rsidR="001212F0" w:rsidRDefault="001212F0" w:rsidP="00496AF5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 w:rsidRPr="00496AF5">
        <w:rPr>
          <w:rFonts w:ascii="Cambria" w:hAnsi="Cambria" w:cs="Cambria"/>
          <w:b/>
          <w:bCs/>
        </w:rPr>
        <w:t>Všeobecne záväzné nariadenie Mesta Vrútky č. 5/2018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</w:rPr>
        <w:t>o postupe pri poskytovaní finančných príspevkov mestom na vykonávanie opatrení sociálnoprávnej ochrany detí a sociálnej kurately</w:t>
      </w:r>
    </w:p>
    <w:p w:rsidR="001212F0" w:rsidRDefault="001212F0" w:rsidP="00F32757">
      <w:pPr>
        <w:tabs>
          <w:tab w:val="left" w:pos="360"/>
        </w:tabs>
        <w:ind w:left="360"/>
        <w:jc w:val="both"/>
        <w:rPr>
          <w:rFonts w:ascii="Cambria" w:hAnsi="Cambria" w:cs="Cambria"/>
          <w:b/>
          <w:bCs/>
          <w:color w:val="000000"/>
        </w:rPr>
      </w:pPr>
    </w:p>
    <w:p w:rsidR="001212F0" w:rsidRDefault="001212F0" w:rsidP="00F32757">
      <w:pPr>
        <w:tabs>
          <w:tab w:val="left" w:pos="360"/>
        </w:tabs>
        <w:ind w:left="360"/>
        <w:jc w:val="both"/>
        <w:rPr>
          <w:rFonts w:ascii="Cambria" w:hAnsi="Cambria" w:cs="Cambria"/>
        </w:rPr>
      </w:pPr>
    </w:p>
    <w:p w:rsidR="001212F0" w:rsidRDefault="001212F0" w:rsidP="00F32757">
      <w:pPr>
        <w:ind w:firstLine="360"/>
        <w:jc w:val="both"/>
        <w:rPr>
          <w:rFonts w:ascii="Cambria" w:hAnsi="Cambria" w:cs="Cambria"/>
        </w:rPr>
      </w:pPr>
    </w:p>
    <w:p w:rsidR="001212F0" w:rsidRPr="00496AF5" w:rsidRDefault="001212F0" w:rsidP="00496AF5">
      <w:pPr>
        <w:tabs>
          <w:tab w:val="left" w:pos="1080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Stanovisko sociálnej a bytovej komisie: </w:t>
      </w:r>
      <w:r>
        <w:rPr>
          <w:rFonts w:ascii="Cambria" w:hAnsi="Cambria" w:cs="Cambria"/>
        </w:rPr>
        <w:t>odporúča MsZ schváliť Všeobecne záväzné nariadenie č. 5/</w:t>
      </w:r>
      <w:r w:rsidRPr="00496AF5">
        <w:rPr>
          <w:rFonts w:ascii="Cambria" w:hAnsi="Cambria" w:cs="Cambria"/>
        </w:rPr>
        <w:t>2018 o postupe pri poskytovaní finančných príspevkov mestom na vykonávanie opatrení sociálnoprávnej ochrany detí a sociálnej kurately</w:t>
      </w:r>
    </w:p>
    <w:p w:rsidR="001212F0" w:rsidRPr="00496AF5" w:rsidRDefault="001212F0" w:rsidP="00496AF5">
      <w:pPr>
        <w:tabs>
          <w:tab w:val="left" w:pos="360"/>
        </w:tabs>
        <w:ind w:left="360"/>
        <w:jc w:val="both"/>
        <w:rPr>
          <w:rFonts w:ascii="Cambria" w:hAnsi="Cambria" w:cs="Cambria"/>
        </w:rPr>
      </w:pPr>
    </w:p>
    <w:p w:rsidR="001212F0" w:rsidRDefault="001212F0" w:rsidP="00F32757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1212F0" w:rsidRPr="00496AF5" w:rsidRDefault="001212F0" w:rsidP="00F32757">
      <w:pPr>
        <w:tabs>
          <w:tab w:val="left" w:pos="1080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Spracovali: </w:t>
      </w:r>
      <w:r w:rsidRPr="00496AF5">
        <w:rPr>
          <w:rFonts w:ascii="Cambria" w:hAnsi="Cambria" w:cs="Cambria"/>
        </w:rPr>
        <w:t>Katarína Petržilková, vedúca oddelenia sociálneho, Mgr. Jana Váleková, terénny pracovník, Ing. Jana Rišianová, vedúca odboru</w:t>
      </w:r>
    </w:p>
    <w:p w:rsidR="001212F0" w:rsidRDefault="001212F0" w:rsidP="00F32757">
      <w:pPr>
        <w:tabs>
          <w:tab w:val="left" w:pos="1080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</w:t>
      </w:r>
      <w:r w:rsidRPr="00DF172F">
        <w:rPr>
          <w:rFonts w:ascii="Cambria" w:hAnsi="Cambria" w:cs="Cambria"/>
        </w:rPr>
        <w:t>Ing. J. Rišianová</w:t>
      </w:r>
      <w:r>
        <w:rPr>
          <w:rFonts w:ascii="Cambria" w:hAnsi="Cambria" w:cs="Cambria"/>
          <w:b/>
          <w:bCs/>
        </w:rPr>
        <w:t xml:space="preserve">, </w:t>
      </w:r>
      <w:r>
        <w:rPr>
          <w:rFonts w:ascii="Cambria" w:hAnsi="Cambria" w:cs="Cambria"/>
        </w:rPr>
        <w:t>vedúca odboru služieb</w:t>
      </w:r>
    </w:p>
    <w:p w:rsidR="001212F0" w:rsidRDefault="001212F0" w:rsidP="00F32757">
      <w:pPr>
        <w:tabs>
          <w:tab w:val="left" w:pos="1080"/>
        </w:tabs>
        <w:jc w:val="both"/>
        <w:rPr>
          <w:rFonts w:ascii="Cambria" w:hAnsi="Cambria" w:cs="Cambria"/>
        </w:rPr>
      </w:pPr>
    </w:p>
    <w:p w:rsidR="001212F0" w:rsidRDefault="001212F0" w:rsidP="00F32757">
      <w:pPr>
        <w:tabs>
          <w:tab w:val="left" w:pos="1080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Vo Vrútkach, 04.06.2018</w:t>
      </w:r>
    </w:p>
    <w:p w:rsidR="001212F0" w:rsidRDefault="001212F0" w:rsidP="00F32757">
      <w:pPr>
        <w:tabs>
          <w:tab w:val="left" w:pos="1080"/>
        </w:tabs>
        <w:jc w:val="right"/>
        <w:rPr>
          <w:rFonts w:ascii="Cambria" w:hAnsi="Cambria" w:cs="Cambria"/>
        </w:rPr>
      </w:pPr>
    </w:p>
    <w:p w:rsidR="001212F0" w:rsidRDefault="001212F0" w:rsidP="00F32757">
      <w:pPr>
        <w:tabs>
          <w:tab w:val="left" w:pos="1080"/>
        </w:tabs>
        <w:jc w:val="right"/>
        <w:rPr>
          <w:rFonts w:ascii="Cambria" w:hAnsi="Cambria" w:cs="Cambria"/>
        </w:rPr>
      </w:pPr>
    </w:p>
    <w:p w:rsidR="001212F0" w:rsidRDefault="001212F0" w:rsidP="00F32757">
      <w:pPr>
        <w:tabs>
          <w:tab w:val="left" w:pos="1080"/>
        </w:tabs>
        <w:jc w:val="right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podpis predkladateľa </w:t>
      </w:r>
      <w:r>
        <w:t xml:space="preserve"> </w:t>
      </w:r>
    </w:p>
    <w:p w:rsidR="001212F0" w:rsidRDefault="001212F0" w:rsidP="00F32757"/>
    <w:p w:rsidR="001212F0" w:rsidRDefault="001212F0" w:rsidP="00F32757">
      <w:pPr>
        <w:rPr>
          <w:b/>
          <w:bCs/>
        </w:rPr>
      </w:pPr>
      <w:r w:rsidRPr="00666A10">
        <w:rPr>
          <w:b/>
          <w:bCs/>
        </w:rPr>
        <w:t>Dôvodová správa</w:t>
      </w:r>
    </w:p>
    <w:p w:rsidR="001212F0" w:rsidRDefault="001212F0" w:rsidP="00F32757">
      <w:pPr>
        <w:rPr>
          <w:b/>
          <w:bCs/>
        </w:rPr>
      </w:pPr>
    </w:p>
    <w:p w:rsidR="001212F0" w:rsidRPr="00512DE1" w:rsidRDefault="001212F0" w:rsidP="00CE1E69">
      <w:pPr>
        <w:autoSpaceDE w:val="0"/>
        <w:autoSpaceDN w:val="0"/>
        <w:adjustRightInd w:val="0"/>
        <w:jc w:val="both"/>
      </w:pPr>
      <w:r w:rsidRPr="00512DE1">
        <w:t>Dňa 06.02.2018 bola schválená novela zákona č. 305/2005</w:t>
      </w:r>
      <w:r>
        <w:t xml:space="preserve"> Z.z.</w:t>
      </w:r>
      <w:r w:rsidRPr="00512DE1">
        <w:t xml:space="preserve"> o sociálnoprávnej ochrane detí a sociálnej kuratele, ktorej niektoré ustanovenia sú účinné od 01.04.2018. </w:t>
      </w:r>
    </w:p>
    <w:p w:rsidR="001212F0" w:rsidRDefault="001212F0" w:rsidP="00CE1E69">
      <w:pPr>
        <w:autoSpaceDE w:val="0"/>
        <w:autoSpaceDN w:val="0"/>
        <w:adjustRightInd w:val="0"/>
        <w:jc w:val="both"/>
      </w:pPr>
      <w:r w:rsidRPr="00512DE1">
        <w:t>V rámci novelizačno-legislatívnych zmien podľa § 45 t</w:t>
      </w:r>
      <w:r>
        <w:t>ohto zákona</w:t>
      </w:r>
      <w:r w:rsidRPr="00512DE1">
        <w:t xml:space="preserve"> bude zriadený nový druh zariadenia sociálnoprávnej ochrany a sociálnej kurately – Centrum pre deti a rodiny. Týmto novým druhom zariadenia sa nahrádzajú existujúce zariadenia sociálnoprávnej ochrany detí a sociálnej kurately: krízové strediská, resocializačné strediská a detské domovy. </w:t>
      </w:r>
    </w:p>
    <w:p w:rsidR="001212F0" w:rsidRDefault="001212F0" w:rsidP="00CE1E69">
      <w:pPr>
        <w:autoSpaceDE w:val="0"/>
        <w:autoSpaceDN w:val="0"/>
        <w:adjustRightInd w:val="0"/>
        <w:jc w:val="both"/>
      </w:pPr>
      <w:r>
        <w:t xml:space="preserve">Novelizácia sa dotýka zmien v príspevkoch, ktoré sme aj my zakomponovali do navrhovaného všeobecne záväzného nariadenia. Každému dieťaťu umiestnenému v detskom domove s trvalým pobytom v meste Vrútky, ktoré bolo umiestnené oddelením sociálnym MsÚ Vrútky, sme boli povinní vytvárať príspevok na tvorbu úspor. Túto povinnosť sme mali od roku 2006, zaťažovala rozpočet mesta a zároveň míňala sa účinku pre klienta, ktorému sme ho tvorili. Niekoľko krát sme uvedený zákon pripomienkovali prostredníctvom ZMOS-u, ale aj poslancov NR SR až v roku 2018 došlo k zásadnej zmene tohto príspevku.  Nový príspevok na osamostatnenia sa mladého dospelého predstavuje jednorazový príspevok dospelému odchovancovi zariadenia, ktorý predstavuje 30% z 15- násobku životného minima pre nezaopatrené dieťa. </w:t>
      </w:r>
    </w:p>
    <w:p w:rsidR="001212F0" w:rsidRDefault="001212F0" w:rsidP="00CE1E69">
      <w:pPr>
        <w:autoSpaceDE w:val="0"/>
        <w:autoSpaceDN w:val="0"/>
        <w:adjustRightInd w:val="0"/>
        <w:jc w:val="both"/>
      </w:pPr>
      <w:r>
        <w:t xml:space="preserve">Mení sa aj príspevok na dopravu rodiča za dieťaťom do Centier pre deti a rodiny – väčšia adresnosť, účelnosť a administratívna náročnosť. V minulosti o tento príspevok nepožiadal žiaden rodič umiestneného dieťaťa. </w:t>
      </w:r>
    </w:p>
    <w:p w:rsidR="001212F0" w:rsidRPr="00512DE1" w:rsidRDefault="001212F0" w:rsidP="00CE1E69">
      <w:pPr>
        <w:autoSpaceDE w:val="0"/>
        <w:autoSpaceDN w:val="0"/>
        <w:adjustRightInd w:val="0"/>
        <w:jc w:val="both"/>
      </w:pPr>
      <w:r>
        <w:t>Taktiež sa u</w:t>
      </w:r>
      <w:r w:rsidRPr="00512DE1">
        <w:t xml:space="preserve">pravuje plnenie pôsobnosti mesta v živote dieťaťa a jeho rodiny  kde sa navrhuje, aby aktuálne úlohy mesta v oblasti výchovných opatrení boli nahradené jednak reálnejšou a zároveň z pohľadu práce s dieťaťom a jeho rodinou významnou úlohou spolupracovať s orgánom sociálnoprávnej ochrany detí a sociálnej kurately a centrom na vykonávaní prípadových konferencií, rodinných konferencií a iných obdobných metódach práce s dieťaťom a jeho rodinou. </w:t>
      </w:r>
    </w:p>
    <w:p w:rsidR="001212F0" w:rsidRPr="00496AF5" w:rsidRDefault="001212F0" w:rsidP="00F32757"/>
    <w:p w:rsidR="001212F0" w:rsidRDefault="001212F0" w:rsidP="00487A1D">
      <w:pPr>
        <w:spacing w:line="240" w:lineRule="auto"/>
        <w:ind w:left="-567" w:right="141"/>
        <w:jc w:val="both"/>
        <w:rPr>
          <w:b/>
          <w:bCs/>
        </w:rPr>
      </w:pPr>
      <w:r>
        <w:rPr>
          <w:b/>
          <w:bCs/>
        </w:rPr>
        <w:t>Všeobecne záväzné nariadenie M</w:t>
      </w:r>
      <w:r w:rsidRPr="007A72AF">
        <w:rPr>
          <w:b/>
          <w:bCs/>
        </w:rPr>
        <w:t>esta Vrútky č.</w:t>
      </w:r>
      <w:r>
        <w:rPr>
          <w:b/>
          <w:bCs/>
        </w:rPr>
        <w:t xml:space="preserve"> 5/2018</w:t>
      </w:r>
      <w:r w:rsidRPr="007A72AF">
        <w:rPr>
          <w:b/>
          <w:bCs/>
        </w:rPr>
        <w:t xml:space="preserve"> o</w:t>
      </w:r>
      <w:r>
        <w:rPr>
          <w:b/>
          <w:bCs/>
        </w:rPr>
        <w:t xml:space="preserve"> postupe pri </w:t>
      </w:r>
      <w:r w:rsidRPr="007A72AF">
        <w:rPr>
          <w:b/>
          <w:bCs/>
        </w:rPr>
        <w:t>poskytovaní finančných príspevkov mestom na vykonávanie opatrení sociálnoprávnej oc</w:t>
      </w:r>
      <w:r>
        <w:rPr>
          <w:b/>
          <w:bCs/>
        </w:rPr>
        <w:t>hrany detí a sociálnej kurately</w:t>
      </w:r>
    </w:p>
    <w:p w:rsidR="001212F0" w:rsidRPr="00487A1D" w:rsidRDefault="001212F0" w:rsidP="00487A1D">
      <w:pPr>
        <w:spacing w:line="240" w:lineRule="auto"/>
        <w:ind w:left="-567" w:right="141"/>
        <w:jc w:val="both"/>
        <w:rPr>
          <w:sz w:val="20"/>
          <w:szCs w:val="20"/>
        </w:rPr>
      </w:pPr>
      <w:r w:rsidRPr="00487A1D">
        <w:rPr>
          <w:sz w:val="20"/>
          <w:szCs w:val="20"/>
        </w:rPr>
        <w:t>Mesto Vrútky na základe ustanovení § 6 ods. 1 a § 11 ods. 4 písm. g/ zákona č. 369/1990 Zb. o obecnom zriadení v znení neskorších predpisov a zákona č. 305/2005 Z. z. o sociálnoprávnej ochrane detí a o sociálnej kuratele a  o zmene a  doplnení niektorých zákonov vydáva toto</w:t>
      </w:r>
    </w:p>
    <w:p w:rsidR="001212F0" w:rsidRDefault="001212F0" w:rsidP="00487A1D">
      <w:pPr>
        <w:spacing w:line="240" w:lineRule="auto"/>
        <w:ind w:left="-567" w:right="141"/>
        <w:jc w:val="both"/>
        <w:rPr>
          <w:b/>
          <w:bCs/>
        </w:rPr>
      </w:pPr>
      <w:r>
        <w:rPr>
          <w:b/>
          <w:bCs/>
        </w:rPr>
        <w:t>Všeobecne záväzné nariadenie M</w:t>
      </w:r>
      <w:r w:rsidRPr="007A72AF">
        <w:rPr>
          <w:b/>
          <w:bCs/>
        </w:rPr>
        <w:t>esta Vrútky č.</w:t>
      </w:r>
      <w:r>
        <w:rPr>
          <w:b/>
          <w:bCs/>
        </w:rPr>
        <w:t xml:space="preserve"> 5/2018</w:t>
      </w:r>
      <w:r w:rsidRPr="007A72AF">
        <w:rPr>
          <w:b/>
          <w:bCs/>
        </w:rPr>
        <w:t xml:space="preserve"> o</w:t>
      </w:r>
      <w:r>
        <w:rPr>
          <w:b/>
          <w:bCs/>
        </w:rPr>
        <w:t xml:space="preserve"> postupe pri </w:t>
      </w:r>
      <w:r w:rsidRPr="007A72AF">
        <w:rPr>
          <w:b/>
          <w:bCs/>
        </w:rPr>
        <w:t>poskytovaní finančných príspevkov mestom na vykonávanie opatrení sociálnoprávnej oc</w:t>
      </w:r>
      <w:r>
        <w:rPr>
          <w:b/>
          <w:bCs/>
        </w:rPr>
        <w:t>hrany detí a sociálnej kurately</w:t>
      </w:r>
    </w:p>
    <w:p w:rsidR="001212F0" w:rsidRDefault="001212F0" w:rsidP="00D33088">
      <w:pPr>
        <w:spacing w:after="0" w:line="240" w:lineRule="auto"/>
        <w:jc w:val="center"/>
        <w:rPr>
          <w:b/>
          <w:bCs/>
        </w:rPr>
      </w:pPr>
    </w:p>
    <w:p w:rsidR="001212F0" w:rsidRDefault="001212F0" w:rsidP="00D3308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Článok 1</w:t>
      </w:r>
    </w:p>
    <w:p w:rsidR="001212F0" w:rsidRDefault="001212F0" w:rsidP="00D33088">
      <w:pPr>
        <w:spacing w:after="0" w:line="240" w:lineRule="auto"/>
        <w:jc w:val="center"/>
        <w:rPr>
          <w:b/>
          <w:bCs/>
        </w:rPr>
      </w:pPr>
      <w:r w:rsidRPr="007A72AF">
        <w:rPr>
          <w:b/>
          <w:bCs/>
        </w:rPr>
        <w:t>Základné ustanovenia</w:t>
      </w:r>
    </w:p>
    <w:p w:rsidR="001212F0" w:rsidRDefault="001212F0" w:rsidP="003E39EF">
      <w:pPr>
        <w:ind w:left="-567" w:right="141"/>
        <w:jc w:val="both"/>
      </w:pPr>
      <w:r>
        <w:t>Toto nariadenie ustanovuje podmienky poskytovania finančných prostriedkov na úpravu a zachovanie vzťahov medzi dieťaťom a rodičom, alebo osobou, ktorá sa osobne stará o dieťa, pre ktoré je vykonávané pobytové opatrenie súdu podľa § 49 ods. 1 a § 56 ods. 1 písm. c</w:t>
      </w:r>
      <w:r w:rsidRPr="00350D8E">
        <w:t xml:space="preserve">) a na podporu úpravy ich rodinných pomerov podľa Zákona č. 305/2005 Z. z o sociálnoprávnej ochrane detí a sociálnej kuratele a o zmene a doplnení niektorých zákonov </w:t>
      </w:r>
      <w:r>
        <w:t xml:space="preserve">( ďalej zákon č. 305/2005 Z. z. ) </w:t>
      </w:r>
    </w:p>
    <w:p w:rsidR="001212F0" w:rsidRDefault="001212F0" w:rsidP="00487A1D">
      <w:pPr>
        <w:spacing w:after="0" w:line="240" w:lineRule="auto"/>
        <w:jc w:val="center"/>
      </w:pPr>
      <w:r w:rsidRPr="00E02254">
        <w:rPr>
          <w:b/>
          <w:bCs/>
        </w:rPr>
        <w:t>Článok 2</w:t>
      </w:r>
    </w:p>
    <w:p w:rsidR="001212F0" w:rsidRPr="00562843" w:rsidRDefault="001212F0" w:rsidP="00487A1D">
      <w:pPr>
        <w:spacing w:after="0" w:line="240" w:lineRule="auto"/>
        <w:jc w:val="center"/>
      </w:pPr>
      <w:r w:rsidRPr="00E02254">
        <w:rPr>
          <w:b/>
          <w:bCs/>
        </w:rPr>
        <w:t>Výklad pojmov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"/>
        <w:gridCol w:w="95"/>
      </w:tblGrid>
      <w:tr w:rsidR="001212F0" w:rsidRPr="00576875">
        <w:trPr>
          <w:tblCellSpacing w:w="15" w:type="dxa"/>
        </w:trPr>
        <w:tc>
          <w:tcPr>
            <w:tcW w:w="0" w:type="auto"/>
            <w:vAlign w:val="center"/>
          </w:tcPr>
          <w:p w:rsidR="001212F0" w:rsidRPr="00E02254" w:rsidRDefault="001212F0" w:rsidP="00487A1D">
            <w:pPr>
              <w:spacing w:after="0"/>
              <w:ind w:firstLine="99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1212F0" w:rsidRPr="00E02254" w:rsidRDefault="001212F0" w:rsidP="00487A1D">
            <w:pPr>
              <w:spacing w:after="0"/>
              <w:ind w:firstLine="993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1212F0" w:rsidRDefault="001212F0" w:rsidP="003E39EF">
      <w:pPr>
        <w:spacing w:after="0"/>
        <w:ind w:left="-567" w:right="141"/>
        <w:jc w:val="both"/>
      </w:pPr>
      <w:r w:rsidRPr="00373743">
        <w:rPr>
          <w:b/>
          <w:bCs/>
        </w:rPr>
        <w:t>1</w:t>
      </w:r>
      <w:r>
        <w:t xml:space="preserve">.Sociálnoprávna ochrana detí je súbor opatrení na zabezpečenie: </w:t>
      </w:r>
    </w:p>
    <w:p w:rsidR="001212F0" w:rsidRDefault="001212F0" w:rsidP="003E39EF">
      <w:pPr>
        <w:spacing w:after="0"/>
        <w:ind w:right="141"/>
        <w:jc w:val="both"/>
      </w:pPr>
      <w:r>
        <w:t>a) ochrany dieťaťa, ktorá je nevyhnutná pre jeho blaho a ktorá rešpektuje jeho najlepší záujem  podľa medzinárodného dohovoru,</w:t>
      </w:r>
    </w:p>
    <w:p w:rsidR="001212F0" w:rsidRDefault="001212F0" w:rsidP="003E39EF">
      <w:pPr>
        <w:spacing w:after="0"/>
        <w:ind w:right="141"/>
        <w:jc w:val="both"/>
      </w:pPr>
      <w:r>
        <w:t>b) výchovy a všestranného vývinu dieťaťa v jeho prirodzenom rodinnom prostredí,</w:t>
      </w:r>
    </w:p>
    <w:p w:rsidR="001212F0" w:rsidRDefault="001212F0" w:rsidP="003E39EF">
      <w:pPr>
        <w:spacing w:after="0"/>
        <w:ind w:right="141"/>
        <w:jc w:val="both"/>
      </w:pPr>
      <w:r>
        <w:t>c) náhradného prostredia dieťaťa, ktoré nemôže byť vychovávané vo vlastnej rodine.</w:t>
      </w:r>
    </w:p>
    <w:p w:rsidR="001212F0" w:rsidRDefault="001212F0" w:rsidP="00562843">
      <w:pPr>
        <w:ind w:left="-567" w:right="141"/>
      </w:pPr>
    </w:p>
    <w:p w:rsidR="001212F0" w:rsidRDefault="001212F0" w:rsidP="003E39EF">
      <w:pPr>
        <w:ind w:left="-567" w:right="141"/>
        <w:jc w:val="both"/>
      </w:pPr>
      <w:r w:rsidRPr="00373743">
        <w:rPr>
          <w:b/>
          <w:bCs/>
        </w:rPr>
        <w:t>2.</w:t>
      </w:r>
      <w:r>
        <w:t xml:space="preserve">Sociálna kuratela je súbor opatrení na odstránenie, zmiernenie a zamedzenie prehlbovania alebo opakovania porúch psychického vývinu, fyzického vývinu a sociálneho vývinu dieťaťa a plnoletej fyzickej osoby a poskytovanie pomoci v závislosti od záväznosti poruchy a situácie, v ktorej sa nachádza dieťa alebo plnoletá fyzická osoba. </w:t>
      </w:r>
    </w:p>
    <w:p w:rsidR="001212F0" w:rsidRDefault="001212F0" w:rsidP="00C91B2B">
      <w:pPr>
        <w:spacing w:after="0"/>
        <w:ind w:left="-567" w:right="141"/>
        <w:jc w:val="center"/>
        <w:rPr>
          <w:b/>
          <w:bCs/>
        </w:rPr>
      </w:pPr>
      <w:r>
        <w:rPr>
          <w:b/>
          <w:bCs/>
        </w:rPr>
        <w:t>Článok 3</w:t>
      </w:r>
    </w:p>
    <w:p w:rsidR="001212F0" w:rsidRDefault="001212F0" w:rsidP="00C91B2B">
      <w:pPr>
        <w:spacing w:after="0"/>
        <w:ind w:left="-567" w:right="141"/>
        <w:jc w:val="center"/>
        <w:rPr>
          <w:b/>
          <w:bCs/>
        </w:rPr>
      </w:pPr>
      <w:r w:rsidRPr="004A7E47">
        <w:rPr>
          <w:b/>
          <w:bCs/>
        </w:rPr>
        <w:t>Príspevok na dopravu</w:t>
      </w:r>
    </w:p>
    <w:p w:rsidR="001212F0" w:rsidRDefault="001212F0" w:rsidP="003E39EF">
      <w:pPr>
        <w:ind w:left="-567" w:right="141"/>
        <w:jc w:val="both"/>
      </w:pPr>
      <w:r w:rsidRPr="00373743">
        <w:rPr>
          <w:b/>
          <w:bCs/>
        </w:rPr>
        <w:t>1.</w:t>
      </w:r>
      <w:r>
        <w:t xml:space="preserve"> Mesto Vrútky </w:t>
      </w:r>
      <w:r w:rsidRPr="00FF6250">
        <w:t>môže</w:t>
      </w:r>
      <w:r>
        <w:t xml:space="preserve"> poskytnúť rodičovi dieťaťa alebo osobe, ktorá sa osobne stará o dieťa, pre ktoré je vykonávané pobytové opatrenie súdu podľa § 49 ods. 1 a § 56 ods. 1 písm. c) zákona o sociálnoprávnej ochrane detí a o sociálnej kuratele na podporu úpravy ich rodinných pomerov príspevok na dopravu do centra pre deti a rodiny, v ktorom je dieťa umiestnené podľa § 64 zákona o sociálnoprávnej ochrane detí a o sociálnej kuratele. </w:t>
      </w:r>
    </w:p>
    <w:p w:rsidR="001212F0" w:rsidRDefault="001212F0" w:rsidP="003E39EF">
      <w:pPr>
        <w:ind w:left="-567" w:right="141"/>
        <w:jc w:val="both"/>
      </w:pPr>
      <w:r w:rsidRPr="00373743">
        <w:rPr>
          <w:b/>
          <w:bCs/>
        </w:rPr>
        <w:t>2.</w:t>
      </w:r>
      <w:r>
        <w:t xml:space="preserve"> Oprávneným žiadateľom príspevku podľa § 2 ods.1 zákona č. 305/2005 o sociálnoprávnej ochrane detí a o sociálnej kuratele sú rodičia, alebo osoba, ktorá sa osobne stará  o dieťa a spĺňajú tieto podmienky</w:t>
      </w:r>
    </w:p>
    <w:p w:rsidR="001212F0" w:rsidRDefault="001212F0" w:rsidP="003E39EF">
      <w:pPr>
        <w:ind w:right="141"/>
      </w:pPr>
      <w:r w:rsidRPr="00563780">
        <w:rPr>
          <w:b/>
          <w:bCs/>
        </w:rPr>
        <w:t>a)</w:t>
      </w:r>
      <w:r>
        <w:t xml:space="preserve"> majú trvalý pobyt v meste Vrútky,</w:t>
      </w:r>
    </w:p>
    <w:p w:rsidR="001212F0" w:rsidRDefault="001212F0" w:rsidP="003E39EF">
      <w:pPr>
        <w:ind w:right="141"/>
      </w:pPr>
      <w:r w:rsidRPr="00563780">
        <w:rPr>
          <w:b/>
          <w:bCs/>
        </w:rPr>
        <w:t>b)</w:t>
      </w:r>
      <w:r>
        <w:t xml:space="preserve"> prejavujú skutočný záujem o úpravu a zachovanie vzťahov s dieťaťom, vynaložili primerané úsilie na úpravu svojich rodinných pomerov, bytových pomerov a sociálnych pomerov tak, aby sa mohli osobne starať o dieťa,  čo doložia dokladom,</w:t>
      </w:r>
    </w:p>
    <w:p w:rsidR="001212F0" w:rsidRDefault="001212F0" w:rsidP="003E39EF">
      <w:pPr>
        <w:ind w:right="141"/>
        <w:jc w:val="both"/>
      </w:pPr>
      <w:r w:rsidRPr="00563780">
        <w:rPr>
          <w:b/>
          <w:bCs/>
        </w:rPr>
        <w:t>c)</w:t>
      </w:r>
      <w:r>
        <w:t xml:space="preserve"> príjem rodičov alebo osoby, ktorá sa osobne stará o dieťa a fyzických osôb, ktorých príjmy sa  posudzujú spoločne podľa osobitného predpisu (zákona č. 601/2003 Z. z. o životnom minime a o zmene a doplnení niektorých zákonov), nepresahujú hranicu životného minima stanovenú zákonom za obdobie 6 mesiacov pred podaním žiadosti,  </w:t>
      </w:r>
    </w:p>
    <w:p w:rsidR="001212F0" w:rsidRDefault="001212F0" w:rsidP="003E39EF">
      <w:pPr>
        <w:spacing w:after="0"/>
        <w:ind w:right="141"/>
        <w:jc w:val="both"/>
      </w:pPr>
      <w:r w:rsidRPr="00563780">
        <w:rPr>
          <w:b/>
          <w:bCs/>
        </w:rPr>
        <w:t>d)</w:t>
      </w:r>
      <w:r>
        <w:t xml:space="preserve"> predložia písomný doklad od centra pre deti a rodiny, v ktorom je dieťa umiestnené, o povolení a odporučenom rozsahu návštev dieťaťa a o tom, že centrum pre deti a rodiny, ktoré stretnutie odporučí, vytvorí pre stretnutie podmienky.</w:t>
      </w:r>
    </w:p>
    <w:p w:rsidR="001212F0" w:rsidRDefault="001212F0" w:rsidP="003E39EF">
      <w:pPr>
        <w:spacing w:after="0"/>
        <w:ind w:right="141"/>
        <w:jc w:val="both"/>
      </w:pPr>
    </w:p>
    <w:p w:rsidR="001212F0" w:rsidRDefault="001212F0" w:rsidP="003E39EF">
      <w:pPr>
        <w:spacing w:after="0"/>
        <w:ind w:left="-567" w:right="141"/>
        <w:jc w:val="both"/>
        <w:rPr>
          <w:lang w:eastAsia="sk-SK"/>
        </w:rPr>
      </w:pPr>
      <w:r w:rsidRPr="00373743">
        <w:rPr>
          <w:b/>
          <w:bCs/>
        </w:rPr>
        <w:t>3.</w:t>
      </w:r>
      <w:r>
        <w:t xml:space="preserve"> </w:t>
      </w:r>
      <w:r w:rsidRPr="003E39EF">
        <w:rPr>
          <w:lang w:eastAsia="sk-SK"/>
        </w:rPr>
        <w:t>Príspevok na dopravu sa poskytuje na základe žiadosti rodiča alebo oprávnenej osoby o poskytnutie finančných prostriedkov spojených s dopravou do centra pre deti a rodiny a pre jej rozhodnutie je potrebné predložiť nasledovné podklady:</w:t>
      </w:r>
    </w:p>
    <w:p w:rsidR="001212F0" w:rsidRPr="003E39EF" w:rsidRDefault="001212F0" w:rsidP="003E39EF">
      <w:pPr>
        <w:spacing w:after="0"/>
        <w:ind w:left="-567" w:right="141"/>
        <w:jc w:val="both"/>
        <w:rPr>
          <w:sz w:val="16"/>
          <w:szCs w:val="16"/>
        </w:rPr>
      </w:pPr>
    </w:p>
    <w:p w:rsidR="001212F0" w:rsidRDefault="001212F0" w:rsidP="003E39EF">
      <w:pPr>
        <w:spacing w:after="0"/>
        <w:ind w:left="-567" w:right="141" w:firstLine="993"/>
        <w:jc w:val="both"/>
        <w:rPr>
          <w:lang w:eastAsia="sk-SK"/>
        </w:rPr>
      </w:pPr>
      <w:r>
        <w:rPr>
          <w:lang w:eastAsia="sk-SK"/>
        </w:rPr>
        <w:t xml:space="preserve">        </w:t>
      </w:r>
      <w:r w:rsidRPr="0097416F">
        <w:rPr>
          <w:lang w:eastAsia="sk-SK"/>
        </w:rPr>
        <w:t xml:space="preserve">– žiadosť o refundáciu nákladov spojených s dopravou do </w:t>
      </w:r>
      <w:r>
        <w:rPr>
          <w:lang w:eastAsia="sk-SK"/>
        </w:rPr>
        <w:t>centra pre deti a rodiny</w:t>
      </w:r>
      <w:r w:rsidRPr="0097416F">
        <w:rPr>
          <w:lang w:eastAsia="sk-SK"/>
        </w:rPr>
        <w:t xml:space="preserve"> </w:t>
      </w:r>
      <w:r>
        <w:rPr>
          <w:lang w:eastAsia="sk-SK"/>
        </w:rPr>
        <w:t xml:space="preserve">do 15 </w:t>
      </w:r>
    </w:p>
    <w:p w:rsidR="001212F0" w:rsidRDefault="001212F0" w:rsidP="003E39EF">
      <w:pPr>
        <w:spacing w:after="0"/>
        <w:ind w:left="-567" w:right="141" w:firstLine="993"/>
        <w:jc w:val="both"/>
        <w:rPr>
          <w:lang w:eastAsia="sk-SK"/>
        </w:rPr>
      </w:pPr>
      <w:r>
        <w:rPr>
          <w:lang w:eastAsia="sk-SK"/>
        </w:rPr>
        <w:t xml:space="preserve">           dní od návštevy,</w:t>
      </w:r>
    </w:p>
    <w:p w:rsidR="001212F0" w:rsidRDefault="001212F0" w:rsidP="003E39EF">
      <w:pPr>
        <w:spacing w:after="0"/>
        <w:ind w:left="-567" w:right="141" w:firstLine="993"/>
        <w:jc w:val="both"/>
        <w:rPr>
          <w:lang w:eastAsia="sk-SK"/>
        </w:rPr>
      </w:pPr>
      <w:r>
        <w:rPr>
          <w:lang w:eastAsia="sk-SK"/>
        </w:rPr>
        <w:t xml:space="preserve">        – oprávnený žiadateľ môže podať žiadosť o refundáciu nákladov spojených </w:t>
      </w:r>
      <w:r w:rsidRPr="0097416F">
        <w:rPr>
          <w:lang w:eastAsia="sk-SK"/>
        </w:rPr>
        <w:t xml:space="preserve">s dopravou do </w:t>
      </w:r>
      <w:r>
        <w:rPr>
          <w:lang w:eastAsia="sk-SK"/>
        </w:rPr>
        <w:t xml:space="preserve"> </w:t>
      </w:r>
    </w:p>
    <w:p w:rsidR="001212F0" w:rsidRPr="00F7216A" w:rsidRDefault="001212F0" w:rsidP="003E39EF">
      <w:pPr>
        <w:spacing w:after="0"/>
        <w:ind w:left="-567" w:right="141" w:firstLine="993"/>
        <w:jc w:val="both"/>
        <w:rPr>
          <w:lang w:eastAsia="sk-SK"/>
        </w:rPr>
      </w:pPr>
      <w:r>
        <w:rPr>
          <w:lang w:eastAsia="sk-SK"/>
        </w:rPr>
        <w:t xml:space="preserve">           centra pre deti a rodiny, </w:t>
      </w:r>
    </w:p>
    <w:p w:rsidR="001212F0" w:rsidRDefault="001212F0" w:rsidP="003E39EF">
      <w:pPr>
        <w:spacing w:after="0"/>
        <w:ind w:left="-567" w:right="141" w:firstLine="993"/>
        <w:jc w:val="both"/>
        <w:rPr>
          <w:lang w:eastAsia="sk-SK"/>
        </w:rPr>
      </w:pPr>
      <w:r>
        <w:rPr>
          <w:lang w:eastAsia="sk-SK"/>
        </w:rPr>
        <w:t xml:space="preserve">        </w:t>
      </w:r>
      <w:r w:rsidRPr="0097416F">
        <w:rPr>
          <w:lang w:eastAsia="sk-SK"/>
        </w:rPr>
        <w:t xml:space="preserve">– originál cestovných lístkov </w:t>
      </w:r>
      <w:r>
        <w:rPr>
          <w:lang w:eastAsia="sk-SK"/>
        </w:rPr>
        <w:t xml:space="preserve">z mesta Vrútky </w:t>
      </w:r>
      <w:r w:rsidRPr="0097416F">
        <w:rPr>
          <w:lang w:eastAsia="sk-SK"/>
        </w:rPr>
        <w:t xml:space="preserve">do </w:t>
      </w:r>
      <w:r>
        <w:rPr>
          <w:lang w:eastAsia="sk-SK"/>
        </w:rPr>
        <w:t xml:space="preserve">centra pre deti a rodiny </w:t>
      </w:r>
      <w:r w:rsidRPr="0097416F">
        <w:rPr>
          <w:lang w:eastAsia="sk-SK"/>
        </w:rPr>
        <w:t>a z</w:t>
      </w:r>
      <w:r>
        <w:rPr>
          <w:lang w:eastAsia="sk-SK"/>
        </w:rPr>
        <w:t xml:space="preserve"> centra pre deti </w:t>
      </w:r>
    </w:p>
    <w:p w:rsidR="001212F0" w:rsidRPr="00447CA9" w:rsidRDefault="001212F0" w:rsidP="003E39EF">
      <w:pPr>
        <w:spacing w:after="0"/>
        <w:ind w:left="-567" w:right="141" w:firstLine="993"/>
        <w:jc w:val="both"/>
        <w:rPr>
          <w:lang w:eastAsia="sk-SK"/>
        </w:rPr>
      </w:pPr>
      <w:r>
        <w:rPr>
          <w:lang w:eastAsia="sk-SK"/>
        </w:rPr>
        <w:t xml:space="preserve">           a rodiny</w:t>
      </w:r>
      <w:r w:rsidRPr="0097416F">
        <w:rPr>
          <w:lang w:eastAsia="sk-SK"/>
        </w:rPr>
        <w:t xml:space="preserve"> </w:t>
      </w:r>
      <w:r>
        <w:rPr>
          <w:lang w:eastAsia="sk-SK"/>
        </w:rPr>
        <w:t>do Vrútok (  dopr. prostriedok autobus a vlak II. triedy</w:t>
      </w:r>
      <w:r w:rsidRPr="00350D8E">
        <w:rPr>
          <w:lang w:val="pl-PL" w:eastAsia="sk-SK"/>
        </w:rPr>
        <w:t xml:space="preserve"> ),</w:t>
      </w:r>
    </w:p>
    <w:p w:rsidR="001212F0" w:rsidRPr="0097416F" w:rsidRDefault="001212F0" w:rsidP="003E39EF">
      <w:pPr>
        <w:spacing w:after="0"/>
        <w:ind w:left="-567" w:right="141" w:firstLine="993"/>
        <w:jc w:val="both"/>
        <w:rPr>
          <w:lang w:eastAsia="sk-SK"/>
        </w:rPr>
      </w:pPr>
      <w:r>
        <w:rPr>
          <w:lang w:eastAsia="sk-SK"/>
        </w:rPr>
        <w:t xml:space="preserve">        </w:t>
      </w:r>
      <w:r w:rsidRPr="0097416F">
        <w:rPr>
          <w:lang w:eastAsia="sk-SK"/>
        </w:rPr>
        <w:t>– rozhodnutie o umiestnení dieťaťa v</w:t>
      </w:r>
      <w:r>
        <w:rPr>
          <w:lang w:eastAsia="sk-SK"/>
        </w:rPr>
        <w:t> centre pre deti a rodiny,</w:t>
      </w:r>
      <w:r w:rsidRPr="0097416F">
        <w:rPr>
          <w:lang w:eastAsia="sk-SK"/>
        </w:rPr>
        <w:t xml:space="preserve"> </w:t>
      </w:r>
    </w:p>
    <w:p w:rsidR="001212F0" w:rsidRDefault="001212F0" w:rsidP="003E39EF">
      <w:pPr>
        <w:spacing w:after="0"/>
        <w:ind w:left="-567" w:right="141" w:firstLine="993"/>
        <w:jc w:val="both"/>
        <w:rPr>
          <w:lang w:eastAsia="sk-SK"/>
        </w:rPr>
      </w:pPr>
      <w:r>
        <w:rPr>
          <w:lang w:eastAsia="sk-SK"/>
        </w:rPr>
        <w:t xml:space="preserve">        </w:t>
      </w:r>
      <w:r w:rsidRPr="0097416F">
        <w:rPr>
          <w:lang w:eastAsia="sk-SK"/>
        </w:rPr>
        <w:t xml:space="preserve">– potvrdenie </w:t>
      </w:r>
      <w:r>
        <w:rPr>
          <w:lang w:eastAsia="sk-SK"/>
        </w:rPr>
        <w:t>centra pre deti a rodiny</w:t>
      </w:r>
      <w:r w:rsidRPr="0097416F">
        <w:rPr>
          <w:lang w:eastAsia="sk-SK"/>
        </w:rPr>
        <w:t xml:space="preserve"> o návšteve rodiča</w:t>
      </w:r>
      <w:r>
        <w:rPr>
          <w:lang w:eastAsia="sk-SK"/>
        </w:rPr>
        <w:t>,</w:t>
      </w:r>
      <w:r w:rsidRPr="0097416F">
        <w:rPr>
          <w:lang w:eastAsia="sk-SK"/>
        </w:rPr>
        <w:t xml:space="preserve"> alebo inej oprávnenej osoby </w:t>
      </w:r>
    </w:p>
    <w:p w:rsidR="001212F0" w:rsidRDefault="001212F0" w:rsidP="003E39EF">
      <w:pPr>
        <w:spacing w:after="0"/>
        <w:ind w:left="-567" w:right="141" w:firstLine="993"/>
        <w:jc w:val="both"/>
        <w:rPr>
          <w:lang w:eastAsia="sk-SK"/>
        </w:rPr>
      </w:pPr>
      <w:r>
        <w:rPr>
          <w:lang w:eastAsia="sk-SK"/>
        </w:rPr>
        <w:t xml:space="preserve">           </w:t>
      </w:r>
      <w:r w:rsidRPr="0097416F">
        <w:rPr>
          <w:lang w:eastAsia="sk-SK"/>
        </w:rPr>
        <w:t>v</w:t>
      </w:r>
      <w:r>
        <w:rPr>
          <w:lang w:eastAsia="sk-SK"/>
        </w:rPr>
        <w:t xml:space="preserve"> centre pre deti a rodiny </w:t>
      </w:r>
      <w:r w:rsidRPr="0097416F">
        <w:rPr>
          <w:lang w:eastAsia="sk-SK"/>
        </w:rPr>
        <w:t>na t</w:t>
      </w:r>
      <w:r>
        <w:rPr>
          <w:lang w:eastAsia="sk-SK"/>
        </w:rPr>
        <w:t>lačive Oddelenia soc. vecí MsÚ.</w:t>
      </w:r>
    </w:p>
    <w:p w:rsidR="001212F0" w:rsidRPr="003E39EF" w:rsidRDefault="001212F0" w:rsidP="003E39EF">
      <w:pPr>
        <w:spacing w:after="0"/>
        <w:ind w:left="-567" w:right="141" w:firstLine="993"/>
        <w:jc w:val="both"/>
        <w:rPr>
          <w:sz w:val="16"/>
          <w:szCs w:val="16"/>
          <w:lang w:eastAsia="sk-SK"/>
        </w:rPr>
      </w:pPr>
    </w:p>
    <w:p w:rsidR="001212F0" w:rsidRPr="00126505" w:rsidRDefault="001212F0" w:rsidP="00126505">
      <w:pPr>
        <w:spacing w:after="0"/>
        <w:ind w:left="-567" w:right="141"/>
        <w:jc w:val="both"/>
        <w:rPr>
          <w:lang w:eastAsia="sk-SK"/>
        </w:rPr>
      </w:pPr>
      <w:r w:rsidRPr="00373743">
        <w:rPr>
          <w:b/>
          <w:bCs/>
          <w:lang w:eastAsia="sk-SK"/>
        </w:rPr>
        <w:t>4.</w:t>
      </w:r>
      <w:r>
        <w:rPr>
          <w:lang w:eastAsia="sk-SK"/>
        </w:rPr>
        <w:t xml:space="preserve"> </w:t>
      </w:r>
      <w:r w:rsidRPr="003E39EF">
        <w:rPr>
          <w:lang w:eastAsia="sk-SK"/>
        </w:rPr>
        <w:t>Ak bola žiadosť predložená úplná Mesto Vrútky poskytne rodičovi príspevok formou rozhodnutia</w:t>
      </w:r>
      <w:r>
        <w:rPr>
          <w:lang w:eastAsia="sk-SK"/>
        </w:rPr>
        <w:t xml:space="preserve"> </w:t>
      </w:r>
      <w:r w:rsidRPr="002577C6">
        <w:rPr>
          <w:lang w:eastAsia="sk-SK"/>
        </w:rPr>
        <w:t>o posk</w:t>
      </w:r>
      <w:r>
        <w:rPr>
          <w:lang w:eastAsia="sk-SK"/>
        </w:rPr>
        <w:t>ytnutí finančných prostriedkov, max. 1 x za mesiac.</w:t>
      </w:r>
    </w:p>
    <w:p w:rsidR="001212F0" w:rsidRPr="003E39EF" w:rsidRDefault="001212F0" w:rsidP="00126505">
      <w:pPr>
        <w:pStyle w:val="ListParagraph"/>
        <w:spacing w:after="0"/>
        <w:ind w:left="-567" w:right="141"/>
        <w:jc w:val="both"/>
        <w:rPr>
          <w:sz w:val="16"/>
          <w:szCs w:val="16"/>
          <w:lang w:eastAsia="sk-SK"/>
        </w:rPr>
      </w:pPr>
    </w:p>
    <w:p w:rsidR="001212F0" w:rsidRDefault="001212F0" w:rsidP="00126505">
      <w:pPr>
        <w:pStyle w:val="ListParagraph"/>
        <w:spacing w:after="0"/>
        <w:ind w:left="-567" w:right="141"/>
        <w:jc w:val="both"/>
        <w:rPr>
          <w:lang w:eastAsia="sk-SK"/>
        </w:rPr>
      </w:pPr>
      <w:r w:rsidRPr="00373743">
        <w:rPr>
          <w:b/>
          <w:bCs/>
          <w:lang w:eastAsia="sk-SK"/>
        </w:rPr>
        <w:t>5.</w:t>
      </w:r>
      <w:r>
        <w:rPr>
          <w:lang w:eastAsia="sk-SK"/>
        </w:rPr>
        <w:t xml:space="preserve"> </w:t>
      </w:r>
      <w:r w:rsidRPr="003E39EF">
        <w:rPr>
          <w:lang w:eastAsia="sk-SK"/>
        </w:rPr>
        <w:t>Podmienkou opätovného poskytnutia refundácie nákladov spojených s dopravou do centra pre deti a rodiny je prejavenie skutočného záujmu rodiča o úpravu a zachovanie vzťahov s dieťaťom.</w:t>
      </w:r>
    </w:p>
    <w:p w:rsidR="001212F0" w:rsidRPr="003E39EF" w:rsidRDefault="001212F0" w:rsidP="00126505">
      <w:pPr>
        <w:pStyle w:val="ListParagraph"/>
        <w:spacing w:after="0"/>
        <w:ind w:left="-567" w:right="141"/>
        <w:jc w:val="both"/>
        <w:rPr>
          <w:sz w:val="16"/>
          <w:szCs w:val="16"/>
          <w:lang w:eastAsia="sk-SK"/>
        </w:rPr>
      </w:pPr>
    </w:p>
    <w:p w:rsidR="001212F0" w:rsidRDefault="001212F0" w:rsidP="00126505">
      <w:pPr>
        <w:pStyle w:val="ListParagraph"/>
        <w:spacing w:after="0"/>
        <w:ind w:left="-567" w:right="141"/>
        <w:jc w:val="both"/>
        <w:rPr>
          <w:lang w:eastAsia="sk-SK"/>
        </w:rPr>
      </w:pPr>
      <w:r w:rsidRPr="00373743">
        <w:rPr>
          <w:b/>
          <w:bCs/>
          <w:lang w:eastAsia="sk-SK"/>
        </w:rPr>
        <w:t>6.</w:t>
      </w:r>
      <w:r>
        <w:rPr>
          <w:lang w:eastAsia="sk-SK"/>
        </w:rPr>
        <w:t xml:space="preserve"> </w:t>
      </w:r>
      <w:r w:rsidRPr="003E39EF">
        <w:rPr>
          <w:lang w:eastAsia="sk-SK"/>
        </w:rPr>
        <w:t>Ak je výsledkom posúdenia subjektov podľa ods. 5 tohto článku zistené, že poskytnutie príspevku nie je účelné, alebo rodičia dieťaťa umiestneného v centre pre deti a rodiny  neprejavujú skutočný záujem o úpravu a zachovanie vzťahov s dieťaťom, môže Mesto Vrútky žiadosť o príspevok na dopravu zamietnuť.</w:t>
      </w:r>
    </w:p>
    <w:p w:rsidR="001212F0" w:rsidRDefault="001212F0" w:rsidP="00126505">
      <w:pPr>
        <w:pStyle w:val="ListParagraph"/>
        <w:spacing w:after="0"/>
        <w:ind w:left="-567" w:right="141"/>
        <w:jc w:val="both"/>
        <w:rPr>
          <w:lang w:eastAsia="sk-SK"/>
        </w:rPr>
      </w:pPr>
    </w:p>
    <w:p w:rsidR="001212F0" w:rsidRDefault="001212F0" w:rsidP="00EF205D">
      <w:pPr>
        <w:pStyle w:val="ListParagraph"/>
        <w:spacing w:after="0"/>
        <w:ind w:left="-567" w:right="141"/>
        <w:jc w:val="center"/>
        <w:rPr>
          <w:b/>
          <w:bCs/>
        </w:rPr>
      </w:pPr>
      <w:r>
        <w:rPr>
          <w:b/>
          <w:bCs/>
        </w:rPr>
        <w:t>Článok 4</w:t>
      </w:r>
    </w:p>
    <w:p w:rsidR="001212F0" w:rsidRPr="00EF205D" w:rsidRDefault="001212F0" w:rsidP="00EF205D">
      <w:pPr>
        <w:pStyle w:val="ListParagraph"/>
        <w:spacing w:after="0"/>
        <w:ind w:left="-567" w:right="141"/>
        <w:jc w:val="center"/>
        <w:rPr>
          <w:lang w:eastAsia="sk-SK"/>
        </w:rPr>
      </w:pPr>
      <w:r w:rsidRPr="00BA4894">
        <w:rPr>
          <w:b/>
          <w:bCs/>
        </w:rPr>
        <w:t>Príspevok na osamostatnenie sa mladého dospelého</w:t>
      </w:r>
    </w:p>
    <w:p w:rsidR="001212F0" w:rsidRDefault="001212F0" w:rsidP="00EF205D">
      <w:pPr>
        <w:ind w:left="-567" w:right="141"/>
        <w:jc w:val="both"/>
      </w:pPr>
      <w:r w:rsidRPr="00373743">
        <w:rPr>
          <w:b/>
          <w:bCs/>
        </w:rPr>
        <w:t>1.</w:t>
      </w:r>
      <w:r>
        <w:t xml:space="preserve"> Mesto Vrútky </w:t>
      </w:r>
      <w:r w:rsidRPr="00FF6250">
        <w:t>poskytne</w:t>
      </w:r>
      <w:r w:rsidRPr="00BA4894">
        <w:rPr>
          <w:b/>
          <w:bCs/>
        </w:rPr>
        <w:t xml:space="preserve"> </w:t>
      </w:r>
      <w:r>
        <w:t xml:space="preserve">mladému dospelému podľa § 69 zákona o sociálnoprávnej ochrane detí a o sociálnej kuratele, ktorému vznikol nárok na poskytnutie príspevku podľa § 68 zákona o sociálnoprávnej ochrane detí a o sociálnej kuratele, príspevok na osamostatnenie sa mladého dospelého vo výške 30 % príspevku, ktorý sa podľa § 68 ods. 3 zákona o sociálnoprávnej ochrane detí a o sociálnej kuratele poskytne pri odchode z centra pre deti a rodiny najviac vo výške 15-násobku sumy životného minima pre nezaopatrené dieťa v zmysle zákona </w:t>
      </w:r>
      <w:r w:rsidRPr="00105F6D">
        <w:t>č. 601/2003 Z. z. o životnom minime a o zmene a doplnení niektorých zákonov.</w:t>
      </w:r>
    </w:p>
    <w:p w:rsidR="001212F0" w:rsidRDefault="001212F0" w:rsidP="00487A1D">
      <w:pPr>
        <w:ind w:left="-567" w:right="141"/>
        <w:jc w:val="both"/>
      </w:pPr>
      <w:r w:rsidRPr="00373743">
        <w:rPr>
          <w:b/>
          <w:bCs/>
        </w:rPr>
        <w:t>2.</w:t>
      </w:r>
      <w:r>
        <w:t xml:space="preserve"> Mesto Vrútky </w:t>
      </w:r>
      <w:r w:rsidRPr="00105F6D">
        <w:t>poskytne</w:t>
      </w:r>
      <w:r>
        <w:t xml:space="preserve"> príspevok na osamostatnenie sa mladého dospelého ak:  </w:t>
      </w:r>
    </w:p>
    <w:p w:rsidR="001212F0" w:rsidRDefault="001212F0" w:rsidP="00487A1D">
      <w:pPr>
        <w:ind w:left="-567" w:right="141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563780">
        <w:rPr>
          <w:b/>
          <w:bCs/>
        </w:rPr>
        <w:t>a)</w:t>
      </w:r>
      <w:r>
        <w:t xml:space="preserve"> o príspevok požiada do 30 dní po skončení vykonávania opatrení podľa § 55 ods. 1 </w:t>
      </w:r>
      <w:r>
        <w:tab/>
      </w:r>
      <w:r>
        <w:tab/>
      </w:r>
      <w:r>
        <w:tab/>
        <w:t>zákona o sociálnoprávnej ochrane detí a o sociálnej kuratele,</w:t>
      </w:r>
    </w:p>
    <w:p w:rsidR="001212F0" w:rsidRDefault="001212F0" w:rsidP="00487A1D">
      <w:pPr>
        <w:ind w:left="-567" w:right="141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563780">
        <w:rPr>
          <w:b/>
          <w:bCs/>
        </w:rPr>
        <w:t>b)</w:t>
      </w:r>
      <w:r>
        <w:t xml:space="preserve"> mal trvalý pobyt na území mesta v čase jeho umiestnenia do centra pre deti a rodiny, </w:t>
      </w:r>
    </w:p>
    <w:p w:rsidR="001212F0" w:rsidRDefault="001212F0" w:rsidP="00EF205D">
      <w:pPr>
        <w:spacing w:after="0"/>
        <w:ind w:left="708" w:right="141"/>
        <w:jc w:val="both"/>
      </w:pPr>
      <w:r w:rsidRPr="00563780">
        <w:rPr>
          <w:b/>
          <w:bCs/>
        </w:rPr>
        <w:t>c)</w:t>
      </w:r>
      <w:r>
        <w:t xml:space="preserve"> vznikol mu nárok a bol mu poskytnutý centrom jednorazový príspevok na uľahčenie osamostatnenia sa mladého dospelého pri odchode z centra.</w:t>
      </w:r>
    </w:p>
    <w:p w:rsidR="001212F0" w:rsidRDefault="001212F0" w:rsidP="00EF205D">
      <w:pPr>
        <w:spacing w:after="0"/>
        <w:ind w:left="-567" w:right="141"/>
        <w:jc w:val="both"/>
      </w:pPr>
      <w:r w:rsidRPr="00373743">
        <w:rPr>
          <w:b/>
          <w:bCs/>
        </w:rPr>
        <w:t>3.</w:t>
      </w:r>
      <w:r>
        <w:t xml:space="preserve"> Príspevok na osamostatnenie sa mladého dospelého poskytuje mesto </w:t>
      </w:r>
    </w:p>
    <w:p w:rsidR="001212F0" w:rsidRDefault="001212F0" w:rsidP="00487A1D">
      <w:pPr>
        <w:spacing w:after="0"/>
        <w:ind w:left="-567" w:right="141"/>
        <w:jc w:val="both"/>
      </w:pPr>
      <w:r w:rsidRPr="00EF205D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 </w:t>
      </w:r>
      <w:r w:rsidRPr="00563780">
        <w:rPr>
          <w:b/>
          <w:bCs/>
        </w:rPr>
        <w:t>a)</w:t>
      </w:r>
      <w:r>
        <w:t xml:space="preserve"> peňažnou formou,  </w:t>
      </w:r>
    </w:p>
    <w:p w:rsidR="001212F0" w:rsidRDefault="001212F0" w:rsidP="00EF205D">
      <w:pPr>
        <w:spacing w:after="0"/>
        <w:ind w:left="708" w:right="141"/>
      </w:pPr>
      <w:r>
        <w:t xml:space="preserve"> </w:t>
      </w:r>
      <w:r w:rsidRPr="00563780">
        <w:rPr>
          <w:b/>
          <w:bCs/>
        </w:rPr>
        <w:t>b)</w:t>
      </w:r>
      <w:r>
        <w:t xml:space="preserve"> vecnou formou alebo  </w:t>
      </w:r>
    </w:p>
    <w:p w:rsidR="001212F0" w:rsidRDefault="001212F0" w:rsidP="00EF205D">
      <w:pPr>
        <w:spacing w:after="0"/>
        <w:ind w:left="708" w:right="141"/>
      </w:pPr>
      <w:r>
        <w:t xml:space="preserve"> </w:t>
      </w:r>
      <w:r w:rsidRPr="00563780">
        <w:rPr>
          <w:b/>
          <w:bCs/>
        </w:rPr>
        <w:t>c)</w:t>
      </w:r>
      <w:r>
        <w:t xml:space="preserve"> kombinovanou formou. </w:t>
      </w:r>
    </w:p>
    <w:p w:rsidR="001212F0" w:rsidRPr="00EF205D" w:rsidRDefault="001212F0" w:rsidP="00562843">
      <w:pPr>
        <w:spacing w:after="0"/>
        <w:ind w:left="-567" w:right="141" w:firstLine="993"/>
        <w:rPr>
          <w:sz w:val="16"/>
          <w:szCs w:val="16"/>
        </w:rPr>
      </w:pPr>
      <w:r w:rsidRPr="00EF205D">
        <w:rPr>
          <w:sz w:val="16"/>
          <w:szCs w:val="16"/>
        </w:rPr>
        <w:t xml:space="preserve"> </w:t>
      </w:r>
    </w:p>
    <w:p w:rsidR="001212F0" w:rsidRDefault="001212F0" w:rsidP="00EF205D">
      <w:pPr>
        <w:ind w:left="-567" w:right="141"/>
        <w:jc w:val="both"/>
      </w:pPr>
      <w:r w:rsidRPr="00373743">
        <w:rPr>
          <w:b/>
          <w:bCs/>
        </w:rPr>
        <w:t>4.</w:t>
      </w:r>
      <w:r>
        <w:t xml:space="preserve"> Mesto Vrútky </w:t>
      </w:r>
      <w:r w:rsidRPr="00447CA9">
        <w:t>môže</w:t>
      </w:r>
      <w:r>
        <w:t xml:space="preserve"> rozhodnúť, že príspevok na osamostatnenie sa mladého dospelého bude poskytnutý vo viacerých splátkach; plná výška príspevku musí byť poskytnutá najneskôr do šiestich mesiacov od právoplatnosti rozhodnutia.  </w:t>
      </w:r>
    </w:p>
    <w:p w:rsidR="001212F0" w:rsidRDefault="001212F0" w:rsidP="00EF205D">
      <w:pPr>
        <w:ind w:left="-567" w:right="141"/>
        <w:jc w:val="both"/>
      </w:pPr>
      <w:r w:rsidRPr="00373743">
        <w:rPr>
          <w:b/>
          <w:bCs/>
        </w:rPr>
        <w:t>5.</w:t>
      </w:r>
      <w:r>
        <w:t xml:space="preserve"> Mladému dospelému nepatrí príspevok na osamostatnenie sa mladého dospelého podľa § 69 zákona o sociálnoprávnej ochrane detí a o sociálnej kuratele účinného od 1. apríla 2018, ak mu bol mestom poskytovaný príspevok na tvorbu úspor dieťaťa podľa zákona o sociálnoprávnej ochrane detí a o sociálnej kuratele účinného do 31. marca 2018.</w:t>
      </w:r>
    </w:p>
    <w:p w:rsidR="001212F0" w:rsidRDefault="001212F0" w:rsidP="00C91B2B">
      <w:pPr>
        <w:spacing w:after="0"/>
        <w:ind w:left="-567" w:right="141"/>
        <w:jc w:val="center"/>
        <w:rPr>
          <w:b/>
          <w:bCs/>
        </w:rPr>
      </w:pPr>
    </w:p>
    <w:p w:rsidR="001212F0" w:rsidRDefault="001212F0" w:rsidP="00C91B2B">
      <w:pPr>
        <w:spacing w:after="0"/>
        <w:ind w:left="-567" w:right="141"/>
        <w:jc w:val="center"/>
      </w:pPr>
      <w:r>
        <w:rPr>
          <w:b/>
          <w:bCs/>
        </w:rPr>
        <w:t>Článok 5</w:t>
      </w:r>
    </w:p>
    <w:p w:rsidR="001212F0" w:rsidRDefault="001212F0" w:rsidP="00C91B2B">
      <w:pPr>
        <w:spacing w:after="0"/>
        <w:ind w:left="-567" w:right="141"/>
        <w:jc w:val="center"/>
        <w:rPr>
          <w:b/>
          <w:bCs/>
        </w:rPr>
      </w:pPr>
      <w:r w:rsidRPr="00BA4894">
        <w:rPr>
          <w:b/>
          <w:bCs/>
        </w:rPr>
        <w:t>Poskytovanie príspevku akreditovaným subjektom</w:t>
      </w:r>
    </w:p>
    <w:p w:rsidR="001212F0" w:rsidRDefault="001212F0" w:rsidP="00EF205D">
      <w:pPr>
        <w:ind w:left="-567" w:right="141"/>
        <w:jc w:val="both"/>
      </w:pPr>
      <w:r w:rsidRPr="00373743">
        <w:rPr>
          <w:b/>
          <w:bCs/>
        </w:rPr>
        <w:t>1.</w:t>
      </w:r>
      <w:r>
        <w:t xml:space="preserve"> Mesto Vrútky za účelom zachovania a úpravy </w:t>
      </w:r>
      <w:r w:rsidRPr="000946A0">
        <w:t xml:space="preserve">vzťahov medzi dieťaťom a jeho rodičom </w:t>
      </w:r>
      <w:r>
        <w:t>môže spolupracovať  akreditovaným subjektom, v ktorom si objedná realizáciu úkonov smerujúcich k náprave týchto vzťahov. Výška príspevku a účelové viazanie bude predmetom zmluvy o poskytnutí finančného príspevku.</w:t>
      </w:r>
    </w:p>
    <w:p w:rsidR="001212F0" w:rsidRDefault="001212F0" w:rsidP="00EF205D">
      <w:pPr>
        <w:ind w:left="-567" w:right="141"/>
        <w:jc w:val="both"/>
      </w:pPr>
      <w:r w:rsidRPr="00373743">
        <w:rPr>
          <w:b/>
          <w:bCs/>
        </w:rPr>
        <w:t>2.</w:t>
      </w:r>
      <w:r>
        <w:t xml:space="preserve"> Mesto vyzve akreditované subjekty o predloženie ponúk programov, foriem pomoci a spolupráce pri realizácii opatrení. V prípade, že Mesto Vrútky bude mať v rozpočte k dispozícii finančné prostriedky na zabezpečenie opatrení podľa zákona č. 305/2005 Z. z a zároveň vznikne potreba na zabezpečenie programu pre oprávneného klienta bude mesto postupovať v zmysle platnej smernice verejného obstarávania.</w:t>
      </w:r>
    </w:p>
    <w:p w:rsidR="001212F0" w:rsidRDefault="001212F0" w:rsidP="00EF205D">
      <w:pPr>
        <w:ind w:left="-567" w:right="141"/>
        <w:jc w:val="both"/>
      </w:pPr>
      <w:r w:rsidRPr="00373743">
        <w:rPr>
          <w:b/>
          <w:bCs/>
        </w:rPr>
        <w:t>3.</w:t>
      </w:r>
      <w:r>
        <w:t xml:space="preserve"> Ponuka musí obsahovať :</w:t>
      </w:r>
    </w:p>
    <w:p w:rsidR="001212F0" w:rsidRDefault="001212F0" w:rsidP="00563780">
      <w:pPr>
        <w:numPr>
          <w:ilvl w:val="0"/>
          <w:numId w:val="10"/>
        </w:numPr>
        <w:spacing w:after="0" w:line="240" w:lineRule="auto"/>
        <w:jc w:val="both"/>
      </w:pPr>
      <w:r>
        <w:t xml:space="preserve">základné identifikačné údaje ( štatutárny zástupca, sídlo, obchodné meno, názov </w:t>
      </w:r>
      <w:r w:rsidRPr="00350D8E">
        <w:t>)</w:t>
      </w:r>
      <w:r>
        <w:t>,</w:t>
      </w:r>
    </w:p>
    <w:p w:rsidR="001212F0" w:rsidRDefault="001212F0" w:rsidP="00563780">
      <w:pPr>
        <w:numPr>
          <w:ilvl w:val="0"/>
          <w:numId w:val="10"/>
        </w:numPr>
        <w:spacing w:after="0" w:line="240" w:lineRule="auto"/>
        <w:jc w:val="both"/>
      </w:pPr>
      <w:r>
        <w:t>doklad o akreditácii,</w:t>
      </w:r>
    </w:p>
    <w:p w:rsidR="001212F0" w:rsidRDefault="001212F0" w:rsidP="00563780">
      <w:pPr>
        <w:numPr>
          <w:ilvl w:val="0"/>
          <w:numId w:val="10"/>
        </w:numPr>
        <w:spacing w:after="0" w:line="240" w:lineRule="auto"/>
        <w:jc w:val="both"/>
      </w:pPr>
      <w:r>
        <w:t>popis ponuky, metód, cieľových skupín a miesto poskytovania opatrení,</w:t>
      </w:r>
    </w:p>
    <w:p w:rsidR="001212F0" w:rsidRDefault="001212F0" w:rsidP="00563780">
      <w:pPr>
        <w:numPr>
          <w:ilvl w:val="0"/>
          <w:numId w:val="10"/>
        </w:numPr>
        <w:spacing w:after="0" w:line="240" w:lineRule="auto"/>
        <w:jc w:val="both"/>
      </w:pPr>
      <w:r>
        <w:t>finančný rozpočet činnosti žiadateľa,</w:t>
      </w:r>
    </w:p>
    <w:p w:rsidR="001212F0" w:rsidRDefault="001212F0" w:rsidP="00563780">
      <w:pPr>
        <w:numPr>
          <w:ilvl w:val="0"/>
          <w:numId w:val="10"/>
        </w:numPr>
        <w:spacing w:after="0" w:line="240" w:lineRule="auto"/>
        <w:jc w:val="both"/>
      </w:pPr>
      <w:r>
        <w:t>finančný rozpočet projektu,</w:t>
      </w:r>
    </w:p>
    <w:p w:rsidR="001212F0" w:rsidRDefault="001212F0" w:rsidP="00563780">
      <w:pPr>
        <w:numPr>
          <w:ilvl w:val="0"/>
          <w:numId w:val="10"/>
        </w:numPr>
        <w:spacing w:after="0" w:line="240" w:lineRule="auto"/>
        <w:jc w:val="both"/>
      </w:pPr>
      <w:r>
        <w:t>rozpis zdrojov financovania.</w:t>
      </w:r>
    </w:p>
    <w:p w:rsidR="001212F0" w:rsidRDefault="001212F0" w:rsidP="00EF205D">
      <w:pPr>
        <w:spacing w:after="0" w:line="240" w:lineRule="auto"/>
        <w:ind w:left="-567"/>
        <w:jc w:val="center"/>
        <w:rPr>
          <w:b/>
          <w:bCs/>
        </w:rPr>
      </w:pPr>
    </w:p>
    <w:p w:rsidR="001212F0" w:rsidRDefault="001212F0" w:rsidP="00EF205D">
      <w:pPr>
        <w:spacing w:after="0" w:line="240" w:lineRule="auto"/>
        <w:ind w:left="-567"/>
        <w:jc w:val="center"/>
      </w:pPr>
      <w:bookmarkStart w:id="0" w:name="_GoBack"/>
      <w:bookmarkEnd w:id="0"/>
      <w:r w:rsidRPr="002577C6">
        <w:rPr>
          <w:b/>
          <w:bCs/>
        </w:rPr>
        <w:t xml:space="preserve">Článok </w:t>
      </w:r>
      <w:r>
        <w:rPr>
          <w:b/>
          <w:bCs/>
        </w:rPr>
        <w:t>6</w:t>
      </w:r>
    </w:p>
    <w:p w:rsidR="001212F0" w:rsidRPr="00EF205D" w:rsidRDefault="001212F0" w:rsidP="00EF205D">
      <w:pPr>
        <w:spacing w:after="0" w:line="240" w:lineRule="auto"/>
        <w:ind w:left="-567"/>
        <w:jc w:val="center"/>
      </w:pPr>
      <w:r w:rsidRPr="002577C6">
        <w:rPr>
          <w:b/>
          <w:bCs/>
        </w:rPr>
        <w:t>Záverečné ustanovenie</w:t>
      </w:r>
    </w:p>
    <w:p w:rsidR="001212F0" w:rsidRPr="002577C6" w:rsidRDefault="001212F0" w:rsidP="00562843">
      <w:pPr>
        <w:spacing w:after="0"/>
        <w:ind w:left="-567" w:right="141" w:firstLine="993"/>
        <w:rPr>
          <w:b/>
          <w:bCs/>
        </w:rPr>
      </w:pPr>
    </w:p>
    <w:p w:rsidR="001212F0" w:rsidRDefault="001212F0" w:rsidP="00EF205D">
      <w:pPr>
        <w:ind w:left="-567" w:right="141"/>
        <w:jc w:val="both"/>
      </w:pPr>
      <w:r w:rsidRPr="00373743">
        <w:rPr>
          <w:b/>
          <w:bCs/>
        </w:rPr>
        <w:t>1.</w:t>
      </w:r>
      <w:r>
        <w:t xml:space="preserve"> Povinnosť poskytovať príspevok na dopravu sa vzťahuje na prípady, keď bolo dieťa umiestnené do centra pre deti a rodiny na základe právoplatného rozhodnutia súdu o nariadení ústavnej starostlivosti po 31.decembri 2005.  </w:t>
      </w:r>
    </w:p>
    <w:p w:rsidR="001212F0" w:rsidRDefault="001212F0" w:rsidP="00EF205D">
      <w:pPr>
        <w:ind w:left="-567" w:right="141"/>
        <w:jc w:val="both"/>
      </w:pPr>
      <w:r w:rsidRPr="00373743">
        <w:rPr>
          <w:b/>
          <w:bCs/>
        </w:rPr>
        <w:t>2.</w:t>
      </w:r>
      <w:r>
        <w:t xml:space="preserve"> Ku dňu účinnosti tohto všeobecne záväzného nariadenia sa zrušuje doteraz platné všeobecne záväzné nariadenie Mesta Vrútky č. 8/2007 o podmienkach, finančných príspevkoch a spôsobe realizácie opatrení sociálnoprávnej ochrany detí a sociálnej kurately.    </w:t>
      </w:r>
    </w:p>
    <w:p w:rsidR="001212F0" w:rsidRDefault="001212F0" w:rsidP="00EF205D">
      <w:pPr>
        <w:ind w:left="-567" w:right="141"/>
        <w:jc w:val="both"/>
      </w:pPr>
      <w:r w:rsidRPr="00373743">
        <w:rPr>
          <w:b/>
          <w:bCs/>
        </w:rPr>
        <w:t>3.</w:t>
      </w:r>
      <w:r>
        <w:t xml:space="preserve"> Mestské zastupiteľstvo vo Vrútkach sa uznieslo na tomto všeobecne záväznom nariadení na zasadnutí dňa ...................</w:t>
      </w:r>
    </w:p>
    <w:p w:rsidR="001212F0" w:rsidRDefault="001212F0" w:rsidP="00EF205D">
      <w:pPr>
        <w:ind w:left="-567" w:right="141"/>
        <w:jc w:val="both"/>
      </w:pPr>
      <w:r w:rsidRPr="00373743">
        <w:rPr>
          <w:b/>
          <w:bCs/>
        </w:rPr>
        <w:t>4.</w:t>
      </w:r>
      <w:r>
        <w:t xml:space="preserve"> Všeobecne záväzné nariadenie č. 5/2018 o podmienkach poskytovania príspevkov sociálnoprávnej ochrany detí a sociálnej kurately nadobúda účinnosť 15-tym dňom od vyvesenia. ....................... </w:t>
      </w:r>
    </w:p>
    <w:p w:rsidR="001212F0" w:rsidRDefault="001212F0" w:rsidP="00562843">
      <w:pPr>
        <w:ind w:left="-567" w:right="141" w:firstLine="993"/>
      </w:pPr>
      <w:r>
        <w:t xml:space="preserve"> </w:t>
      </w:r>
    </w:p>
    <w:p w:rsidR="001212F0" w:rsidRDefault="001212F0" w:rsidP="00562843">
      <w:pPr>
        <w:ind w:left="-567" w:right="141" w:firstLine="993"/>
      </w:pPr>
    </w:p>
    <w:p w:rsidR="001212F0" w:rsidRDefault="001212F0" w:rsidP="00562843">
      <w:pPr>
        <w:ind w:left="-567" w:right="141" w:firstLine="993"/>
      </w:pPr>
    </w:p>
    <w:p w:rsidR="001212F0" w:rsidRDefault="001212F0" w:rsidP="00562843">
      <w:pPr>
        <w:ind w:left="-567" w:right="141" w:firstLine="993"/>
      </w:pPr>
    </w:p>
    <w:p w:rsidR="001212F0" w:rsidRDefault="001212F0" w:rsidP="00487A1D">
      <w:pPr>
        <w:spacing w:after="0" w:line="240" w:lineRule="auto"/>
        <w:jc w:val="center"/>
      </w:pPr>
      <w:r>
        <w:t xml:space="preserve">                                                                           Ing. Miroslav Mazúr  </w:t>
      </w:r>
    </w:p>
    <w:p w:rsidR="001212F0" w:rsidRDefault="001212F0" w:rsidP="00487A1D">
      <w:pPr>
        <w:spacing w:after="0" w:line="240" w:lineRule="auto"/>
      </w:pPr>
      <w:r>
        <w:t xml:space="preserve">                                                                                                                  primátor mesta </w:t>
      </w:r>
    </w:p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563780"/>
    <w:p w:rsidR="001212F0" w:rsidRDefault="001212F0" w:rsidP="00192AB2">
      <w:pPr>
        <w:pStyle w:val="Heading1"/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8pt;width:84pt;height:97.8pt;z-index:-251658240" wrapcoords="-193 0 -193 21434 21600 21434 21600 0 -193 0">
            <v:imagedata r:id="rId5" o:title=""/>
            <w10:wrap type="tight"/>
          </v:shape>
        </w:pict>
      </w:r>
      <w:r>
        <w:t>M e s t s k ý  ú r a d  V r ú t k y</w:t>
      </w:r>
    </w:p>
    <w:p w:rsidR="001212F0" w:rsidRPr="00B630B2" w:rsidRDefault="001212F0" w:rsidP="00192AB2">
      <w:pPr>
        <w:pStyle w:val="Heading2"/>
        <w:ind w:left="2124"/>
        <w:rPr>
          <w:u w:val="single"/>
        </w:rPr>
      </w:pPr>
      <w:r>
        <w:rPr>
          <w:u w:val="single"/>
        </w:rPr>
        <w:t>Námestie S. Zachara č.</w:t>
      </w:r>
      <w:r w:rsidRPr="00B630B2">
        <w:rPr>
          <w:u w:val="single"/>
        </w:rPr>
        <w:t>4, 038 61  Vrútky</w:t>
      </w:r>
    </w:p>
    <w:p w:rsidR="001212F0" w:rsidRPr="00B630B2" w:rsidRDefault="001212F0" w:rsidP="00192AB2">
      <w:pPr>
        <w:rPr>
          <w:u w:val="single"/>
        </w:rPr>
      </w:pPr>
      <w:r w:rsidRPr="00B630B2">
        <w:rPr>
          <w:u w:val="single"/>
        </w:rPr>
        <w:t xml:space="preserve">           </w:t>
      </w:r>
    </w:p>
    <w:p w:rsidR="001212F0" w:rsidRPr="00B630B2" w:rsidRDefault="001212F0" w:rsidP="00192AB2">
      <w:pPr>
        <w:rPr>
          <w:u w:val="single"/>
        </w:rPr>
      </w:pPr>
    </w:p>
    <w:p w:rsidR="001212F0" w:rsidRDefault="001212F0" w:rsidP="00192AB2"/>
    <w:p w:rsidR="001212F0" w:rsidRDefault="001212F0" w:rsidP="00192AB2"/>
    <w:p w:rsidR="001212F0" w:rsidRPr="00936F0B" w:rsidRDefault="001212F0" w:rsidP="00192AB2">
      <w:pPr>
        <w:rPr>
          <w:b/>
          <w:bCs/>
          <w:sz w:val="26"/>
          <w:szCs w:val="26"/>
        </w:rPr>
      </w:pPr>
      <w:r>
        <w:rPr>
          <w:b/>
          <w:bCs/>
        </w:rPr>
        <w:t xml:space="preserve">                  </w:t>
      </w:r>
      <w:r w:rsidRPr="00936F0B">
        <w:rPr>
          <w:b/>
          <w:bCs/>
          <w:sz w:val="26"/>
          <w:szCs w:val="26"/>
        </w:rPr>
        <w:t>Žiadosť o poskytnutie príspevku na dopravu v zmysle VZN č. ........</w:t>
      </w:r>
    </w:p>
    <w:p w:rsidR="001212F0" w:rsidRPr="00936F0B" w:rsidRDefault="001212F0" w:rsidP="00192AB2"/>
    <w:p w:rsidR="001212F0" w:rsidRPr="00936F0B" w:rsidRDefault="001212F0" w:rsidP="00192AB2">
      <w:pPr>
        <w:rPr>
          <w:b/>
          <w:bCs/>
        </w:rPr>
      </w:pPr>
      <w:r w:rsidRPr="00936F0B">
        <w:rPr>
          <w:b/>
          <w:bCs/>
        </w:rPr>
        <w:t>Žiadateľ:</w:t>
      </w:r>
    </w:p>
    <w:p w:rsidR="001212F0" w:rsidRPr="00936F0B" w:rsidRDefault="001212F0" w:rsidP="00192AB2">
      <w:r w:rsidRPr="00936F0B">
        <w:t>Priezvisko: ..............................................................Meno:................................................</w:t>
      </w:r>
    </w:p>
    <w:p w:rsidR="001212F0" w:rsidRPr="00936F0B" w:rsidRDefault="001212F0" w:rsidP="00192AB2">
      <w:r w:rsidRPr="00936F0B">
        <w:t>Dátum narodenia:..................................</w:t>
      </w:r>
      <w:r>
        <w:t>..................R</w:t>
      </w:r>
      <w:r w:rsidRPr="00936F0B">
        <w:t>odinný stav:....................................</w:t>
      </w:r>
    </w:p>
    <w:p w:rsidR="001212F0" w:rsidRPr="00936F0B" w:rsidRDefault="001212F0" w:rsidP="00192AB2">
      <w:r w:rsidRPr="00936F0B">
        <w:t>Trvalý pobyt:..........................................</w:t>
      </w:r>
      <w:r>
        <w:t>.................</w:t>
      </w:r>
      <w:r w:rsidRPr="00936F0B">
        <w:t>Telefón:.............................................</w:t>
      </w:r>
    </w:p>
    <w:p w:rsidR="001212F0" w:rsidRPr="00936F0B" w:rsidRDefault="001212F0" w:rsidP="00192AB2">
      <w:r w:rsidRPr="00936F0B">
        <w:t>Vzťah k dieťaťu:...............................................................................................</w:t>
      </w:r>
      <w:r>
        <w:t>.................</w:t>
      </w:r>
    </w:p>
    <w:p w:rsidR="001212F0" w:rsidRDefault="001212F0" w:rsidP="00192AB2">
      <w:pPr>
        <w:rPr>
          <w:b/>
          <w:bCs/>
        </w:rPr>
      </w:pPr>
      <w:r w:rsidRPr="00936F0B">
        <w:rPr>
          <w:b/>
          <w:bCs/>
        </w:rPr>
        <w:t>Údaje o manželovi – manželke, nezaopatrených deťoch:</w:t>
      </w:r>
    </w:p>
    <w:p w:rsidR="001212F0" w:rsidRPr="00936F0B" w:rsidRDefault="001212F0" w:rsidP="00353FB2">
      <w:pPr>
        <w:spacing w:line="240" w:lineRule="auto"/>
        <w:jc w:val="both"/>
      </w:pPr>
      <w:r w:rsidRPr="00936F0B">
        <w:t xml:space="preserve">Priezvisko a meno          dátum        Vzťah        </w:t>
      </w:r>
      <w:r>
        <w:t xml:space="preserve">             </w:t>
      </w:r>
      <w:r w:rsidRPr="00936F0B">
        <w:t>Adresa obvyklého pobytu (ohlasovňa)</w:t>
      </w:r>
    </w:p>
    <w:p w:rsidR="001212F0" w:rsidRDefault="001212F0" w:rsidP="00353FB2">
      <w:pPr>
        <w:tabs>
          <w:tab w:val="left" w:pos="2490"/>
          <w:tab w:val="left" w:pos="5385"/>
        </w:tabs>
        <w:spacing w:line="240" w:lineRule="auto"/>
        <w:jc w:val="both"/>
      </w:pPr>
      <w:r w:rsidRPr="00936F0B">
        <w:t xml:space="preserve">                                     narodenia     k</w:t>
      </w:r>
      <w:r>
        <w:t> </w:t>
      </w:r>
      <w:r w:rsidRPr="00936F0B">
        <w:t>žiadateľovi</w:t>
      </w:r>
      <w:r>
        <w:t xml:space="preserve">          </w:t>
      </w:r>
      <w:r w:rsidRPr="00936F0B">
        <w:t>od kedy</w:t>
      </w:r>
      <w:r>
        <w:rPr>
          <w:rFonts w:ascii="Arial" w:hAnsi="Arial" w:cs="Arial"/>
        </w:rPr>
        <w:t xml:space="preserve"> – </w:t>
      </w:r>
      <w:r w:rsidRPr="00936F0B">
        <w:t xml:space="preserve">do kedy  </w:t>
      </w:r>
      <w:r>
        <w:t xml:space="preserve">    </w:t>
      </w:r>
      <w:r w:rsidRPr="00936F0B">
        <w:t>pečiatka</w:t>
      </w:r>
      <w:r>
        <w:rPr>
          <w:rFonts w:ascii="Arial" w:hAnsi="Arial" w:cs="Arial"/>
        </w:rPr>
        <w:t xml:space="preserve">, </w:t>
      </w:r>
      <w:r>
        <w:t>podpis</w:t>
      </w:r>
    </w:p>
    <w:p w:rsidR="001212F0" w:rsidRPr="00936F0B" w:rsidRDefault="001212F0" w:rsidP="00192AB2">
      <w:pPr>
        <w:rPr>
          <w:sz w:val="27"/>
          <w:szCs w:val="27"/>
        </w:rPr>
      </w:pPr>
      <w:r w:rsidRPr="00936F0B">
        <w:rPr>
          <w:sz w:val="27"/>
          <w:szCs w:val="27"/>
        </w:rPr>
        <w:t>........................................................................................................................</w:t>
      </w:r>
      <w:r>
        <w:rPr>
          <w:sz w:val="27"/>
          <w:szCs w:val="27"/>
        </w:rPr>
        <w:t>.............</w:t>
      </w:r>
    </w:p>
    <w:p w:rsidR="001212F0" w:rsidRPr="00936F0B" w:rsidRDefault="001212F0" w:rsidP="00192AB2">
      <w:pPr>
        <w:rPr>
          <w:sz w:val="27"/>
          <w:szCs w:val="27"/>
        </w:rPr>
      </w:pPr>
      <w:r w:rsidRPr="00936F0B">
        <w:rPr>
          <w:sz w:val="27"/>
          <w:szCs w:val="27"/>
        </w:rPr>
        <w:t>........................................................................................................................</w:t>
      </w:r>
      <w:r>
        <w:rPr>
          <w:sz w:val="27"/>
          <w:szCs w:val="27"/>
        </w:rPr>
        <w:t>.............</w:t>
      </w:r>
    </w:p>
    <w:p w:rsidR="001212F0" w:rsidRDefault="001212F0" w:rsidP="00192AB2">
      <w:pPr>
        <w:rPr>
          <w:b/>
          <w:bCs/>
        </w:rPr>
      </w:pPr>
      <w:r>
        <w:rPr>
          <w:sz w:val="27"/>
          <w:szCs w:val="27"/>
        </w:rPr>
        <w:t>..</w:t>
      </w:r>
      <w:r w:rsidRPr="00936F0B">
        <w:rPr>
          <w:sz w:val="27"/>
          <w:szCs w:val="27"/>
        </w:rPr>
        <w:t>........................................................................................................................</w:t>
      </w:r>
      <w:r>
        <w:rPr>
          <w:sz w:val="27"/>
          <w:szCs w:val="27"/>
        </w:rPr>
        <w:t>..........</w:t>
      </w:r>
      <w:r w:rsidRPr="00936F0B">
        <w:rPr>
          <w:sz w:val="27"/>
          <w:szCs w:val="27"/>
        </w:rPr>
        <w:t>.</w:t>
      </w:r>
      <w:r w:rsidRPr="00936F0B">
        <w:rPr>
          <w:b/>
          <w:bCs/>
        </w:rPr>
        <w:t xml:space="preserve"> </w:t>
      </w:r>
    </w:p>
    <w:p w:rsidR="001212F0" w:rsidRDefault="001212F0" w:rsidP="00353FB2">
      <w:pPr>
        <w:spacing w:line="240" w:lineRule="auto"/>
        <w:rPr>
          <w:b/>
          <w:bCs/>
        </w:rPr>
      </w:pPr>
      <w:r w:rsidRPr="00936F0B">
        <w:rPr>
          <w:b/>
          <w:bCs/>
        </w:rPr>
        <w:t>Bytové a majetkové pomery</w:t>
      </w:r>
      <w:r>
        <w:rPr>
          <w:b/>
          <w:bCs/>
        </w:rPr>
        <w:t>:</w:t>
      </w:r>
    </w:p>
    <w:p w:rsidR="001212F0" w:rsidRDefault="001212F0" w:rsidP="00353FB2">
      <w:pPr>
        <w:spacing w:line="240" w:lineRule="auto"/>
      </w:pPr>
      <w:r w:rsidRPr="009025E6">
        <w:t>Druh bytu: ......................................................................</w:t>
      </w:r>
    </w:p>
    <w:p w:rsidR="001212F0" w:rsidRDefault="001212F0" w:rsidP="00353FB2">
      <w:pPr>
        <w:spacing w:line="240" w:lineRule="auto"/>
      </w:pPr>
      <w:r w:rsidRPr="009025E6">
        <w:t>Počet izieb: ......................................................................</w:t>
      </w:r>
    </w:p>
    <w:p w:rsidR="001212F0" w:rsidRDefault="001212F0" w:rsidP="00353FB2">
      <w:pPr>
        <w:spacing w:line="240" w:lineRule="auto"/>
      </w:pPr>
      <w:r w:rsidRPr="009025E6">
        <w:t>Počet osôb v byte :</w:t>
      </w:r>
      <w:r>
        <w:t xml:space="preserve"> </w:t>
      </w:r>
      <w:r w:rsidRPr="009025E6">
        <w:t>...........................................................</w:t>
      </w:r>
    </w:p>
    <w:p w:rsidR="001212F0" w:rsidRDefault="001212F0" w:rsidP="00353FB2">
      <w:pPr>
        <w:spacing w:line="240" w:lineRule="auto"/>
      </w:pPr>
      <w:r w:rsidRPr="009025E6">
        <w:t>dospelí, zaopatrené deti :</w:t>
      </w:r>
      <w:r>
        <w:t xml:space="preserve"> </w:t>
      </w:r>
      <w:r w:rsidRPr="009025E6">
        <w:t>...................................................</w:t>
      </w:r>
    </w:p>
    <w:p w:rsidR="001212F0" w:rsidRDefault="001212F0" w:rsidP="00353FB2">
      <w:pPr>
        <w:spacing w:line="240" w:lineRule="auto"/>
      </w:pPr>
      <w:r w:rsidRPr="009025E6">
        <w:t>nezaopatrené deti:</w:t>
      </w:r>
      <w:r>
        <w:t xml:space="preserve"> </w:t>
      </w:r>
      <w:r w:rsidRPr="009025E6">
        <w:t>............................................................</w:t>
      </w:r>
    </w:p>
    <w:p w:rsidR="001212F0" w:rsidRDefault="001212F0" w:rsidP="00192AB2">
      <w:r w:rsidRPr="009025E6">
        <w:t>Výdavk</w:t>
      </w:r>
      <w:r>
        <w:t>y</w:t>
      </w:r>
      <w:r w:rsidRPr="009025E6">
        <w:t xml:space="preserve"> za bývanie</w:t>
      </w:r>
      <w:r>
        <w:t xml:space="preserve"> </w:t>
      </w:r>
      <w:r w:rsidRPr="009025E6">
        <w:t>-</w:t>
      </w:r>
      <w:r>
        <w:t xml:space="preserve"> </w:t>
      </w:r>
      <w:r w:rsidRPr="009025E6">
        <w:t>nájomné: ....................................inkaso:</w:t>
      </w:r>
      <w:r>
        <w:t xml:space="preserve"> </w:t>
      </w:r>
      <w:r w:rsidRPr="009025E6">
        <w:t>..............................................</w:t>
      </w:r>
      <w:r>
        <w:t>...</w:t>
      </w:r>
    </w:p>
    <w:p w:rsidR="001212F0" w:rsidRDefault="001212F0" w:rsidP="00192AB2">
      <w:r w:rsidRPr="009025E6">
        <w:t>Iné mimoriadne výdavky :</w:t>
      </w:r>
      <w:r>
        <w:t xml:space="preserve"> </w:t>
      </w:r>
      <w:r w:rsidRPr="009025E6">
        <w:t>...........................................................................................................</w:t>
      </w:r>
    </w:p>
    <w:p w:rsidR="001212F0" w:rsidRPr="009025E6" w:rsidRDefault="001212F0" w:rsidP="00192AB2">
      <w:r w:rsidRPr="009025E6">
        <w:t>Uhradené záväzky voči mestu (</w:t>
      </w:r>
      <w:r>
        <w:t xml:space="preserve"> </w:t>
      </w:r>
      <w:r w:rsidRPr="009025E6">
        <w:t>poplatok za komunálny odpad,</w:t>
      </w:r>
      <w:r>
        <w:t xml:space="preserve"> </w:t>
      </w:r>
      <w:r w:rsidRPr="009025E6">
        <w:t>daň z</w:t>
      </w:r>
      <w:r>
        <w:t xml:space="preserve"> </w:t>
      </w:r>
      <w:r w:rsidRPr="009025E6">
        <w:t>nehnuteľnosti....)</w:t>
      </w:r>
    </w:p>
    <w:p w:rsidR="001212F0" w:rsidRPr="009025E6" w:rsidRDefault="001212F0" w:rsidP="00192AB2">
      <w:r w:rsidRPr="009025E6">
        <w:t>..............................................................................................................</w:t>
      </w:r>
      <w:r>
        <w:t>........................................</w:t>
      </w:r>
    </w:p>
    <w:p w:rsidR="001212F0" w:rsidRDefault="001212F0" w:rsidP="00192AB2">
      <w:pPr>
        <w:rPr>
          <w:rFonts w:ascii="Arial" w:hAnsi="Arial" w:cs="Arial"/>
          <w:sz w:val="20"/>
          <w:szCs w:val="20"/>
        </w:rPr>
      </w:pPr>
    </w:p>
    <w:p w:rsidR="001212F0" w:rsidRDefault="001212F0" w:rsidP="00353FB2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Pr="009025E6">
        <w:rPr>
          <w:b/>
          <w:bCs/>
        </w:rPr>
        <w:t>Žiadateľ</w:t>
      </w:r>
      <w:r>
        <w:rPr>
          <w:b/>
          <w:bCs/>
        </w:rPr>
        <w:t xml:space="preserve">                                               Ďalšia osoba, ktorá sa </w:t>
      </w:r>
    </w:p>
    <w:p w:rsidR="001212F0" w:rsidRDefault="001212F0" w:rsidP="00353FB2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o dieťa osobne stará</w:t>
      </w:r>
    </w:p>
    <w:p w:rsidR="001212F0" w:rsidRPr="009025E6" w:rsidRDefault="001212F0" w:rsidP="00353FB2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</w:t>
      </w:r>
    </w:p>
    <w:p w:rsidR="001212F0" w:rsidRPr="00777C2B" w:rsidRDefault="001212F0" w:rsidP="00353FB2">
      <w:pPr>
        <w:spacing w:line="240" w:lineRule="auto"/>
      </w:pPr>
      <w:r w:rsidRPr="009025E6">
        <w:rPr>
          <w:b/>
          <w:bCs/>
        </w:rPr>
        <w:t>Príjem</w:t>
      </w:r>
      <w:r w:rsidRPr="009025E6">
        <w:t>:</w:t>
      </w:r>
      <w:r>
        <w:t xml:space="preserve">                </w:t>
      </w:r>
      <w:r>
        <w:tab/>
        <w:t xml:space="preserve"> </w:t>
      </w:r>
      <w:r>
        <w:tab/>
        <w:t xml:space="preserve">   </w:t>
      </w:r>
      <w:r w:rsidRPr="009025E6">
        <w:rPr>
          <w:b/>
          <w:bCs/>
        </w:rPr>
        <w:t>suma</w:t>
      </w:r>
      <w:r>
        <w:rPr>
          <w:b/>
          <w:bCs/>
        </w:rPr>
        <w:t xml:space="preserve">        pe</w:t>
      </w:r>
      <w:r w:rsidRPr="009025E6">
        <w:rPr>
          <w:b/>
          <w:bCs/>
        </w:rPr>
        <w:t>čiatka, dátum</w:t>
      </w:r>
      <w:r>
        <w:rPr>
          <w:b/>
          <w:bCs/>
        </w:rPr>
        <w:t xml:space="preserve">                   </w:t>
      </w:r>
      <w:r w:rsidRPr="009025E6">
        <w:rPr>
          <w:b/>
          <w:bCs/>
        </w:rPr>
        <w:t>suma</w:t>
      </w:r>
      <w:r>
        <w:rPr>
          <w:b/>
          <w:bCs/>
        </w:rPr>
        <w:t xml:space="preserve">         </w:t>
      </w:r>
      <w:r w:rsidRPr="009025E6">
        <w:rPr>
          <w:b/>
          <w:bCs/>
        </w:rPr>
        <w:t>pečiatka dátum</w:t>
      </w:r>
    </w:p>
    <w:p w:rsidR="001212F0" w:rsidRPr="009025E6" w:rsidRDefault="001212F0" w:rsidP="00192AB2"/>
    <w:p w:rsidR="001212F0" w:rsidRPr="009025E6" w:rsidRDefault="001212F0" w:rsidP="00353FB2">
      <w:pPr>
        <w:tabs>
          <w:tab w:val="left" w:pos="6075"/>
        </w:tabs>
        <w:spacing w:line="240" w:lineRule="auto"/>
      </w:pPr>
      <w:r w:rsidRPr="009025E6">
        <w:t xml:space="preserve">priemerný </w:t>
      </w:r>
      <w:r w:rsidRPr="00192AB2">
        <w:rPr>
          <w:b/>
          <w:bCs/>
        </w:rPr>
        <w:t>6</w:t>
      </w:r>
      <w:r>
        <w:rPr>
          <w:b/>
          <w:bCs/>
        </w:rPr>
        <w:t xml:space="preserve"> </w:t>
      </w:r>
      <w:r w:rsidRPr="009025E6">
        <w:t>mesačný</w:t>
      </w:r>
      <w:r>
        <w:t xml:space="preserve">                    </w:t>
      </w:r>
      <w:r w:rsidRPr="009025E6">
        <w:t xml:space="preserve">........... </w:t>
      </w:r>
      <w:r>
        <w:t xml:space="preserve">     </w:t>
      </w:r>
      <w:r w:rsidRPr="009025E6">
        <w:t>................</w:t>
      </w:r>
      <w:r>
        <w:t xml:space="preserve">...........            </w:t>
      </w:r>
      <w:r w:rsidRPr="009025E6">
        <w:t>...........</w:t>
      </w:r>
      <w:r>
        <w:t xml:space="preserve">        ..........................</w:t>
      </w:r>
    </w:p>
    <w:p w:rsidR="001212F0" w:rsidRDefault="001212F0" w:rsidP="00353FB2">
      <w:pPr>
        <w:spacing w:line="240" w:lineRule="auto"/>
      </w:pPr>
      <w:r w:rsidRPr="009025E6">
        <w:t>príjem(čistý)</w:t>
      </w:r>
    </w:p>
    <w:p w:rsidR="001212F0" w:rsidRDefault="001212F0" w:rsidP="00353FB2">
      <w:pPr>
        <w:spacing w:line="240" w:lineRule="auto"/>
      </w:pPr>
      <w:r>
        <w:t>p</w:t>
      </w:r>
      <w:r w:rsidRPr="009025E6">
        <w:t>odpora v</w:t>
      </w:r>
      <w:r>
        <w:t> </w:t>
      </w:r>
      <w:r w:rsidRPr="009025E6">
        <w:t>nezamestna</w:t>
      </w:r>
      <w:r>
        <w:t xml:space="preserve">- </w:t>
      </w:r>
      <w:r>
        <w:tab/>
        <w:t xml:space="preserve">    </w:t>
      </w:r>
      <w:r w:rsidRPr="009025E6">
        <w:t xml:space="preserve">........... </w:t>
      </w:r>
      <w:r>
        <w:t xml:space="preserve">     </w:t>
      </w:r>
      <w:r w:rsidRPr="009025E6">
        <w:t>................</w:t>
      </w:r>
      <w:r>
        <w:t>...........</w:t>
      </w:r>
      <w:r>
        <w:tab/>
        <w:t xml:space="preserve">           </w:t>
      </w:r>
      <w:r w:rsidRPr="009025E6">
        <w:t>...........</w:t>
      </w:r>
      <w:r>
        <w:t xml:space="preserve">        ..........................</w:t>
      </w:r>
    </w:p>
    <w:p w:rsidR="001212F0" w:rsidRDefault="001212F0" w:rsidP="00353FB2">
      <w:pPr>
        <w:spacing w:line="240" w:lineRule="auto"/>
      </w:pPr>
      <w:r w:rsidRPr="009025E6">
        <w:t>nosti</w:t>
      </w:r>
    </w:p>
    <w:p w:rsidR="001212F0" w:rsidRDefault="001212F0" w:rsidP="00192AB2">
      <w:r>
        <w:t>d</w:t>
      </w:r>
      <w:r w:rsidRPr="009025E6">
        <w:t xml:space="preserve">ôchodok (druh) </w:t>
      </w:r>
      <w:r>
        <w:t xml:space="preserve">               </w:t>
      </w:r>
      <w:r>
        <w:tab/>
      </w:r>
      <w:r w:rsidRPr="009025E6">
        <w:t xml:space="preserve">........... </w:t>
      </w:r>
      <w:r>
        <w:t xml:space="preserve">     </w:t>
      </w:r>
      <w:r w:rsidRPr="009025E6">
        <w:t>................</w:t>
      </w:r>
      <w:r>
        <w:t>...........</w:t>
      </w:r>
      <w:r>
        <w:tab/>
        <w:t xml:space="preserve">           </w:t>
      </w:r>
      <w:r w:rsidRPr="009025E6">
        <w:t>...........</w:t>
      </w:r>
      <w:r>
        <w:t xml:space="preserve">        ..........................</w:t>
      </w:r>
    </w:p>
    <w:p w:rsidR="001212F0" w:rsidRPr="00192AB2" w:rsidRDefault="001212F0" w:rsidP="00192AB2">
      <w:r>
        <w:t>p</w:t>
      </w:r>
      <w:r w:rsidRPr="00F7719C">
        <w:t>rídavok na dieťa</w:t>
      </w:r>
      <w:r>
        <w:t xml:space="preserve">           </w:t>
      </w:r>
      <w:r>
        <w:tab/>
      </w:r>
      <w:r>
        <w:tab/>
      </w:r>
      <w:r w:rsidRPr="009025E6">
        <w:t xml:space="preserve">........... </w:t>
      </w:r>
      <w:r>
        <w:t xml:space="preserve">     </w:t>
      </w:r>
      <w:r w:rsidRPr="009025E6">
        <w:t>................</w:t>
      </w:r>
      <w:r>
        <w:t>...........</w:t>
      </w:r>
      <w:r>
        <w:tab/>
        <w:t xml:space="preserve">           </w:t>
      </w:r>
      <w:r w:rsidRPr="009025E6">
        <w:t>...........</w:t>
      </w:r>
      <w:r>
        <w:t xml:space="preserve">        ..........................</w:t>
      </w:r>
      <w:r>
        <w:rPr>
          <w:rFonts w:ascii="Arial" w:hAnsi="Arial" w:cs="Arial"/>
        </w:rPr>
        <w:t>.</w:t>
      </w:r>
    </w:p>
    <w:p w:rsidR="001212F0" w:rsidRDefault="001212F0" w:rsidP="00192AB2">
      <w:r w:rsidRPr="00F7719C">
        <w:t xml:space="preserve">výživné na deti </w:t>
      </w:r>
      <w:r>
        <w:t xml:space="preserve">                 </w:t>
      </w:r>
      <w:r>
        <w:tab/>
      </w:r>
      <w:r w:rsidRPr="009025E6">
        <w:t xml:space="preserve">........... </w:t>
      </w:r>
      <w:r>
        <w:t xml:space="preserve">     </w:t>
      </w:r>
      <w:r w:rsidRPr="009025E6">
        <w:t>................</w:t>
      </w:r>
      <w:r>
        <w:t>...........</w:t>
      </w:r>
      <w:r>
        <w:tab/>
        <w:t xml:space="preserve">           </w:t>
      </w:r>
      <w:r w:rsidRPr="009025E6">
        <w:t>...........</w:t>
      </w:r>
      <w:r>
        <w:t xml:space="preserve">        ..........................</w:t>
      </w:r>
    </w:p>
    <w:p w:rsidR="001212F0" w:rsidRDefault="001212F0" w:rsidP="00192AB2">
      <w:r>
        <w:t>r</w:t>
      </w:r>
      <w:r w:rsidRPr="00F7719C">
        <w:t>odičovský príspevok</w:t>
      </w:r>
      <w:r>
        <w:t xml:space="preserve">       </w:t>
      </w:r>
      <w:r>
        <w:tab/>
        <w:t xml:space="preserve"> </w:t>
      </w:r>
      <w:r w:rsidRPr="009025E6">
        <w:t xml:space="preserve">........... </w:t>
      </w:r>
      <w:r>
        <w:t xml:space="preserve">     </w:t>
      </w:r>
      <w:r w:rsidRPr="009025E6">
        <w:t>................</w:t>
      </w:r>
      <w:r>
        <w:t>...........</w:t>
      </w:r>
      <w:r>
        <w:tab/>
        <w:t xml:space="preserve">           </w:t>
      </w:r>
      <w:r w:rsidRPr="009025E6">
        <w:t>...........</w:t>
      </w:r>
      <w:r>
        <w:t xml:space="preserve">        ..........................</w:t>
      </w:r>
    </w:p>
    <w:p w:rsidR="001212F0" w:rsidRDefault="001212F0" w:rsidP="00192AB2">
      <w:r w:rsidRPr="00F7719C">
        <w:t>Dávka v</w:t>
      </w:r>
      <w:r>
        <w:t xml:space="preserve"> </w:t>
      </w:r>
      <w:r w:rsidRPr="00F7719C">
        <w:t xml:space="preserve">hmotnej núdzi </w:t>
      </w:r>
      <w:r>
        <w:t xml:space="preserve">   </w:t>
      </w:r>
      <w:r>
        <w:tab/>
        <w:t xml:space="preserve"> </w:t>
      </w:r>
      <w:r w:rsidRPr="009025E6">
        <w:t xml:space="preserve">........... </w:t>
      </w:r>
      <w:r>
        <w:t xml:space="preserve">     </w:t>
      </w:r>
      <w:r w:rsidRPr="009025E6">
        <w:t>................</w:t>
      </w:r>
      <w:r>
        <w:t>...........</w:t>
      </w:r>
      <w:r>
        <w:tab/>
        <w:t xml:space="preserve">           </w:t>
      </w:r>
      <w:r w:rsidRPr="009025E6">
        <w:t>...........</w:t>
      </w:r>
      <w:r>
        <w:t xml:space="preserve">        ..........................</w:t>
      </w:r>
    </w:p>
    <w:p w:rsidR="001212F0" w:rsidRPr="00F7719C" w:rsidRDefault="001212F0" w:rsidP="00192AB2">
      <w:r w:rsidRPr="00F7719C">
        <w:t>Nemocenské dávky</w:t>
      </w:r>
      <w:r>
        <w:t xml:space="preserve">                       </w:t>
      </w:r>
      <w:r w:rsidRPr="009025E6">
        <w:t xml:space="preserve">........... </w:t>
      </w:r>
      <w:r>
        <w:t xml:space="preserve">     </w:t>
      </w:r>
      <w:r w:rsidRPr="009025E6">
        <w:t>................</w:t>
      </w:r>
      <w:r>
        <w:t>...........</w:t>
      </w:r>
      <w:r>
        <w:tab/>
        <w:t xml:space="preserve">           </w:t>
      </w:r>
      <w:r w:rsidRPr="009025E6">
        <w:t>...........</w:t>
      </w:r>
      <w:r>
        <w:t xml:space="preserve">        ..........................</w:t>
      </w:r>
    </w:p>
    <w:p w:rsidR="001212F0" w:rsidRDefault="001212F0" w:rsidP="00192AB2">
      <w:pPr>
        <w:tabs>
          <w:tab w:val="left" w:pos="2595"/>
        </w:tabs>
      </w:pPr>
      <w:r w:rsidRPr="00F7719C">
        <w:t>Iné príjmy</w:t>
      </w:r>
      <w:r>
        <w:t xml:space="preserve">                          </w:t>
      </w:r>
      <w:r>
        <w:tab/>
      </w:r>
      <w:r>
        <w:tab/>
      </w:r>
      <w:r w:rsidRPr="009025E6">
        <w:t xml:space="preserve">........... </w:t>
      </w:r>
      <w:r>
        <w:t xml:space="preserve">     </w:t>
      </w:r>
      <w:r w:rsidRPr="009025E6">
        <w:t>................</w:t>
      </w:r>
      <w:r>
        <w:t>...........</w:t>
      </w:r>
      <w:r>
        <w:tab/>
        <w:t xml:space="preserve">           </w:t>
      </w:r>
      <w:r w:rsidRPr="009025E6">
        <w:t>...........</w:t>
      </w:r>
      <w:r>
        <w:t xml:space="preserve">        ..........................</w:t>
      </w:r>
    </w:p>
    <w:p w:rsidR="001212F0" w:rsidRDefault="001212F0" w:rsidP="00192AB2">
      <w:r w:rsidRPr="00F7719C">
        <w:t>Odôvodnenie žiadosti</w:t>
      </w:r>
      <w:r>
        <w:t xml:space="preserve"> </w:t>
      </w:r>
      <w:r w:rsidRPr="00F7719C">
        <w:t>...................................................................................................................</w:t>
      </w:r>
    </w:p>
    <w:p w:rsidR="001212F0" w:rsidRDefault="001212F0" w:rsidP="00192AB2">
      <w:r w:rsidRPr="00F7719C">
        <w:t>.......................................................................................................................................................</w:t>
      </w:r>
    </w:p>
    <w:p w:rsidR="001212F0" w:rsidRDefault="001212F0" w:rsidP="00192AB2">
      <w:r w:rsidRPr="00F7719C">
        <w:t>.......................................................................................................................................................</w:t>
      </w:r>
    </w:p>
    <w:p w:rsidR="001212F0" w:rsidRDefault="001212F0" w:rsidP="00192AB2">
      <w:r w:rsidRPr="00F7719C">
        <w:t>..............................................................................................................................................</w:t>
      </w:r>
      <w:r>
        <w:t>.........</w:t>
      </w:r>
    </w:p>
    <w:p w:rsidR="001212F0" w:rsidRDefault="001212F0" w:rsidP="00353FB2">
      <w:pPr>
        <w:jc w:val="both"/>
      </w:pPr>
    </w:p>
    <w:p w:rsidR="001212F0" w:rsidRDefault="001212F0" w:rsidP="00353FB2">
      <w:pPr>
        <w:jc w:val="both"/>
      </w:pPr>
    </w:p>
    <w:p w:rsidR="001212F0" w:rsidRDefault="001212F0" w:rsidP="00353FB2">
      <w:pPr>
        <w:jc w:val="both"/>
      </w:pPr>
    </w:p>
    <w:p w:rsidR="001212F0" w:rsidRPr="00F7719C" w:rsidRDefault="001212F0" w:rsidP="00353FB2">
      <w:pPr>
        <w:jc w:val="both"/>
      </w:pPr>
      <w:r w:rsidRPr="00F7719C">
        <w:t>Čestne prehlasujem, že všetky údaje v žiadosti sú pravdivé a som si vedomý (á) právnych následkov z uvedenia nepravdivých údajov.</w:t>
      </w:r>
    </w:p>
    <w:p w:rsidR="001212F0" w:rsidRDefault="001212F0" w:rsidP="00353FB2">
      <w:pPr>
        <w:jc w:val="both"/>
      </w:pPr>
      <w:r w:rsidRPr="00F7719C">
        <w:t xml:space="preserve">V zmysle zákona č. </w:t>
      </w:r>
      <w:r>
        <w:t xml:space="preserve">18 / 2018 </w:t>
      </w:r>
      <w:r w:rsidRPr="00F7719C">
        <w:t xml:space="preserve"> Z. z. o ochrane osobných údajov</w:t>
      </w:r>
      <w:r>
        <w:t xml:space="preserve"> a o zmene a doplnení niektorých zákonov</w:t>
      </w:r>
      <w:r w:rsidRPr="00F7719C">
        <w:t xml:space="preserve"> dávam svojim podpisom písomný súhlas Mestu </w:t>
      </w:r>
      <w:r>
        <w:t>Vrútky</w:t>
      </w:r>
      <w:r w:rsidRPr="00F7719C">
        <w:t xml:space="preserve"> na využívanie mojich osobných údajov uvedených na žiadosti na účely sociálnej pomoci a sociálnoprávnej ochrany a sociálnej kurately.</w:t>
      </w:r>
    </w:p>
    <w:p w:rsidR="001212F0" w:rsidRDefault="001212F0" w:rsidP="00192AB2"/>
    <w:p w:rsidR="001212F0" w:rsidRDefault="001212F0" w:rsidP="00192AB2"/>
    <w:p w:rsidR="001212F0" w:rsidRPr="00F7719C" w:rsidRDefault="001212F0" w:rsidP="00192AB2"/>
    <w:p w:rsidR="001212F0" w:rsidRDefault="001212F0" w:rsidP="00192AB2">
      <w:r w:rsidRPr="00194E4A">
        <w:t>V ............................. dňa .............................</w:t>
      </w:r>
    </w:p>
    <w:p w:rsidR="001212F0" w:rsidRDefault="001212F0" w:rsidP="00192AB2">
      <w:r>
        <w:t xml:space="preserve">  </w:t>
      </w:r>
    </w:p>
    <w:p w:rsidR="001212F0" w:rsidRDefault="001212F0" w:rsidP="00192AB2"/>
    <w:p w:rsidR="001212F0" w:rsidRDefault="001212F0" w:rsidP="00192AB2"/>
    <w:p w:rsidR="001212F0" w:rsidRPr="00194E4A" w:rsidRDefault="001212F0" w:rsidP="00192AB2"/>
    <w:p w:rsidR="001212F0" w:rsidRPr="00194E4A" w:rsidRDefault="001212F0" w:rsidP="00192AB2">
      <w:r>
        <w:t xml:space="preserve">                                                                                                           </w:t>
      </w:r>
      <w:r w:rsidRPr="00194E4A">
        <w:t>........................................</w:t>
      </w:r>
    </w:p>
    <w:p w:rsidR="001212F0" w:rsidRDefault="001212F0" w:rsidP="00192AB2">
      <w:r>
        <w:t xml:space="preserve">                                                                                                                 </w:t>
      </w:r>
      <w:r w:rsidRPr="00194E4A">
        <w:t>podpis žiadateľa</w:t>
      </w:r>
    </w:p>
    <w:p w:rsidR="001212F0" w:rsidRDefault="001212F0" w:rsidP="00192AB2">
      <w:pPr>
        <w:rPr>
          <w:b/>
          <w:bCs/>
        </w:rPr>
      </w:pPr>
    </w:p>
    <w:p w:rsidR="001212F0" w:rsidRDefault="001212F0" w:rsidP="00192AB2">
      <w:pPr>
        <w:rPr>
          <w:b/>
          <w:bCs/>
        </w:rPr>
      </w:pPr>
    </w:p>
    <w:p w:rsidR="001212F0" w:rsidRDefault="001212F0" w:rsidP="00192AB2">
      <w:pPr>
        <w:rPr>
          <w:b/>
          <w:bCs/>
        </w:rPr>
      </w:pPr>
    </w:p>
    <w:p w:rsidR="001212F0" w:rsidRDefault="001212F0" w:rsidP="00192AB2">
      <w:pPr>
        <w:rPr>
          <w:b/>
          <w:bCs/>
        </w:rPr>
      </w:pPr>
    </w:p>
    <w:p w:rsidR="001212F0" w:rsidRDefault="001212F0" w:rsidP="00192AB2">
      <w:pPr>
        <w:rPr>
          <w:b/>
          <w:bCs/>
        </w:rPr>
      </w:pPr>
    </w:p>
    <w:p w:rsidR="001212F0" w:rsidRPr="00194E4A" w:rsidRDefault="001212F0" w:rsidP="00192AB2">
      <w:r w:rsidRPr="00194E4A">
        <w:rPr>
          <w:b/>
          <w:bCs/>
        </w:rPr>
        <w:t>Povinné prílohy k žiadosti</w:t>
      </w:r>
      <w:r w:rsidRPr="00194E4A">
        <w:t>:</w:t>
      </w:r>
    </w:p>
    <w:p w:rsidR="001212F0" w:rsidRDefault="001212F0" w:rsidP="00353FB2">
      <w:pPr>
        <w:jc w:val="both"/>
        <w:rPr>
          <w:rFonts w:ascii="Arial" w:hAnsi="Arial" w:cs="Arial"/>
          <w:sz w:val="27"/>
          <w:szCs w:val="27"/>
        </w:rPr>
      </w:pPr>
      <w:r w:rsidRPr="00192AB2">
        <w:rPr>
          <w:b/>
          <w:bCs/>
        </w:rPr>
        <w:t>1.</w:t>
      </w:r>
      <w:r>
        <w:t xml:space="preserve"> </w:t>
      </w:r>
      <w:r w:rsidRPr="00194E4A">
        <w:t>Písomný doklad z</w:t>
      </w:r>
      <w:r>
        <w:t xml:space="preserve"> centra pre deti a rodiny </w:t>
      </w:r>
      <w:r w:rsidRPr="00194E4A">
        <w:t>, v ktorom je dieťa umiestnené o prejavení skutočného záujmu oprávneného žiadateľa, povolení a odporúčanom rozsahu návštev a o vytvorení podmienok pre</w:t>
      </w:r>
      <w:r>
        <w:rPr>
          <w:rFonts w:ascii="Arial" w:hAnsi="Arial" w:cs="Arial"/>
          <w:sz w:val="27"/>
          <w:szCs w:val="27"/>
        </w:rPr>
        <w:t xml:space="preserve"> </w:t>
      </w:r>
      <w:r w:rsidRPr="00194E4A">
        <w:t>stretnutie</w:t>
      </w:r>
      <w:r>
        <w:t>.</w:t>
      </w:r>
    </w:p>
    <w:p w:rsidR="001212F0" w:rsidRPr="00194E4A" w:rsidRDefault="001212F0" w:rsidP="00192AB2">
      <w:r w:rsidRPr="00192AB2">
        <w:rPr>
          <w:b/>
          <w:bCs/>
        </w:rPr>
        <w:t>2.</w:t>
      </w:r>
      <w:r>
        <w:t xml:space="preserve"> </w:t>
      </w:r>
      <w:r w:rsidRPr="00194E4A">
        <w:t xml:space="preserve">Právoplatný rozsudok súdu o umiestnení dieťaťa do </w:t>
      </w:r>
      <w:r>
        <w:t>centra pre deti a rodiny</w:t>
      </w:r>
      <w:r w:rsidRPr="00194E4A">
        <w:t>.</w:t>
      </w:r>
    </w:p>
    <w:p w:rsidR="001212F0" w:rsidRPr="00194E4A" w:rsidRDefault="001212F0" w:rsidP="00192AB2">
      <w:r w:rsidRPr="00192AB2">
        <w:rPr>
          <w:b/>
          <w:bCs/>
        </w:rPr>
        <w:t>3.</w:t>
      </w:r>
      <w:r>
        <w:t xml:space="preserve"> </w:t>
      </w:r>
      <w:r w:rsidRPr="00194E4A">
        <w:t>Právoplatný rozsudok súdu o zverení dieťaťa do výchovy, a určení výživného.</w:t>
      </w:r>
    </w:p>
    <w:p w:rsidR="001212F0" w:rsidRDefault="001212F0" w:rsidP="00353FB2">
      <w:pPr>
        <w:spacing w:line="240" w:lineRule="auto"/>
        <w:jc w:val="both"/>
      </w:pPr>
      <w:r w:rsidRPr="00192AB2">
        <w:rPr>
          <w:b/>
          <w:bCs/>
        </w:rPr>
        <w:t>4.</w:t>
      </w:r>
      <w:r>
        <w:t xml:space="preserve"> </w:t>
      </w:r>
      <w:r w:rsidRPr="00194E4A">
        <w:t>Potvrdenie orgánu sociálnoprávnej ochrany detí a sociálnej kurately o prejavení skutočného záujmu oprávneného žiadateľa o úpravu vzťahov a zachovanie vzťahov s dieťaťom a vynaložení primeraného</w:t>
      </w:r>
      <w:r>
        <w:t xml:space="preserve"> </w:t>
      </w:r>
      <w:r w:rsidRPr="00194E4A">
        <w:t>úsilia na úpravu svojich rodinných pomerov, bytových pomerov a sociálnych pomerov tak, aby sa mohol osobne starať o dieťa.</w:t>
      </w:r>
    </w:p>
    <w:sectPr w:rsidR="001212F0" w:rsidSect="005637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7E7"/>
    <w:multiLevelType w:val="hybridMultilevel"/>
    <w:tmpl w:val="726E7B7C"/>
    <w:lvl w:ilvl="0" w:tplc="041B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">
    <w:nsid w:val="0FD51FDB"/>
    <w:multiLevelType w:val="hybridMultilevel"/>
    <w:tmpl w:val="3022190E"/>
    <w:lvl w:ilvl="0" w:tplc="31A6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7241F"/>
    <w:multiLevelType w:val="hybridMultilevel"/>
    <w:tmpl w:val="DF2A0C5E"/>
    <w:lvl w:ilvl="0" w:tplc="D3842E2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5DD2"/>
    <w:multiLevelType w:val="hybridMultilevel"/>
    <w:tmpl w:val="8AE851B2"/>
    <w:lvl w:ilvl="0" w:tplc="A52E6BA8">
      <w:start w:val="1"/>
      <w:numFmt w:val="decimal"/>
      <w:lvlText w:val="%1."/>
      <w:lvlJc w:val="left"/>
      <w:pPr>
        <w:ind w:left="408" w:hanging="360"/>
      </w:pPr>
      <w:rPr>
        <w:rFonts w:ascii="Calibri" w:eastAsia="Times New Roman" w:hAnsi="Calibri"/>
      </w:rPr>
    </w:lvl>
    <w:lvl w:ilvl="1" w:tplc="041B0019">
      <w:start w:val="1"/>
      <w:numFmt w:val="lowerLetter"/>
      <w:lvlText w:val="%2."/>
      <w:lvlJc w:val="left"/>
      <w:pPr>
        <w:ind w:left="1128" w:hanging="360"/>
      </w:pPr>
    </w:lvl>
    <w:lvl w:ilvl="2" w:tplc="041B001B">
      <w:start w:val="1"/>
      <w:numFmt w:val="lowerRoman"/>
      <w:lvlText w:val="%3."/>
      <w:lvlJc w:val="right"/>
      <w:pPr>
        <w:ind w:left="1848" w:hanging="180"/>
      </w:pPr>
    </w:lvl>
    <w:lvl w:ilvl="3" w:tplc="041B000F">
      <w:start w:val="1"/>
      <w:numFmt w:val="decimal"/>
      <w:lvlText w:val="%4."/>
      <w:lvlJc w:val="left"/>
      <w:pPr>
        <w:ind w:left="2568" w:hanging="360"/>
      </w:pPr>
    </w:lvl>
    <w:lvl w:ilvl="4" w:tplc="041B0019">
      <w:start w:val="1"/>
      <w:numFmt w:val="lowerLetter"/>
      <w:lvlText w:val="%5."/>
      <w:lvlJc w:val="left"/>
      <w:pPr>
        <w:ind w:left="3288" w:hanging="360"/>
      </w:pPr>
    </w:lvl>
    <w:lvl w:ilvl="5" w:tplc="041B001B">
      <w:start w:val="1"/>
      <w:numFmt w:val="lowerRoman"/>
      <w:lvlText w:val="%6."/>
      <w:lvlJc w:val="right"/>
      <w:pPr>
        <w:ind w:left="4008" w:hanging="180"/>
      </w:pPr>
    </w:lvl>
    <w:lvl w:ilvl="6" w:tplc="041B000F">
      <w:start w:val="1"/>
      <w:numFmt w:val="decimal"/>
      <w:lvlText w:val="%7."/>
      <w:lvlJc w:val="left"/>
      <w:pPr>
        <w:ind w:left="4728" w:hanging="360"/>
      </w:pPr>
    </w:lvl>
    <w:lvl w:ilvl="7" w:tplc="041B0019">
      <w:start w:val="1"/>
      <w:numFmt w:val="lowerLetter"/>
      <w:lvlText w:val="%8."/>
      <w:lvlJc w:val="left"/>
      <w:pPr>
        <w:ind w:left="5448" w:hanging="360"/>
      </w:pPr>
    </w:lvl>
    <w:lvl w:ilvl="8" w:tplc="041B001B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36744780"/>
    <w:multiLevelType w:val="hybridMultilevel"/>
    <w:tmpl w:val="23A24222"/>
    <w:lvl w:ilvl="0" w:tplc="84121D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43944"/>
    <w:multiLevelType w:val="hybridMultilevel"/>
    <w:tmpl w:val="A6D24A3A"/>
    <w:lvl w:ilvl="0" w:tplc="030081B6">
      <w:start w:val="3"/>
      <w:numFmt w:val="bullet"/>
      <w:lvlText w:val="-"/>
      <w:lvlJc w:val="left"/>
      <w:pPr>
        <w:ind w:left="756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7">
    <w:nsid w:val="43F257FB"/>
    <w:multiLevelType w:val="multilevel"/>
    <w:tmpl w:val="23A2422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041DF"/>
    <w:multiLevelType w:val="hybridMultilevel"/>
    <w:tmpl w:val="CEE81162"/>
    <w:lvl w:ilvl="0" w:tplc="9392A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85EC7"/>
    <w:multiLevelType w:val="hybridMultilevel"/>
    <w:tmpl w:val="9EB287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F3577E"/>
    <w:multiLevelType w:val="hybridMultilevel"/>
    <w:tmpl w:val="F044F3C8"/>
    <w:lvl w:ilvl="0" w:tplc="AFE0D8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82915CA"/>
    <w:multiLevelType w:val="hybridMultilevel"/>
    <w:tmpl w:val="1C3EC962"/>
    <w:lvl w:ilvl="0" w:tplc="A79EEC98">
      <w:numFmt w:val="bullet"/>
      <w:lvlText w:val="-"/>
      <w:lvlJc w:val="left"/>
      <w:pPr>
        <w:tabs>
          <w:tab w:val="num" w:pos="2520"/>
        </w:tabs>
        <w:ind w:left="2520" w:hanging="405"/>
      </w:pPr>
      <w:rPr>
        <w:rFonts w:ascii="Cambria" w:eastAsia="Times New Roman" w:hAnsi="Cambria" w:hint="default"/>
      </w:rPr>
    </w:lvl>
    <w:lvl w:ilvl="1" w:tplc="04050003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cs="Wingdings" w:hint="default"/>
      </w:rPr>
    </w:lvl>
  </w:abstractNum>
  <w:abstractNum w:abstractNumId="12">
    <w:nsid w:val="793D76C8"/>
    <w:multiLevelType w:val="hybridMultilevel"/>
    <w:tmpl w:val="844CF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AF"/>
    <w:rsid w:val="000946A0"/>
    <w:rsid w:val="00105F6D"/>
    <w:rsid w:val="001212F0"/>
    <w:rsid w:val="00126505"/>
    <w:rsid w:val="00173188"/>
    <w:rsid w:val="00192AB2"/>
    <w:rsid w:val="00194E4A"/>
    <w:rsid w:val="00224A7C"/>
    <w:rsid w:val="002577C6"/>
    <w:rsid w:val="00302792"/>
    <w:rsid w:val="00350D8E"/>
    <w:rsid w:val="00353FB2"/>
    <w:rsid w:val="00373743"/>
    <w:rsid w:val="00387620"/>
    <w:rsid w:val="003C4DA1"/>
    <w:rsid w:val="003E39EF"/>
    <w:rsid w:val="00447CA9"/>
    <w:rsid w:val="00457499"/>
    <w:rsid w:val="00487A1D"/>
    <w:rsid w:val="00491E66"/>
    <w:rsid w:val="00496AF5"/>
    <w:rsid w:val="004A7E47"/>
    <w:rsid w:val="004D5DBF"/>
    <w:rsid w:val="00512DE1"/>
    <w:rsid w:val="005213BB"/>
    <w:rsid w:val="00562843"/>
    <w:rsid w:val="00563780"/>
    <w:rsid w:val="00576875"/>
    <w:rsid w:val="005D35EA"/>
    <w:rsid w:val="00665B3E"/>
    <w:rsid w:val="00666A10"/>
    <w:rsid w:val="006B4B48"/>
    <w:rsid w:val="00777C2B"/>
    <w:rsid w:val="007A72AF"/>
    <w:rsid w:val="007F5DC9"/>
    <w:rsid w:val="007F7F2A"/>
    <w:rsid w:val="008B61DD"/>
    <w:rsid w:val="009025E6"/>
    <w:rsid w:val="00936F0B"/>
    <w:rsid w:val="0097416F"/>
    <w:rsid w:val="00A037E1"/>
    <w:rsid w:val="00A4327E"/>
    <w:rsid w:val="00B20C0B"/>
    <w:rsid w:val="00B46400"/>
    <w:rsid w:val="00B630B2"/>
    <w:rsid w:val="00BA4894"/>
    <w:rsid w:val="00C76F3A"/>
    <w:rsid w:val="00C84041"/>
    <w:rsid w:val="00C91B2B"/>
    <w:rsid w:val="00CB6794"/>
    <w:rsid w:val="00CD1A34"/>
    <w:rsid w:val="00CE1E69"/>
    <w:rsid w:val="00D21C75"/>
    <w:rsid w:val="00D33088"/>
    <w:rsid w:val="00D74E45"/>
    <w:rsid w:val="00DA7AD9"/>
    <w:rsid w:val="00DF172F"/>
    <w:rsid w:val="00E002C3"/>
    <w:rsid w:val="00E02254"/>
    <w:rsid w:val="00E619AC"/>
    <w:rsid w:val="00E646DF"/>
    <w:rsid w:val="00E83FC1"/>
    <w:rsid w:val="00ED3047"/>
    <w:rsid w:val="00EF205D"/>
    <w:rsid w:val="00EF4101"/>
    <w:rsid w:val="00F32757"/>
    <w:rsid w:val="00F6163D"/>
    <w:rsid w:val="00F7216A"/>
    <w:rsid w:val="00F7719C"/>
    <w:rsid w:val="00FC55E5"/>
    <w:rsid w:val="00FF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DD"/>
    <w:pPr>
      <w:spacing w:after="200" w:line="276" w:lineRule="auto"/>
    </w:pPr>
    <w:rPr>
      <w:rFonts w:cs="Calibri"/>
      <w:lang w:val="sk-SK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2AB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sk-SK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92AB2"/>
    <w:pPr>
      <w:keepNext/>
      <w:spacing w:after="0" w:line="240" w:lineRule="auto"/>
      <w:jc w:val="center"/>
      <w:outlineLvl w:val="1"/>
    </w:pPr>
    <w:rPr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410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F4101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E0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TMLVariable">
    <w:name w:val="HTML Variable"/>
    <w:basedOn w:val="DefaultParagraphFont"/>
    <w:uiPriority w:val="99"/>
    <w:semiHidden/>
    <w:rsid w:val="00E02254"/>
    <w:rPr>
      <w:i/>
      <w:iCs/>
    </w:rPr>
  </w:style>
  <w:style w:type="character" w:styleId="Hyperlink">
    <w:name w:val="Hyperlink"/>
    <w:basedOn w:val="DefaultParagraphFont"/>
    <w:uiPriority w:val="99"/>
    <w:semiHidden/>
    <w:rsid w:val="00E0225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0225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2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9</Pages>
  <Words>2631</Words>
  <Characters>15529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nariadenie Mesta Vrútky č</dc:title>
  <dc:subject/>
  <dc:creator>NB13</dc:creator>
  <cp:keywords/>
  <dc:description/>
  <cp:lastModifiedBy>Ing. Jana Rišianová</cp:lastModifiedBy>
  <cp:revision>8</cp:revision>
  <cp:lastPrinted>2018-06-01T09:24:00Z</cp:lastPrinted>
  <dcterms:created xsi:type="dcterms:W3CDTF">2018-06-01T09:06:00Z</dcterms:created>
  <dcterms:modified xsi:type="dcterms:W3CDTF">2018-06-07T06:05:00Z</dcterms:modified>
</cp:coreProperties>
</file>