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8F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:rsidR="00A67F8F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Všeobecne záväzné nariadenie Mesta Vrútky č</w:t>
      </w:r>
      <w:r>
        <w:rPr>
          <w:rFonts w:ascii="Times New Roman" w:hAnsi="Times New Roman" w:cs="Times New Roman"/>
          <w:b/>
          <w:bCs/>
          <w:sz w:val="24"/>
          <w:szCs w:val="24"/>
        </w:rPr>
        <w:t>. 5/2018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o postupe pri poskytovaní finančných príspevkov mestom na vykonávanie opatrení sociálnoprávnej ochrany detí </w:t>
      </w:r>
    </w:p>
    <w:p w:rsidR="00A67F8F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a sociálnej kurately</w:t>
      </w:r>
    </w:p>
    <w:p w:rsidR="00A67F8F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Mesto Vrútky na základe ustanovení § 6 ods. 1 a § 11 ods. 4 písm. g/ zákona č. 369/1990 Zb. o obecnom zriadení v znení neskorších predpisov a zákona č. 305/2005 Z. z. o sociálnoprávnej ochrane detí a o sociálnej kuratele a  o zmene a  doplnení niektorých zákonov vydáva toto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Všeobecne záväzné nariadenie Mesta Vrútky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5/2018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o postupe pri poskytovaní finančných príspevkov mestom na vykonávanie opatrení sociálnoprávnej ochrany detí a sociálnej kurately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Článok 1</w:t>
      </w:r>
    </w:p>
    <w:p w:rsidR="00A67F8F" w:rsidRPr="00ED27D0" w:rsidRDefault="00A67F8F" w:rsidP="00ED2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Toto nariadenie ustanovuje podmienky poskytovania finančných prostriedkov na úpravu a zachovanie vzťahov medzi dieťaťom a rodičom, alebo osobou, ktorá sa osobne stará o dieťa, pre ktoré je vykonávané pobytové opatrenie súdu podľa § 49 ods. 1 a § 56 ods. 1 písm. c) a na podporu úpravy ich rodinných pomerov podľa Zákona č. 305/2005 Z. z o sociálnoprávnej ochrane detí a sociálnej kuratele a o zmene a doplnení niektorých zákonov ( ďalej zákon č. 305/2005 Z. z. ) </w:t>
      </w:r>
    </w:p>
    <w:p w:rsidR="00A67F8F" w:rsidRPr="00ED27D0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:rsidR="00A67F8F" w:rsidRPr="00ED27D0" w:rsidRDefault="00A67F8F" w:rsidP="00ED2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Výklad pojmov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27D0">
        <w:rPr>
          <w:rFonts w:ascii="Times New Roman" w:hAnsi="Times New Roman" w:cs="Times New Roman"/>
          <w:sz w:val="24"/>
          <w:szCs w:val="24"/>
        </w:rPr>
        <w:t xml:space="preserve">.Sociálnoprávna ochrana detí je súbor opatrení na zabezpečenie: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a) ochrany dieťaťa, ktorá je nevyhnutná pre jeho blaho a ktorá rešpektuje jeho najlepší záujem  podľa medzinárodného dohovoru,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b) výchovy a všestranného vývinu dieťaťa v jeho prirodzenom rodinnom prostredí,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c) náhradného prostredia dieťaťa, ktoré nemôže byť vychovávané vo vlastnej rodine.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7D0">
        <w:rPr>
          <w:rFonts w:ascii="Times New Roman" w:hAnsi="Times New Roman" w:cs="Times New Roman"/>
          <w:sz w:val="24"/>
          <w:szCs w:val="24"/>
        </w:rPr>
        <w:t xml:space="preserve">Sociálna kuratela je súbor opatrení na odstránenie, zmiernenie a zamedzenie prehlbovania alebo opakovania porúch psychického vývinu, fyzického vývinu a sociálneho vývinu dieťaťa a plnoletej fyzickej osoby a poskytovanie pomoci v závislosti od záväznosti poruchy a situácie, v ktorej sa nachádza dieťa alebo plnoletá fyzická osoba.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Článok 3</w:t>
      </w:r>
    </w:p>
    <w:p w:rsidR="00A67F8F" w:rsidRPr="00ED27D0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Príspevok na dopravu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Mesto Vrútky môže poskytnúť rodičovi dieťaťa alebo osobe, ktorá sa osobne stará o dieťa, pre ktoré je vykonávané pobytové opatrenie súdu podľa § 49 ods. 1 a § 56 ods. 1 písm. c) zákona o sociálnoprávnej ochrane detí a o sociálnej kuratele na podporu úpravy ich rodinných pomerov príspevok na dopravu do centra pre deti a rodiny, v ktorom je dieťa umiestnené podľa § 64 zákona o sociálnoprávnej ochrane detí a o sociálnej kuratele.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7D0">
        <w:rPr>
          <w:rFonts w:ascii="Times New Roman" w:hAnsi="Times New Roman" w:cs="Times New Roman"/>
          <w:sz w:val="24"/>
          <w:szCs w:val="24"/>
        </w:rPr>
        <w:t xml:space="preserve"> Oprávneným žiadateľom príspevku podľa § 2 ods.1 zákona č. 305/2005 o sociálnoprávnej ochrane detí a o sociálnej kuratele sú rodičia, alebo osoba, ktorá sa osobne stará  o dieťa a spĺňajú tieto podmienky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ED27D0">
        <w:rPr>
          <w:rFonts w:ascii="Times New Roman" w:hAnsi="Times New Roman" w:cs="Times New Roman"/>
          <w:sz w:val="24"/>
          <w:szCs w:val="24"/>
        </w:rPr>
        <w:t xml:space="preserve"> majú trvalý pobyt v meste Vrútky,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ED27D0">
        <w:rPr>
          <w:rFonts w:ascii="Times New Roman" w:hAnsi="Times New Roman" w:cs="Times New Roman"/>
          <w:sz w:val="24"/>
          <w:szCs w:val="24"/>
        </w:rPr>
        <w:t xml:space="preserve"> prejavujú skutočný záujem o úpravu a zachovanie vzťahov s dieťaťom, vynaložili primerané úsilie na úpravu svojich rodinných pomerov, bytových pomerov a sociálnych pomerov tak, aby sa mohli osobne starať o dieťa,  čo doložia dokladom,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ED27D0">
        <w:rPr>
          <w:rFonts w:ascii="Times New Roman" w:hAnsi="Times New Roman" w:cs="Times New Roman"/>
          <w:sz w:val="24"/>
          <w:szCs w:val="24"/>
        </w:rPr>
        <w:t xml:space="preserve"> príjem rodičov alebo osoby, ktorá sa osobne stará o dieťa a fyzických osôb, ktorých príjmy sa  posudzujú spoločne podľa osobitného predpisu (zákona č. 601/2003 Z. z. o životnom minime a o zmene a doplnení niektorých zákonov), nepresahujú hranicu životného minima stanovenú zákonom za obdobie 6 mesiacov pred podaním žiadosti,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ED27D0">
        <w:rPr>
          <w:rFonts w:ascii="Times New Roman" w:hAnsi="Times New Roman" w:cs="Times New Roman"/>
          <w:sz w:val="24"/>
          <w:szCs w:val="24"/>
        </w:rPr>
        <w:t xml:space="preserve"> predložia písomný doklad od centra pre deti a rodiny, v ktorom je dieťa umiestnené, o povolení a odporučenom rozsahu návštev dieťaťa a o tom, že centrum pre deti a rodiny, ktoré stretnutie odporučí, vytvorí pre stretnutie podmienky.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  <w:r w:rsidRPr="00ED27D0">
        <w:rPr>
          <w:rFonts w:ascii="Times New Roman" w:hAnsi="Times New Roman" w:cs="Times New Roman"/>
          <w:sz w:val="24"/>
          <w:szCs w:val="24"/>
          <w:lang w:eastAsia="sk-SK"/>
        </w:rPr>
        <w:t>Príspevok na dopravu sa poskytuje na základe žiadosti rodiča alebo oprávnenej osoby o poskytnutie finančných prostriedkov spojených s dopravou do centra pre deti a rodiny a pre jej rozhodnutie je potrebné predložiť nasledovné podklady: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– žiadosť o refundáciu nákladov spojených s dopravou do centra pre deti a rodiny do 15 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   dní od návštevy,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– oprávnený žiadateľ môže podať žiadosť o refundáciu nákladov spojených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 dopravou   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            </w:t>
      </w: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do centra pre deti a rodiny, 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– originál cestovných lístkov z mesta Vrútky do centra pre deti a rodiny a z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 centra pre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            </w:t>
      </w:r>
      <w:r w:rsidRPr="00ED27D0">
        <w:rPr>
          <w:rFonts w:ascii="Times New Roman" w:hAnsi="Times New Roman" w:cs="Times New Roman"/>
          <w:sz w:val="24"/>
          <w:szCs w:val="24"/>
          <w:lang w:eastAsia="sk-SK"/>
        </w:rPr>
        <w:t>deti a rodiny do Vrútok (  dopr. prostriedok autobus a vlak II. triedy</w:t>
      </w:r>
      <w:r w:rsidRPr="00ED27D0">
        <w:rPr>
          <w:rFonts w:ascii="Times New Roman" w:hAnsi="Times New Roman" w:cs="Times New Roman"/>
          <w:sz w:val="24"/>
          <w:szCs w:val="24"/>
          <w:lang w:val="pl-PL" w:eastAsia="sk-SK"/>
        </w:rPr>
        <w:t xml:space="preserve"> ),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– rozhodnutie o umiestnení dieťaťa v centre pre deti a rodiny, 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– potvrdenie centra pre deti a rodiny o návšteve rodiča, alebo inej oprávnenej osoby </w:t>
      </w:r>
    </w:p>
    <w:p w:rsidR="00A67F8F" w:rsidRPr="00ED27D0" w:rsidRDefault="00A67F8F" w:rsidP="00ED27D0">
      <w:pPr>
        <w:tabs>
          <w:tab w:val="left" w:pos="540"/>
          <w:tab w:val="left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          v centre pre deti a rodiny na tlačive Oddelenia soc. vecí MsÚ.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4.</w:t>
      </w: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Ak bola žiadosť predložená úplná Mesto Vrútky poskytne rodičovi príspevok formou rozhodnutia</w:t>
      </w: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o poskytnutí finančných prostriedkov, max. 1 x za mesiac.</w:t>
      </w: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5.</w:t>
      </w: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Podmienkou opätovného poskytnutia refundácie nákladov spojených s dopravou do centra pre deti a rodiny je prejavenie skutočného záujmu rodiča o úpravu a zachovanie vzťahov s dieťaťom.</w:t>
      </w: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6.</w:t>
      </w:r>
      <w:r w:rsidRPr="00ED27D0">
        <w:rPr>
          <w:rFonts w:ascii="Times New Roman" w:hAnsi="Times New Roman" w:cs="Times New Roman"/>
          <w:sz w:val="24"/>
          <w:szCs w:val="24"/>
          <w:lang w:eastAsia="sk-SK"/>
        </w:rPr>
        <w:t xml:space="preserve"> Ak je výsledkom posúdenia subjektov podľa ods. 5 tohto článku zistené, že poskytnutie príspevku nie je účelné, alebo rodičia dieťaťa umiestneného v centre pre deti a rodiny  neprejavujú skutočný záujem o úpravu a zachovanie vzťahov s dieťaťom, môže Mesto Vrútky žiadosť o príspevok na dopravu zamietnuť.</w:t>
      </w: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:rsidR="00A67F8F" w:rsidRPr="00ED27D0" w:rsidRDefault="00A67F8F" w:rsidP="00ED27D0">
      <w:pPr>
        <w:pStyle w:val="ListParagraph"/>
        <w:spacing w:after="0" w:line="240" w:lineRule="auto"/>
        <w:ind w:left="0" w:right="141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Príspevok na osamostatnenie sa mladého dospelého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Mesto Vrútky poskytne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7D0">
        <w:rPr>
          <w:rFonts w:ascii="Times New Roman" w:hAnsi="Times New Roman" w:cs="Times New Roman"/>
          <w:sz w:val="24"/>
          <w:szCs w:val="24"/>
        </w:rPr>
        <w:t>mladému dospelému podľa § 69 zákona o sociálnoprávnej ochrane detí a o sociálnej kuratele, ktorému vznikol nárok na poskytnutie príspevku podľa § 68 zákona o sociálnoprávnej ochrane detí a o sociálnej kuratele, príspevok na osamostatnenie sa mladého dospelého vo výške 30 % príspevku, ktorý sa podľa § 68 ods. 3 zákona o sociálnoprávnej ochrane detí a o sociálnej kuratele poskytne pri odchode z centra pre deti a rodiny najviac vo výške 15-násobku sumy životného minima pre nezaopatrené dieťa v zmysle zákona č. 601/2003 Z. z. o životnom minime a o zmene a doplnení niektorých zákonov.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Mesto Vrútky poskytne príspevok na osamostatnenie sa mladého dospelého ak: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ED27D0">
        <w:rPr>
          <w:rFonts w:ascii="Times New Roman" w:hAnsi="Times New Roman" w:cs="Times New Roman"/>
          <w:sz w:val="24"/>
          <w:szCs w:val="24"/>
        </w:rPr>
        <w:t xml:space="preserve"> o príspevok požiada do 30 dní po skončení vykonávania opatrení podľa § 55 ods. 1 zákona o sociálnoprávnej ochrane detí a o sociálnej kuratele,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ED27D0">
        <w:rPr>
          <w:rFonts w:ascii="Times New Roman" w:hAnsi="Times New Roman" w:cs="Times New Roman"/>
          <w:sz w:val="24"/>
          <w:szCs w:val="24"/>
        </w:rPr>
        <w:t xml:space="preserve"> mal trvalý pobyt na území mesta v čase jeho umiestnenia do centra pre deti a rodiny,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ED27D0">
        <w:rPr>
          <w:rFonts w:ascii="Times New Roman" w:hAnsi="Times New Roman" w:cs="Times New Roman"/>
          <w:sz w:val="24"/>
          <w:szCs w:val="24"/>
        </w:rPr>
        <w:t xml:space="preserve"> vznikol mu nárok a bol mu poskytnutý centrom jednorazový príspevok na uľahčenie osamostatnenia sa mladého dospelého pri odchode z centra.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Príspevok na osamostatnenie sa mladého dospelého poskytuje mesto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ED27D0">
        <w:rPr>
          <w:rFonts w:ascii="Times New Roman" w:hAnsi="Times New Roman" w:cs="Times New Roman"/>
          <w:sz w:val="24"/>
          <w:szCs w:val="24"/>
        </w:rPr>
        <w:t xml:space="preserve"> peňažnou formou,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ED27D0">
        <w:rPr>
          <w:rFonts w:ascii="Times New Roman" w:hAnsi="Times New Roman" w:cs="Times New Roman"/>
          <w:sz w:val="24"/>
          <w:szCs w:val="24"/>
        </w:rPr>
        <w:t xml:space="preserve"> vecnou formou alebo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ED27D0">
        <w:rPr>
          <w:rFonts w:ascii="Times New Roman" w:hAnsi="Times New Roman" w:cs="Times New Roman"/>
          <w:sz w:val="24"/>
          <w:szCs w:val="24"/>
        </w:rPr>
        <w:t xml:space="preserve"> kombinovanou formou.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Mesto Vrútky môže rozhodnúť, že príspevok na osamostatnenie sa mladého dospelého bude poskytnutý vo viacerých splátkach; plná výška príspevku musí byť poskytnutá najneskôr do šiestich mesiacov od právoplatnosti rozhodnutia.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Mladému dospelému nepatrí príspevok na osamostatnenie sa mladého dospelého podľa § 69 zákona o sociálnoprávnej ochrane detí a o sociálnej kuratele účinného od 1. apríla 2018, ak mu bol mestom poskytovaný príspevok na tvorbu úspor dieťaťa podľa zákona o sociálnoprávnej ochrane detí a o sociálnej kuratele účinného do 31. marca 2018.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Článok 5</w:t>
      </w:r>
    </w:p>
    <w:p w:rsidR="00A67F8F" w:rsidRPr="00ED27D0" w:rsidRDefault="00A67F8F" w:rsidP="00ED27D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Poskytovanie príspevku akreditovaným subjektom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Mesto Vrútky za účelom zachovania a úpravy vzťahov medzi dieťaťom a jeho rodičom môže spolupracovať  akreditovaným subjektom, v ktorom si objedná realizáciu úkonov smerujúcich k náprave týchto vzťahov. Výška príspevku a účelové viazanie bude predmetom zmluvy o poskytnutí finančného príspevku.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Mesto vyzve akreditované subjekty o predloženie ponúk programov, foriem pomoci a spolupráce pri realizácii opatrení. V prípade, že Mesto Vrútky bude mať v rozpočte k dispozícii finančné prostriedky na zabezpečenie opatrení podľa zákona č. 305/2005 Z. z a zároveň vznikne potreba na zabezpečenie programu pre oprávneného klienta bude mesto postupovať v zmysle platnej smernice verejného obstarávania.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Ponuka musí obsahovať :</w:t>
      </w:r>
    </w:p>
    <w:p w:rsidR="00A67F8F" w:rsidRPr="00ED27D0" w:rsidRDefault="00A67F8F" w:rsidP="00ED27D0">
      <w:pPr>
        <w:numPr>
          <w:ilvl w:val="0"/>
          <w:numId w:val="10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základné identifikačné údaje ( štatutárny zástupca, sídlo, obchodné meno, názov ),</w:t>
      </w:r>
    </w:p>
    <w:p w:rsidR="00A67F8F" w:rsidRPr="00ED27D0" w:rsidRDefault="00A67F8F" w:rsidP="00ED27D0">
      <w:pPr>
        <w:numPr>
          <w:ilvl w:val="0"/>
          <w:numId w:val="10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doklad o akreditácii,</w:t>
      </w:r>
    </w:p>
    <w:p w:rsidR="00A67F8F" w:rsidRPr="00ED27D0" w:rsidRDefault="00A67F8F" w:rsidP="00ED27D0">
      <w:pPr>
        <w:numPr>
          <w:ilvl w:val="0"/>
          <w:numId w:val="10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popis ponuky, metód, cieľových skupín a miesto poskytovania opatrení,</w:t>
      </w:r>
    </w:p>
    <w:p w:rsidR="00A67F8F" w:rsidRPr="00ED27D0" w:rsidRDefault="00A67F8F" w:rsidP="00ED27D0">
      <w:pPr>
        <w:numPr>
          <w:ilvl w:val="0"/>
          <w:numId w:val="10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finančný rozpočet činnosti žiadateľa,</w:t>
      </w:r>
    </w:p>
    <w:p w:rsidR="00A67F8F" w:rsidRPr="00ED27D0" w:rsidRDefault="00A67F8F" w:rsidP="00ED27D0">
      <w:pPr>
        <w:numPr>
          <w:ilvl w:val="0"/>
          <w:numId w:val="10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finančný rozpočet projektu,</w:t>
      </w:r>
    </w:p>
    <w:p w:rsidR="00A67F8F" w:rsidRPr="00ED27D0" w:rsidRDefault="00A67F8F" w:rsidP="00ED27D0">
      <w:pPr>
        <w:numPr>
          <w:ilvl w:val="0"/>
          <w:numId w:val="10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rozpis zdrojov financovania.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27D0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:rsidR="00A67F8F" w:rsidRPr="00ED27D0" w:rsidRDefault="00A67F8F" w:rsidP="00ED2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Záverečné ustanovenie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Povinnosť poskytovať príspevok na dopravu sa vzťahuje na prípady, keď bolo dieťa umiestnené do centra pre deti a rodiny na základe právoplatného rozhodnutia súdu o nariadení ústavnej starostlivosti po 31.decembri 2005.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7D0">
        <w:rPr>
          <w:rFonts w:ascii="Times New Roman" w:hAnsi="Times New Roman" w:cs="Times New Roman"/>
          <w:sz w:val="24"/>
          <w:szCs w:val="24"/>
        </w:rPr>
        <w:t xml:space="preserve"> Ku dňu účinnosti tohto všeobecne záväzného nariadenia sa zrušuje doteraz platné všeobecne záväzné nariadenie Mesta Vrútky č. 8/2007 o podmienkach, finančných príspevkoch a spôsobe realizácie opatrení sociálnoprávnej ochrany detí a sociálnej kurately.   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D27D0">
        <w:rPr>
          <w:rFonts w:ascii="Times New Roman" w:hAnsi="Times New Roman" w:cs="Times New Roman"/>
          <w:sz w:val="24"/>
          <w:szCs w:val="24"/>
        </w:rPr>
        <w:t xml:space="preserve"> Mestské zastupiteľstvo vo Vrútkach sa uznieslo na tomto všeobecne záväznom nariadení na zasadnutí dňa ...................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D27D0">
        <w:rPr>
          <w:rFonts w:ascii="Times New Roman" w:hAnsi="Times New Roman" w:cs="Times New Roman"/>
          <w:sz w:val="24"/>
          <w:szCs w:val="24"/>
        </w:rPr>
        <w:t xml:space="preserve"> Všeobecne záväzné nariadenie č.</w:t>
      </w:r>
      <w:r>
        <w:rPr>
          <w:rFonts w:ascii="Times New Roman" w:hAnsi="Times New Roman" w:cs="Times New Roman"/>
          <w:sz w:val="24"/>
          <w:szCs w:val="24"/>
        </w:rPr>
        <w:t xml:space="preserve"> 5/2018</w:t>
      </w:r>
      <w:r w:rsidRPr="00ED27D0">
        <w:rPr>
          <w:rFonts w:ascii="Times New Roman" w:hAnsi="Times New Roman" w:cs="Times New Roman"/>
          <w:sz w:val="24"/>
          <w:szCs w:val="24"/>
        </w:rPr>
        <w:t xml:space="preserve"> o podmienkach poskytovania príspevkov sociálnoprávnej ochrany detí a sociálnej kurately nadobúda účinnosť 15-tym dňom od vyvesenia. .......................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D27D0">
        <w:rPr>
          <w:rFonts w:ascii="Times New Roman" w:hAnsi="Times New Roman" w:cs="Times New Roman"/>
          <w:sz w:val="24"/>
          <w:szCs w:val="24"/>
        </w:rPr>
        <w:t xml:space="preserve">Ing. Miroslav Mazúr 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primátor mesta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Default="00A67F8F" w:rsidP="00ED27D0">
      <w:pPr>
        <w:pStyle w:val="Heading1"/>
        <w:jc w:val="left"/>
        <w:rPr>
          <w:b w:val="0"/>
          <w:bCs w:val="0"/>
          <w:sz w:val="24"/>
          <w:szCs w:val="24"/>
          <w:lang w:eastAsia="en-US"/>
        </w:rPr>
      </w:pPr>
    </w:p>
    <w:p w:rsidR="00A67F8F" w:rsidRPr="00DB62CB" w:rsidRDefault="00A67F8F" w:rsidP="00ED27D0">
      <w:pPr>
        <w:pStyle w:val="Heading1"/>
        <w:jc w:val="left"/>
        <w:rPr>
          <w:rFonts w:ascii="Times New Roman" w:hAnsi="Times New Roman" w:cs="Times New Roman"/>
        </w:rPr>
      </w:pPr>
      <w:r w:rsidRPr="00DB62C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7pt;width:84pt;height:97.8pt;z-index:-251658240;mso-position-horizontal-relative:text;mso-position-vertical-relative:text" wrapcoords="-193 0 -193 21434 21600 21434 21600 0 -193 0">
            <v:imagedata r:id="rId5" o:title=""/>
            <w10:wrap type="tight"/>
          </v:shape>
        </w:pict>
      </w:r>
      <w:r>
        <w:rPr>
          <w:rFonts w:ascii="Times New Roman" w:hAnsi="Times New Roman" w:cs="Times New Roman"/>
        </w:rPr>
        <w:t xml:space="preserve">M e s t s k ý   ú r a d   </w:t>
      </w:r>
      <w:r w:rsidRPr="00DB62CB">
        <w:rPr>
          <w:rFonts w:ascii="Times New Roman" w:hAnsi="Times New Roman" w:cs="Times New Roman"/>
        </w:rPr>
        <w:t>V r ú t k y</w:t>
      </w:r>
    </w:p>
    <w:p w:rsidR="00A67F8F" w:rsidRPr="00DB62CB" w:rsidRDefault="00A67F8F" w:rsidP="00ED27D0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DB62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62CB">
        <w:rPr>
          <w:rFonts w:ascii="Times New Roman" w:hAnsi="Times New Roman" w:cs="Times New Roman"/>
          <w:sz w:val="24"/>
          <w:szCs w:val="24"/>
          <w:u w:val="single"/>
        </w:rPr>
        <w:t>Námestie S. Zachara č. 4, 038 61  Vrútky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7D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Žiadosť o poskytnutie príspevku na dopravu v zmysle VZN č. </w:t>
      </w:r>
      <w:r>
        <w:rPr>
          <w:rFonts w:ascii="Times New Roman" w:hAnsi="Times New Roman" w:cs="Times New Roman"/>
          <w:b/>
          <w:bCs/>
          <w:sz w:val="24"/>
          <w:szCs w:val="24"/>
        </w:rPr>
        <w:t>5/2018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Žiadateľ: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Priezvisko: ..............................................................Meno:................................................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Dátum narodenia:....................................................Rodinný stav:....................................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Trvalý pobyt:...........................................................Telefón:.............................................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Vzťah k dieťaťu:................................................................................................................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Údaje o manželovi – manželke, nezaopatrených deťoch: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Priezvisko a meno          dátum        Vzťah                     Adresa obvyklého pobytu (ohlasovňa)</w:t>
      </w:r>
    </w:p>
    <w:p w:rsidR="00A67F8F" w:rsidRPr="00ED27D0" w:rsidRDefault="00A67F8F" w:rsidP="00ED27D0">
      <w:pPr>
        <w:tabs>
          <w:tab w:val="left" w:pos="2490"/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                                   narodenia     k žiadateľovi          od kedy – do kedy      pečiatka, podpis</w:t>
      </w:r>
    </w:p>
    <w:p w:rsidR="00A67F8F" w:rsidRPr="00ED27D0" w:rsidRDefault="00A67F8F" w:rsidP="00ED27D0">
      <w:pPr>
        <w:tabs>
          <w:tab w:val="left" w:pos="2490"/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Bytové a majetkové pomery: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Druh bytu: 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Počet izieb: 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Počet osôb v byte : 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dospelí, zaopatrené deti : 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nezaopatrené deti: 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Výdavky za bývanie - nájomné: ....................................inkaso: 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Iné mimoriadne výdavky : 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Uhradené záväzky voči mestu ( poplatok za komunálny odpad, daň z nehnuteľnosti....)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Žiadateľ                                               Ďalšia osoba, ktorá sa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o dieťa osobne stará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Príjem</w:t>
      </w:r>
      <w:r w:rsidRPr="00ED27D0">
        <w:rPr>
          <w:rFonts w:ascii="Times New Roman" w:hAnsi="Times New Roman" w:cs="Times New Roman"/>
          <w:sz w:val="24"/>
          <w:szCs w:val="24"/>
        </w:rPr>
        <w:t xml:space="preserve">:               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>suma        pečiatka, dátum                   suma         pečiatka dátum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priemerný </w:t>
      </w:r>
      <w:r w:rsidRPr="00ED27D0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ED27D0">
        <w:rPr>
          <w:rFonts w:ascii="Times New Roman" w:hAnsi="Times New Roman" w:cs="Times New Roman"/>
          <w:sz w:val="24"/>
          <w:szCs w:val="24"/>
        </w:rPr>
        <w:t>mesačný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príjem(čistý)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podpora v nezamestna-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nosti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dôchodok (druh)        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prídavok na dieťa      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výživné na deti          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rodičovský príspevok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Dávka v hmotnej núdzi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Nemocenské dávky   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Iné príjmy                          ...........      ...........................</w:t>
      </w:r>
      <w:r w:rsidRPr="00ED27D0">
        <w:rPr>
          <w:rFonts w:ascii="Times New Roman" w:hAnsi="Times New Roman" w:cs="Times New Roman"/>
          <w:sz w:val="24"/>
          <w:szCs w:val="24"/>
        </w:rPr>
        <w:tab/>
        <w:t xml:space="preserve">           ...........        ..........................</w:t>
      </w:r>
    </w:p>
    <w:p w:rsidR="00A67F8F" w:rsidRPr="00ED27D0" w:rsidRDefault="00A67F8F" w:rsidP="00ED27D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Odôvodnenie žiadosti 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Čestne prehlasujem, že všetky údaje v žiadosti sú pravdivé a som si vedomý (á) právnych následkov z uvedenia nepravdivých údajov.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V zmysle zákona č. 18 / 2018  Z. z. o ochrane osobných údajov a o zmene a doplnení niektorých zákonov dávam svojim podpisom písomný súhlas Mestu Vrútky na využívanie mojich osobných údajov uvedených na žiadosti na účely sociálnej pomoci a sociálnoprávnej ochrany a sociálnej kurately.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V ............................. dňa 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........................................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žiadateľa</w:t>
      </w:r>
    </w:p>
    <w:p w:rsidR="00A67F8F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Povinné prílohy k žiadosti</w:t>
      </w:r>
      <w:r w:rsidRPr="00ED27D0">
        <w:rPr>
          <w:rFonts w:ascii="Times New Roman" w:hAnsi="Times New Roman" w:cs="Times New Roman"/>
          <w:sz w:val="24"/>
          <w:szCs w:val="24"/>
        </w:rPr>
        <w:t>: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Písomný doklad z centra pre deti a rodiny , v ktorom je dieťa umiestnené o prejavení skutočného záujmu oprávneného žiadateľa, povolení a odporúčanom rozsahu návštev a o vytvorení podmienok pre stretnutie.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Právoplatný rozsudok súdu o umiestnení dieťaťa do centra pre deti a rodiny.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Právoplatný rozsudok súdu o zverení dieťaťa do výchovy, a určení výživného.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D27D0">
        <w:rPr>
          <w:rFonts w:ascii="Times New Roman" w:hAnsi="Times New Roman" w:cs="Times New Roman"/>
          <w:sz w:val="24"/>
          <w:szCs w:val="24"/>
        </w:rPr>
        <w:t xml:space="preserve"> Potvrdenie orgánu sociálnoprávnej ochrany detí a sociálnej kurately o prejavení skutočného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>záujmu oprávneného žiadateľa o úpravu vzťahov a zachovanie vzťahov s dieťaťom a vynaložení primeraného úsilia na úpravu svojich rodinných pomerov, bytových pomerov a sociálnych pomerov tak, aby sa mohol osobne starať o dieťa.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ED27D0" w:rsidRDefault="00A67F8F" w:rsidP="00ED27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A67F8F" w:rsidRPr="00ED27D0" w:rsidSect="005637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E7"/>
    <w:multiLevelType w:val="hybridMultilevel"/>
    <w:tmpl w:val="726E7B7C"/>
    <w:lvl w:ilvl="0" w:tplc="041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>
    <w:nsid w:val="0FD51FDB"/>
    <w:multiLevelType w:val="hybridMultilevel"/>
    <w:tmpl w:val="3022190E"/>
    <w:lvl w:ilvl="0" w:tplc="31A6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7241F"/>
    <w:multiLevelType w:val="hybridMultilevel"/>
    <w:tmpl w:val="DF2A0C5E"/>
    <w:lvl w:ilvl="0" w:tplc="D3842E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5DD2"/>
    <w:multiLevelType w:val="hybridMultilevel"/>
    <w:tmpl w:val="8AE851B2"/>
    <w:lvl w:ilvl="0" w:tplc="A52E6BA8">
      <w:start w:val="1"/>
      <w:numFmt w:val="decimal"/>
      <w:lvlText w:val="%1."/>
      <w:lvlJc w:val="left"/>
      <w:pPr>
        <w:ind w:left="408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128" w:hanging="360"/>
      </w:pPr>
    </w:lvl>
    <w:lvl w:ilvl="2" w:tplc="041B001B">
      <w:start w:val="1"/>
      <w:numFmt w:val="lowerRoman"/>
      <w:lvlText w:val="%3."/>
      <w:lvlJc w:val="right"/>
      <w:pPr>
        <w:ind w:left="1848" w:hanging="180"/>
      </w:pPr>
    </w:lvl>
    <w:lvl w:ilvl="3" w:tplc="041B000F">
      <w:start w:val="1"/>
      <w:numFmt w:val="decimal"/>
      <w:lvlText w:val="%4."/>
      <w:lvlJc w:val="left"/>
      <w:pPr>
        <w:ind w:left="2568" w:hanging="360"/>
      </w:pPr>
    </w:lvl>
    <w:lvl w:ilvl="4" w:tplc="041B0019">
      <w:start w:val="1"/>
      <w:numFmt w:val="lowerLetter"/>
      <w:lvlText w:val="%5."/>
      <w:lvlJc w:val="left"/>
      <w:pPr>
        <w:ind w:left="3288" w:hanging="360"/>
      </w:pPr>
    </w:lvl>
    <w:lvl w:ilvl="5" w:tplc="041B001B">
      <w:start w:val="1"/>
      <w:numFmt w:val="lowerRoman"/>
      <w:lvlText w:val="%6."/>
      <w:lvlJc w:val="right"/>
      <w:pPr>
        <w:ind w:left="4008" w:hanging="180"/>
      </w:pPr>
    </w:lvl>
    <w:lvl w:ilvl="6" w:tplc="041B000F">
      <w:start w:val="1"/>
      <w:numFmt w:val="decimal"/>
      <w:lvlText w:val="%7."/>
      <w:lvlJc w:val="left"/>
      <w:pPr>
        <w:ind w:left="4728" w:hanging="360"/>
      </w:pPr>
    </w:lvl>
    <w:lvl w:ilvl="7" w:tplc="041B0019">
      <w:start w:val="1"/>
      <w:numFmt w:val="lowerLetter"/>
      <w:lvlText w:val="%8."/>
      <w:lvlJc w:val="left"/>
      <w:pPr>
        <w:ind w:left="5448" w:hanging="360"/>
      </w:pPr>
    </w:lvl>
    <w:lvl w:ilvl="8" w:tplc="041B001B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6744780"/>
    <w:multiLevelType w:val="hybridMultilevel"/>
    <w:tmpl w:val="23A24222"/>
    <w:lvl w:ilvl="0" w:tplc="84121D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3944"/>
    <w:multiLevelType w:val="hybridMultilevel"/>
    <w:tmpl w:val="A6D24A3A"/>
    <w:lvl w:ilvl="0" w:tplc="030081B6">
      <w:start w:val="3"/>
      <w:numFmt w:val="bullet"/>
      <w:lvlText w:val="-"/>
      <w:lvlJc w:val="left"/>
      <w:pPr>
        <w:ind w:left="756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6">
    <w:nsid w:val="43F257FB"/>
    <w:multiLevelType w:val="multilevel"/>
    <w:tmpl w:val="23A2422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5EC7"/>
    <w:multiLevelType w:val="hybridMultilevel"/>
    <w:tmpl w:val="9EB287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F3577E"/>
    <w:multiLevelType w:val="hybridMultilevel"/>
    <w:tmpl w:val="F044F3C8"/>
    <w:lvl w:ilvl="0" w:tplc="AFE0D8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93D76C8"/>
    <w:multiLevelType w:val="hybridMultilevel"/>
    <w:tmpl w:val="844CF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AF"/>
    <w:rsid w:val="000946A0"/>
    <w:rsid w:val="000A0F0D"/>
    <w:rsid w:val="00105F6D"/>
    <w:rsid w:val="00173188"/>
    <w:rsid w:val="00192AB2"/>
    <w:rsid w:val="00194E4A"/>
    <w:rsid w:val="00224A7C"/>
    <w:rsid w:val="002577C6"/>
    <w:rsid w:val="00350D8E"/>
    <w:rsid w:val="00373743"/>
    <w:rsid w:val="00387620"/>
    <w:rsid w:val="003E39EF"/>
    <w:rsid w:val="00447CA9"/>
    <w:rsid w:val="004A7E47"/>
    <w:rsid w:val="00562843"/>
    <w:rsid w:val="00563780"/>
    <w:rsid w:val="005724AB"/>
    <w:rsid w:val="00576875"/>
    <w:rsid w:val="00647FD5"/>
    <w:rsid w:val="00665B3E"/>
    <w:rsid w:val="006B4B48"/>
    <w:rsid w:val="007A72AF"/>
    <w:rsid w:val="007F7F2A"/>
    <w:rsid w:val="008B61DD"/>
    <w:rsid w:val="009025E6"/>
    <w:rsid w:val="00936F0B"/>
    <w:rsid w:val="0097416F"/>
    <w:rsid w:val="00A037E1"/>
    <w:rsid w:val="00A67F8F"/>
    <w:rsid w:val="00AA745E"/>
    <w:rsid w:val="00B20C0B"/>
    <w:rsid w:val="00B46400"/>
    <w:rsid w:val="00B630B2"/>
    <w:rsid w:val="00BA4894"/>
    <w:rsid w:val="00C76F3A"/>
    <w:rsid w:val="00C84041"/>
    <w:rsid w:val="00C87E40"/>
    <w:rsid w:val="00C91B2B"/>
    <w:rsid w:val="00C91BC3"/>
    <w:rsid w:val="00CB6794"/>
    <w:rsid w:val="00CD1A34"/>
    <w:rsid w:val="00D21C75"/>
    <w:rsid w:val="00D33088"/>
    <w:rsid w:val="00D74E45"/>
    <w:rsid w:val="00DB62CB"/>
    <w:rsid w:val="00E002C3"/>
    <w:rsid w:val="00E02254"/>
    <w:rsid w:val="00E619AC"/>
    <w:rsid w:val="00ED27D0"/>
    <w:rsid w:val="00EF205D"/>
    <w:rsid w:val="00F7216A"/>
    <w:rsid w:val="00F7719C"/>
    <w:rsid w:val="00FC55E5"/>
    <w:rsid w:val="00FF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D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2AB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92AB2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BC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1BC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E0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TMLVariable">
    <w:name w:val="HTML Variable"/>
    <w:basedOn w:val="DefaultParagraphFont"/>
    <w:uiPriority w:val="99"/>
    <w:semiHidden/>
    <w:rsid w:val="00E02254"/>
    <w:rPr>
      <w:i/>
      <w:iCs/>
    </w:rPr>
  </w:style>
  <w:style w:type="character" w:styleId="Hyperlink">
    <w:name w:val="Hyperlink"/>
    <w:basedOn w:val="DefaultParagraphFont"/>
    <w:uiPriority w:val="99"/>
    <w:semiHidden/>
    <w:rsid w:val="00E0225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0225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2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</Pages>
  <Words>2245</Words>
  <Characters>12803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Mesta Vrútky č</dc:title>
  <dc:subject/>
  <dc:creator>NB13</dc:creator>
  <cp:keywords/>
  <dc:description/>
  <cp:lastModifiedBy>lkosutova</cp:lastModifiedBy>
  <cp:revision>4</cp:revision>
  <cp:lastPrinted>2018-05-24T10:27:00Z</cp:lastPrinted>
  <dcterms:created xsi:type="dcterms:W3CDTF">2018-06-01T08:58:00Z</dcterms:created>
  <dcterms:modified xsi:type="dcterms:W3CDTF">2018-06-01T09:06:00Z</dcterms:modified>
</cp:coreProperties>
</file>